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7761A" w14:textId="77777777" w:rsidR="00D57689" w:rsidRDefault="00000000" w:rsidP="005E41E9">
      <w:r>
        <w:rPr>
          <w:noProof/>
          <w:lang w:eastAsia="zh-TW"/>
        </w:rPr>
        <w:pict w14:anchorId="55A7D2D7">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2050" type="#_x0000_t186" style="position:absolute;margin-left:150.95pt;margin-top:98.15pt;width:154.45pt;height:459.1pt;rotation:90;z-index:251660288;mso-position-horizontal-relative:margin;mso-position-vertical-relative:page;mso-width-relative:margin;mso-height-relative:margin;v-text-anchor:middle" o:allowincell="f" filled="t" fillcolor="#1f497d [3215]" stroked="f" strokecolor="#5c83b4" strokeweight=".25pt">
            <v:shadow opacity=".5"/>
            <v:textbox style="mso-next-textbox:#_x0000_s2050">
              <w:txbxContent>
                <w:p w14:paraId="64F640CF" w14:textId="77777777" w:rsidR="00374C20" w:rsidRPr="003E3702" w:rsidRDefault="00374C20">
                  <w:pPr>
                    <w:spacing w:after="0" w:line="288" w:lineRule="auto"/>
                    <w:jc w:val="center"/>
                    <w:rPr>
                      <w:rFonts w:asciiTheme="majorHAnsi" w:eastAsiaTheme="majorEastAsia" w:hAnsiTheme="majorHAnsi" w:cstheme="majorBidi"/>
                      <w:i/>
                      <w:iCs/>
                      <w:color w:val="D3DFEE" w:themeColor="accent1" w:themeTint="3F"/>
                      <w:sz w:val="72"/>
                      <w:szCs w:val="72"/>
                    </w:rPr>
                  </w:pPr>
                  <w:r w:rsidRPr="003E3702">
                    <w:rPr>
                      <w:rFonts w:asciiTheme="majorHAnsi" w:eastAsiaTheme="majorEastAsia" w:hAnsiTheme="majorHAnsi" w:cstheme="majorBidi"/>
                      <w:i/>
                      <w:iCs/>
                      <w:color w:val="D3DFEE" w:themeColor="accent1" w:themeTint="3F"/>
                      <w:sz w:val="72"/>
                      <w:szCs w:val="72"/>
                    </w:rPr>
                    <w:t xml:space="preserve">Food Safety Manager </w:t>
                  </w:r>
                </w:p>
                <w:p w14:paraId="56213EF5" w14:textId="77777777" w:rsidR="00374C20" w:rsidRPr="003E3702" w:rsidRDefault="00374C20">
                  <w:pPr>
                    <w:spacing w:after="0" w:line="288" w:lineRule="auto"/>
                    <w:jc w:val="center"/>
                    <w:rPr>
                      <w:rFonts w:asciiTheme="majorHAnsi" w:eastAsiaTheme="majorEastAsia" w:hAnsiTheme="majorHAnsi" w:cstheme="majorBidi"/>
                      <w:i/>
                      <w:iCs/>
                      <w:color w:val="D3DFEE" w:themeColor="accent1" w:themeTint="3F"/>
                      <w:sz w:val="72"/>
                      <w:szCs w:val="72"/>
                    </w:rPr>
                  </w:pPr>
                  <w:r w:rsidRPr="003E3702">
                    <w:rPr>
                      <w:rFonts w:asciiTheme="majorHAnsi" w:eastAsiaTheme="majorEastAsia" w:hAnsiTheme="majorHAnsi" w:cstheme="majorBidi"/>
                      <w:i/>
                      <w:iCs/>
                      <w:color w:val="D3DFEE" w:themeColor="accent1" w:themeTint="3F"/>
                      <w:sz w:val="72"/>
                      <w:szCs w:val="72"/>
                    </w:rPr>
                    <w:t>Certification Study Guide</w:t>
                  </w:r>
                </w:p>
              </w:txbxContent>
            </v:textbox>
            <w10:wrap type="square" anchorx="margin" anchory="page"/>
          </v:shape>
        </w:pict>
      </w:r>
      <w:r w:rsidR="00490B1F">
        <w:rPr>
          <w:rFonts w:ascii="Tahoma" w:hAnsi="Tahoma" w:cs="Tahoma"/>
          <w:noProof/>
          <w:color w:val="333333"/>
          <w:sz w:val="15"/>
          <w:szCs w:val="15"/>
        </w:rPr>
        <w:drawing>
          <wp:inline distT="0" distB="0" distL="0" distR="0" wp14:anchorId="2250774C" wp14:editId="03FD5563">
            <wp:extent cx="2821716" cy="2104792"/>
            <wp:effectExtent l="19050" t="0" r="0" b="0"/>
            <wp:docPr id="4" name="Picture 4" descr="http://sphotos.xx.fbcdn.net/hphotos-ash4/310786_171488999599948_2456297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otos.xx.fbcdn.net/hphotos-ash4/310786_171488999599948_245629743_n.jpg"/>
                    <pic:cNvPicPr>
                      <a:picLocks noChangeAspect="1" noChangeArrowheads="1"/>
                    </pic:cNvPicPr>
                  </pic:nvPicPr>
                  <pic:blipFill>
                    <a:blip r:embed="rId8" cstate="print"/>
                    <a:srcRect/>
                    <a:stretch>
                      <a:fillRect/>
                    </a:stretch>
                  </pic:blipFill>
                  <pic:spPr bwMode="auto">
                    <a:xfrm>
                      <a:off x="0" y="0"/>
                      <a:ext cx="2822834" cy="2105626"/>
                    </a:xfrm>
                    <a:prstGeom prst="rect">
                      <a:avLst/>
                    </a:prstGeom>
                    <a:noFill/>
                    <a:ln w="9525">
                      <a:noFill/>
                      <a:miter lim="800000"/>
                      <a:headEnd/>
                      <a:tailEnd/>
                    </a:ln>
                  </pic:spPr>
                </pic:pic>
              </a:graphicData>
            </a:graphic>
          </wp:inline>
        </w:drawing>
      </w:r>
      <w:r w:rsidR="005E41E9">
        <w:t xml:space="preserve"> </w:t>
      </w:r>
      <w:r w:rsidR="008108D1">
        <w:t xml:space="preserve">  </w:t>
      </w:r>
      <w:r w:rsidR="008108D1">
        <w:rPr>
          <w:noProof/>
        </w:rPr>
        <w:drawing>
          <wp:inline distT="0" distB="0" distL="0" distR="0" wp14:anchorId="28C161FA" wp14:editId="1DD87157">
            <wp:extent cx="2813337" cy="2101287"/>
            <wp:effectExtent l="19050" t="0" r="6063" b="0"/>
            <wp:docPr id="2" name="Picture 1" descr="tomat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atoes.JPG"/>
                    <pic:cNvPicPr/>
                  </pic:nvPicPr>
                  <pic:blipFill>
                    <a:blip r:embed="rId9" cstate="print"/>
                    <a:stretch>
                      <a:fillRect/>
                    </a:stretch>
                  </pic:blipFill>
                  <pic:spPr>
                    <a:xfrm>
                      <a:off x="0" y="0"/>
                      <a:ext cx="2814536" cy="2102182"/>
                    </a:xfrm>
                    <a:prstGeom prst="rect">
                      <a:avLst/>
                    </a:prstGeom>
                  </pic:spPr>
                </pic:pic>
              </a:graphicData>
            </a:graphic>
          </wp:inline>
        </w:drawing>
      </w:r>
    </w:p>
    <w:p w14:paraId="0F0A9B90" w14:textId="77777777" w:rsidR="00C40DA7" w:rsidRPr="00C40DA7" w:rsidRDefault="00C40DA7" w:rsidP="005E41E9">
      <w:pPr>
        <w:rPr>
          <w:rFonts w:ascii="Arial" w:hAnsi="Arial" w:cs="Arial"/>
          <w:color w:val="0044CC"/>
          <w:sz w:val="4"/>
          <w:szCs w:val="4"/>
        </w:rPr>
      </w:pPr>
    </w:p>
    <w:p w14:paraId="24FEAE2B" w14:textId="77777777" w:rsidR="001E2736" w:rsidRDefault="00D57689" w:rsidP="00D57689">
      <w:pPr>
        <w:rPr>
          <w:rFonts w:ascii="Arial" w:hAnsi="Arial" w:cs="Arial"/>
          <w:color w:val="0044CC"/>
        </w:rPr>
      </w:pPr>
      <w:r>
        <w:rPr>
          <w:rFonts w:ascii="Arial" w:hAnsi="Arial" w:cs="Arial"/>
          <w:noProof/>
          <w:color w:val="0044CC"/>
        </w:rPr>
        <w:drawing>
          <wp:inline distT="0" distB="0" distL="0" distR="0" wp14:anchorId="1380CEF4" wp14:editId="4F9030E5">
            <wp:extent cx="2828038" cy="1896661"/>
            <wp:effectExtent l="19050" t="0" r="0" b="0"/>
            <wp:docPr id="16" name="Picture 10" descr="http://img.wallpapers.net:81/wallpapers/sushi-128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wallpapers.net:81/wallpapers/sushi-1280x800.jpg">
                      <a:hlinkClick r:id="rId10" tgtFrame="_blank"/>
                    </pic:cNvPr>
                    <pic:cNvPicPr>
                      <a:picLocks noChangeAspect="1" noChangeArrowheads="1"/>
                    </pic:cNvPicPr>
                  </pic:nvPicPr>
                  <pic:blipFill>
                    <a:blip r:embed="rId11" cstate="print"/>
                    <a:srcRect/>
                    <a:stretch>
                      <a:fillRect/>
                    </a:stretch>
                  </pic:blipFill>
                  <pic:spPr bwMode="auto">
                    <a:xfrm>
                      <a:off x="0" y="0"/>
                      <a:ext cx="2841534" cy="1905712"/>
                    </a:xfrm>
                    <a:prstGeom prst="rect">
                      <a:avLst/>
                    </a:prstGeom>
                    <a:noFill/>
                    <a:ln w="9525">
                      <a:noFill/>
                      <a:miter lim="800000"/>
                      <a:headEnd/>
                      <a:tailEnd/>
                    </a:ln>
                  </pic:spPr>
                </pic:pic>
              </a:graphicData>
            </a:graphic>
          </wp:inline>
        </w:drawing>
      </w:r>
      <w:r w:rsidR="00C40DA7">
        <w:rPr>
          <w:rFonts w:ascii="Arial" w:hAnsi="Arial" w:cs="Arial"/>
          <w:color w:val="0044CC"/>
        </w:rPr>
        <w:t xml:space="preserve"> </w:t>
      </w:r>
      <w:r w:rsidR="00C40DA7" w:rsidRPr="00C40DA7">
        <w:rPr>
          <w:rFonts w:ascii="Arial" w:hAnsi="Arial" w:cs="Arial"/>
          <w:color w:val="0044CC"/>
        </w:rPr>
        <w:t xml:space="preserve"> </w:t>
      </w:r>
      <w:r w:rsidR="00C40DA7">
        <w:rPr>
          <w:rFonts w:ascii="Arial" w:hAnsi="Arial" w:cs="Arial"/>
          <w:noProof/>
          <w:color w:val="0044CC"/>
        </w:rPr>
        <w:drawing>
          <wp:inline distT="0" distB="0" distL="0" distR="0" wp14:anchorId="69B09B41" wp14:editId="3740F331">
            <wp:extent cx="2813326" cy="1897812"/>
            <wp:effectExtent l="19050" t="0" r="6074" b="0"/>
            <wp:docPr id="17" name="Picture 13" descr="http://1.bp.blogspot.com/_24S4Eion3Go/TUc9ND-4bGI/AAAAAAAACqY/93IaXlRJbxA/s1600/Ta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_24S4Eion3Go/TUc9ND-4bGI/AAAAAAAACqY/93IaXlRJbxA/s1600/Tacos.JPG">
                      <a:hlinkClick r:id="rId12" tgtFrame="_blank"/>
                    </pic:cNvPr>
                    <pic:cNvPicPr>
                      <a:picLocks noChangeAspect="1" noChangeArrowheads="1"/>
                    </pic:cNvPicPr>
                  </pic:nvPicPr>
                  <pic:blipFill>
                    <a:blip r:embed="rId13" cstate="print"/>
                    <a:srcRect/>
                    <a:stretch>
                      <a:fillRect/>
                    </a:stretch>
                  </pic:blipFill>
                  <pic:spPr bwMode="auto">
                    <a:xfrm>
                      <a:off x="0" y="0"/>
                      <a:ext cx="2807313" cy="1893756"/>
                    </a:xfrm>
                    <a:prstGeom prst="rect">
                      <a:avLst/>
                    </a:prstGeom>
                    <a:noFill/>
                    <a:ln w="9525">
                      <a:noFill/>
                      <a:miter lim="800000"/>
                      <a:headEnd/>
                      <a:tailEnd/>
                    </a:ln>
                  </pic:spPr>
                </pic:pic>
              </a:graphicData>
            </a:graphic>
          </wp:inline>
        </w:drawing>
      </w:r>
    </w:p>
    <w:p w14:paraId="596C6CB4" w14:textId="77777777" w:rsidR="00D92214" w:rsidRDefault="00000000" w:rsidP="00D92214">
      <w:pPr>
        <w:rPr>
          <w:rFonts w:ascii="Arial" w:hAnsi="Arial" w:cs="Arial"/>
          <w:color w:val="0044CC"/>
        </w:rPr>
      </w:pPr>
      <w:r>
        <w:rPr>
          <w:noProof/>
          <w:lang w:eastAsia="zh-TW"/>
        </w:rPr>
        <w:pict w14:anchorId="51BE6BD4">
          <v:shapetype id="_x0000_t202" coordsize="21600,21600" o:spt="202" path="m,l,21600r21600,l21600,xe">
            <v:stroke joinstyle="miter"/>
            <v:path gradientshapeok="t" o:connecttype="rect"/>
          </v:shapetype>
          <v:shape id="_x0000_s2051" type="#_x0000_t202" style="position:absolute;margin-left:105.35pt;margin-top:19.3pt;width:239.5pt;height:131.35pt;z-index:251663360;mso-height-percent:200;mso-height-percent:200;mso-width-relative:margin;mso-height-relative:margin" stroked="f">
            <v:textbox style="mso-next-textbox:#_x0000_s2051;mso-fit-shape-to-text:t">
              <w:txbxContent>
                <w:p w14:paraId="22C20F0E" w14:textId="412E9FE8" w:rsidR="00374C20" w:rsidRDefault="00374C20">
                  <w:pPr>
                    <w:rPr>
                      <w:rFonts w:asciiTheme="majorHAnsi" w:hAnsiTheme="majorHAnsi"/>
                    </w:rPr>
                  </w:pPr>
                  <w:r w:rsidRPr="00DD4998">
                    <w:rPr>
                      <w:rFonts w:asciiTheme="majorHAnsi" w:hAnsiTheme="majorHAnsi"/>
                    </w:rPr>
                    <w:t>Food for Taught</w:t>
                  </w:r>
                </w:p>
                <w:p w14:paraId="029A28AC" w14:textId="31418FA8" w:rsidR="00374C20" w:rsidRPr="00DD4998" w:rsidRDefault="00374C20">
                  <w:pPr>
                    <w:rPr>
                      <w:rFonts w:asciiTheme="majorHAnsi" w:hAnsiTheme="majorHAnsi"/>
                    </w:rPr>
                  </w:pPr>
                  <w:r>
                    <w:rPr>
                      <w:rFonts w:asciiTheme="majorHAnsi" w:hAnsiTheme="majorHAnsi"/>
                    </w:rPr>
                    <w:t>Agoura Hills, CA 91301</w:t>
                  </w:r>
                </w:p>
                <w:p w14:paraId="09C85F7C" w14:textId="77777777" w:rsidR="00374C20" w:rsidRDefault="00374C20">
                  <w:pPr>
                    <w:rPr>
                      <w:rFonts w:asciiTheme="majorHAnsi" w:hAnsiTheme="majorHAnsi"/>
                    </w:rPr>
                  </w:pPr>
                  <w:hyperlink r:id="rId14" w:history="1">
                    <w:r w:rsidRPr="00751906">
                      <w:rPr>
                        <w:rStyle w:val="Hyperlink"/>
                        <w:rFonts w:asciiTheme="majorHAnsi" w:hAnsiTheme="majorHAnsi"/>
                      </w:rPr>
                      <w:t>www.foodfortaught.com</w:t>
                    </w:r>
                  </w:hyperlink>
                  <w:r w:rsidRPr="00DD4998">
                    <w:rPr>
                      <w:rFonts w:asciiTheme="majorHAnsi" w:hAnsiTheme="majorHAnsi"/>
                    </w:rPr>
                    <w:t xml:space="preserve"> </w:t>
                  </w:r>
                </w:p>
                <w:p w14:paraId="6703D1E4" w14:textId="77777777" w:rsidR="00374C20" w:rsidRPr="00DD4998" w:rsidRDefault="00374C20">
                  <w:pPr>
                    <w:rPr>
                      <w:rFonts w:asciiTheme="majorHAnsi" w:hAnsiTheme="majorHAnsi"/>
                    </w:rPr>
                  </w:pPr>
                  <w:r w:rsidRPr="00DD4998">
                    <w:rPr>
                      <w:rFonts w:asciiTheme="majorHAnsi" w:hAnsiTheme="majorHAnsi"/>
                    </w:rPr>
                    <w:t>856.906.5846</w:t>
                  </w:r>
                </w:p>
              </w:txbxContent>
            </v:textbox>
          </v:shape>
        </w:pict>
      </w:r>
    </w:p>
    <w:p w14:paraId="2F93215D" w14:textId="77777777" w:rsidR="003E3702" w:rsidRDefault="00D92214" w:rsidP="005E41E9">
      <w:r>
        <w:rPr>
          <w:noProof/>
        </w:rPr>
        <w:drawing>
          <wp:inline distT="0" distB="0" distL="0" distR="0" wp14:anchorId="113B735E" wp14:editId="30C59E56">
            <wp:extent cx="1050625" cy="1362197"/>
            <wp:effectExtent l="19050" t="0" r="0" b="0"/>
            <wp:docPr id="22" name="Picture 19" descr="fft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t short.jpg"/>
                    <pic:cNvPicPr/>
                  </pic:nvPicPr>
                  <pic:blipFill>
                    <a:blip r:embed="rId15" cstate="print"/>
                    <a:stretch>
                      <a:fillRect/>
                    </a:stretch>
                  </pic:blipFill>
                  <pic:spPr>
                    <a:xfrm>
                      <a:off x="0" y="0"/>
                      <a:ext cx="1052407" cy="1364508"/>
                    </a:xfrm>
                    <a:prstGeom prst="rect">
                      <a:avLst/>
                    </a:prstGeom>
                  </pic:spPr>
                </pic:pic>
              </a:graphicData>
            </a:graphic>
          </wp:inline>
        </w:drawing>
      </w:r>
    </w:p>
    <w:p w14:paraId="3A73BCCF" w14:textId="77777777" w:rsidR="002B515B" w:rsidRPr="001302D9" w:rsidRDefault="002B515B" w:rsidP="005E41E9">
      <w:pPr>
        <w:rPr>
          <w:b/>
          <w:sz w:val="40"/>
          <w:szCs w:val="40"/>
        </w:rPr>
      </w:pPr>
      <w:r w:rsidRPr="001302D9">
        <w:rPr>
          <w:b/>
          <w:sz w:val="40"/>
          <w:szCs w:val="40"/>
        </w:rPr>
        <w:lastRenderedPageBreak/>
        <w:t>INTRODUCTION</w:t>
      </w:r>
    </w:p>
    <w:p w14:paraId="051F2ABE" w14:textId="77777777" w:rsidR="002B515B" w:rsidRPr="001302D9" w:rsidRDefault="002B515B" w:rsidP="005E41E9">
      <w:pPr>
        <w:rPr>
          <w:sz w:val="24"/>
          <w:szCs w:val="24"/>
        </w:rPr>
      </w:pPr>
      <w:r w:rsidRPr="001302D9">
        <w:rPr>
          <w:sz w:val="24"/>
          <w:szCs w:val="24"/>
        </w:rPr>
        <w:t xml:space="preserve">Managing a foodservice operation can be a stressful job.  The American consumer has high standards for food quality, service, ambience and value.  </w:t>
      </w:r>
      <w:r w:rsidR="00BC3010" w:rsidRPr="001302D9">
        <w:rPr>
          <w:sz w:val="24"/>
          <w:szCs w:val="24"/>
        </w:rPr>
        <w:t xml:space="preserve">Your day is undoubtedly </w:t>
      </w:r>
      <w:r w:rsidRPr="001302D9">
        <w:rPr>
          <w:sz w:val="24"/>
          <w:szCs w:val="24"/>
        </w:rPr>
        <w:t xml:space="preserve">filled with </w:t>
      </w:r>
      <w:r w:rsidR="00BC3010" w:rsidRPr="001302D9">
        <w:rPr>
          <w:sz w:val="24"/>
          <w:szCs w:val="24"/>
        </w:rPr>
        <w:t xml:space="preserve">various tasks aimed at meeting these expectations.  </w:t>
      </w:r>
      <w:r w:rsidRPr="001302D9">
        <w:rPr>
          <w:sz w:val="24"/>
          <w:szCs w:val="24"/>
        </w:rPr>
        <w:t xml:space="preserve">However, the first expectation your customer has is </w:t>
      </w:r>
      <w:r w:rsidR="00BC3010" w:rsidRPr="001302D9">
        <w:rPr>
          <w:sz w:val="24"/>
          <w:szCs w:val="24"/>
        </w:rPr>
        <w:t>often overlooked: S</w:t>
      </w:r>
      <w:r w:rsidRPr="001302D9">
        <w:rPr>
          <w:sz w:val="24"/>
          <w:szCs w:val="24"/>
        </w:rPr>
        <w:t>afe food.  No one enters a restaurant and expects to become ill from the food they eat.</w:t>
      </w:r>
    </w:p>
    <w:p w14:paraId="17B770D3" w14:textId="77777777" w:rsidR="00F70E4C" w:rsidRPr="001302D9" w:rsidRDefault="002B515B" w:rsidP="005E41E9">
      <w:pPr>
        <w:rPr>
          <w:sz w:val="24"/>
          <w:szCs w:val="24"/>
        </w:rPr>
      </w:pPr>
      <w:r w:rsidRPr="001302D9">
        <w:rPr>
          <w:sz w:val="24"/>
          <w:szCs w:val="24"/>
        </w:rPr>
        <w:t xml:space="preserve">However, </w:t>
      </w:r>
      <w:r w:rsidR="003E275D" w:rsidRPr="001302D9">
        <w:rPr>
          <w:sz w:val="24"/>
          <w:szCs w:val="24"/>
        </w:rPr>
        <w:t>the CDC (</w:t>
      </w:r>
      <w:r w:rsidR="006609E9" w:rsidRPr="001302D9">
        <w:rPr>
          <w:sz w:val="24"/>
          <w:szCs w:val="24"/>
        </w:rPr>
        <w:t>Centers for Dise</w:t>
      </w:r>
      <w:r w:rsidR="003E275D" w:rsidRPr="001302D9">
        <w:rPr>
          <w:sz w:val="24"/>
          <w:szCs w:val="24"/>
        </w:rPr>
        <w:t>ase Control and Prevention)</w:t>
      </w:r>
      <w:r w:rsidRPr="001302D9">
        <w:rPr>
          <w:sz w:val="24"/>
          <w:szCs w:val="24"/>
        </w:rPr>
        <w:t xml:space="preserve"> estimates that</w:t>
      </w:r>
      <w:r w:rsidR="003E275D" w:rsidRPr="001302D9">
        <w:rPr>
          <w:sz w:val="24"/>
          <w:szCs w:val="24"/>
        </w:rPr>
        <w:t xml:space="preserve"> each year:</w:t>
      </w:r>
    </w:p>
    <w:p w14:paraId="73701229" w14:textId="77777777" w:rsidR="003E275D" w:rsidRPr="001302D9" w:rsidRDefault="003E275D" w:rsidP="003E275D">
      <w:pPr>
        <w:pStyle w:val="ListParagraph"/>
        <w:numPr>
          <w:ilvl w:val="0"/>
          <w:numId w:val="1"/>
        </w:numPr>
        <w:rPr>
          <w:sz w:val="24"/>
          <w:szCs w:val="24"/>
        </w:rPr>
      </w:pPr>
      <w:r w:rsidRPr="001302D9">
        <w:rPr>
          <w:sz w:val="24"/>
          <w:szCs w:val="24"/>
        </w:rPr>
        <w:t>1 in 6 Americans gets sick (48 million cases) from a foodborne illness</w:t>
      </w:r>
    </w:p>
    <w:p w14:paraId="2D75A1FC" w14:textId="77777777" w:rsidR="003E275D" w:rsidRPr="001302D9" w:rsidRDefault="003E275D" w:rsidP="003E275D">
      <w:pPr>
        <w:pStyle w:val="ListParagraph"/>
        <w:numPr>
          <w:ilvl w:val="0"/>
          <w:numId w:val="1"/>
        </w:numPr>
        <w:rPr>
          <w:sz w:val="24"/>
          <w:szCs w:val="24"/>
        </w:rPr>
      </w:pPr>
      <w:r w:rsidRPr="001302D9">
        <w:rPr>
          <w:sz w:val="24"/>
          <w:szCs w:val="24"/>
        </w:rPr>
        <w:t xml:space="preserve">128,000 people are hospitalized </w:t>
      </w:r>
    </w:p>
    <w:p w14:paraId="14D41A64" w14:textId="77777777" w:rsidR="003E275D" w:rsidRPr="001302D9" w:rsidRDefault="003E275D" w:rsidP="003E275D">
      <w:pPr>
        <w:pStyle w:val="ListParagraph"/>
        <w:numPr>
          <w:ilvl w:val="0"/>
          <w:numId w:val="1"/>
        </w:numPr>
        <w:rPr>
          <w:sz w:val="24"/>
          <w:szCs w:val="24"/>
        </w:rPr>
      </w:pPr>
      <w:r w:rsidRPr="001302D9">
        <w:rPr>
          <w:sz w:val="24"/>
          <w:szCs w:val="24"/>
        </w:rPr>
        <w:t>3,000 people die from a foodborne illness</w:t>
      </w:r>
    </w:p>
    <w:p w14:paraId="280519A3" w14:textId="77777777" w:rsidR="002B515B" w:rsidRPr="001302D9" w:rsidRDefault="002B515B" w:rsidP="002B515B">
      <w:pPr>
        <w:rPr>
          <w:sz w:val="24"/>
          <w:szCs w:val="24"/>
        </w:rPr>
      </w:pPr>
      <w:r w:rsidRPr="001302D9">
        <w:rPr>
          <w:sz w:val="24"/>
          <w:szCs w:val="24"/>
        </w:rPr>
        <w:t xml:space="preserve">In addition to the </w:t>
      </w:r>
      <w:r w:rsidR="003108E4">
        <w:rPr>
          <w:sz w:val="24"/>
          <w:szCs w:val="24"/>
        </w:rPr>
        <w:t>above</w:t>
      </w:r>
      <w:r w:rsidRPr="001302D9">
        <w:rPr>
          <w:sz w:val="24"/>
          <w:szCs w:val="24"/>
        </w:rPr>
        <w:t xml:space="preserve"> human costs, a foodborne illness </w:t>
      </w:r>
      <w:r w:rsidR="00831A61">
        <w:rPr>
          <w:sz w:val="24"/>
          <w:szCs w:val="24"/>
        </w:rPr>
        <w:t xml:space="preserve">outbreak </w:t>
      </w:r>
      <w:r w:rsidRPr="001302D9">
        <w:rPr>
          <w:sz w:val="24"/>
          <w:szCs w:val="24"/>
        </w:rPr>
        <w:t>related to your establishment can result in:</w:t>
      </w:r>
    </w:p>
    <w:p w14:paraId="66B55B9A" w14:textId="77777777" w:rsidR="00CF7DF6" w:rsidRDefault="00000000" w:rsidP="0080239F">
      <w:pPr>
        <w:rPr>
          <w:sz w:val="24"/>
          <w:szCs w:val="24"/>
        </w:rPr>
      </w:pPr>
      <w:r>
        <w:rPr>
          <w:noProof/>
          <w:lang w:eastAsia="zh-TW"/>
        </w:rPr>
        <w:pict w14:anchorId="28582422">
          <v:shape id="_x0000_s2053" type="#_x0000_t202" style="position:absolute;margin-left:102.55pt;margin-top:355.2pt;width:200.4pt;height:191.4pt;z-index:-251650048;mso-position-horizontal-relative:page;mso-position-vertical-relative:page;mso-width-relative:margin;v-text-anchor:middle" o:allowincell="f" filled="f" strokecolor="white [3212]" strokeweight="6pt">
            <v:stroke linestyle="thickThin"/>
            <v:textbox style="mso-next-textbox:#_x0000_s2053" inset="10.8pt,7.2pt,10.8pt,7.2pt">
              <w:txbxContent>
                <w:p w14:paraId="196C6FCB" w14:textId="77777777" w:rsidR="00374C20" w:rsidRPr="0080239F" w:rsidRDefault="00374C20" w:rsidP="007001D6">
                  <w:pPr>
                    <w:pStyle w:val="ListParagraph"/>
                    <w:numPr>
                      <w:ilvl w:val="0"/>
                      <w:numId w:val="5"/>
                    </w:numPr>
                    <w:spacing w:after="0" w:line="360" w:lineRule="auto"/>
                    <w:rPr>
                      <w:rFonts w:asciiTheme="majorHAnsi" w:eastAsiaTheme="majorEastAsia" w:hAnsiTheme="majorHAnsi" w:cstheme="majorBidi"/>
                      <w:iCs/>
                      <w:sz w:val="24"/>
                      <w:szCs w:val="24"/>
                    </w:rPr>
                  </w:pPr>
                  <w:r>
                    <w:rPr>
                      <w:rFonts w:asciiTheme="majorHAnsi" w:eastAsiaTheme="majorEastAsia" w:hAnsiTheme="majorHAnsi" w:cstheme="majorBidi"/>
                      <w:iCs/>
                      <w:sz w:val="24"/>
                      <w:szCs w:val="24"/>
                    </w:rPr>
                    <w:t>Loss of c</w:t>
                  </w:r>
                  <w:r w:rsidRPr="0080239F">
                    <w:rPr>
                      <w:rFonts w:asciiTheme="majorHAnsi" w:eastAsiaTheme="majorEastAsia" w:hAnsiTheme="majorHAnsi" w:cstheme="majorBidi"/>
                      <w:iCs/>
                      <w:sz w:val="24"/>
                      <w:szCs w:val="24"/>
                    </w:rPr>
                    <w:t>ustomers</w:t>
                  </w:r>
                </w:p>
                <w:p w14:paraId="70098673" w14:textId="77777777" w:rsidR="00374C20" w:rsidRPr="0080239F" w:rsidRDefault="00374C20" w:rsidP="007001D6">
                  <w:pPr>
                    <w:pStyle w:val="ListParagraph"/>
                    <w:numPr>
                      <w:ilvl w:val="0"/>
                      <w:numId w:val="5"/>
                    </w:numPr>
                    <w:spacing w:after="0" w:line="360" w:lineRule="auto"/>
                    <w:rPr>
                      <w:rFonts w:asciiTheme="majorHAnsi" w:eastAsiaTheme="majorEastAsia" w:hAnsiTheme="majorHAnsi" w:cstheme="majorBidi"/>
                      <w:iCs/>
                      <w:sz w:val="24"/>
                      <w:szCs w:val="24"/>
                    </w:rPr>
                  </w:pPr>
                  <w:r w:rsidRPr="0080239F">
                    <w:rPr>
                      <w:rFonts w:asciiTheme="majorHAnsi" w:eastAsiaTheme="majorEastAsia" w:hAnsiTheme="majorHAnsi" w:cstheme="majorBidi"/>
                      <w:iCs/>
                      <w:sz w:val="24"/>
                      <w:szCs w:val="24"/>
                    </w:rPr>
                    <w:t>Loss of</w:t>
                  </w:r>
                  <w:r>
                    <w:rPr>
                      <w:rFonts w:asciiTheme="majorHAnsi" w:eastAsiaTheme="majorEastAsia" w:hAnsiTheme="majorHAnsi" w:cstheme="majorBidi"/>
                      <w:iCs/>
                      <w:sz w:val="24"/>
                      <w:szCs w:val="24"/>
                    </w:rPr>
                    <w:t xml:space="preserve"> r</w:t>
                  </w:r>
                  <w:r w:rsidRPr="0080239F">
                    <w:rPr>
                      <w:rFonts w:asciiTheme="majorHAnsi" w:eastAsiaTheme="majorEastAsia" w:hAnsiTheme="majorHAnsi" w:cstheme="majorBidi"/>
                      <w:iCs/>
                      <w:sz w:val="24"/>
                      <w:szCs w:val="24"/>
                    </w:rPr>
                    <w:t>eputation</w:t>
                  </w:r>
                </w:p>
                <w:p w14:paraId="3877E376" w14:textId="77777777" w:rsidR="00374C20" w:rsidRPr="0080239F" w:rsidRDefault="00374C20" w:rsidP="007001D6">
                  <w:pPr>
                    <w:pStyle w:val="ListParagraph"/>
                    <w:numPr>
                      <w:ilvl w:val="0"/>
                      <w:numId w:val="5"/>
                    </w:numPr>
                    <w:spacing w:after="0" w:line="360" w:lineRule="auto"/>
                    <w:rPr>
                      <w:rFonts w:asciiTheme="majorHAnsi" w:eastAsiaTheme="majorEastAsia" w:hAnsiTheme="majorHAnsi" w:cstheme="majorBidi"/>
                      <w:iCs/>
                      <w:sz w:val="24"/>
                      <w:szCs w:val="24"/>
                    </w:rPr>
                  </w:pPr>
                  <w:r w:rsidRPr="0080239F">
                    <w:rPr>
                      <w:rFonts w:asciiTheme="majorHAnsi" w:eastAsiaTheme="majorEastAsia" w:hAnsiTheme="majorHAnsi" w:cstheme="majorBidi"/>
                      <w:iCs/>
                      <w:sz w:val="24"/>
                      <w:szCs w:val="24"/>
                    </w:rPr>
                    <w:t>Negative media exposure</w:t>
                  </w:r>
                </w:p>
                <w:p w14:paraId="6A5DFF1B" w14:textId="77777777" w:rsidR="00374C20" w:rsidRPr="0080239F" w:rsidRDefault="00374C20" w:rsidP="007001D6">
                  <w:pPr>
                    <w:pStyle w:val="ListParagraph"/>
                    <w:numPr>
                      <w:ilvl w:val="0"/>
                      <w:numId w:val="5"/>
                    </w:numPr>
                    <w:spacing w:after="0" w:line="360" w:lineRule="auto"/>
                    <w:rPr>
                      <w:rFonts w:asciiTheme="majorHAnsi" w:eastAsiaTheme="majorEastAsia" w:hAnsiTheme="majorHAnsi" w:cstheme="majorBidi"/>
                      <w:iCs/>
                      <w:sz w:val="24"/>
                      <w:szCs w:val="24"/>
                    </w:rPr>
                  </w:pPr>
                  <w:r w:rsidRPr="0080239F">
                    <w:rPr>
                      <w:rFonts w:asciiTheme="majorHAnsi" w:eastAsiaTheme="majorEastAsia" w:hAnsiTheme="majorHAnsi" w:cstheme="majorBidi"/>
                      <w:iCs/>
                      <w:sz w:val="24"/>
                      <w:szCs w:val="24"/>
                    </w:rPr>
                    <w:t>Lowered staff morale</w:t>
                  </w:r>
                </w:p>
                <w:p w14:paraId="33109576" w14:textId="77777777" w:rsidR="00374C20" w:rsidRPr="0080239F" w:rsidRDefault="00374C20" w:rsidP="007001D6">
                  <w:pPr>
                    <w:pStyle w:val="ListParagraph"/>
                    <w:numPr>
                      <w:ilvl w:val="0"/>
                      <w:numId w:val="5"/>
                    </w:numPr>
                    <w:spacing w:after="0" w:line="360" w:lineRule="auto"/>
                    <w:rPr>
                      <w:rFonts w:asciiTheme="majorHAnsi" w:eastAsiaTheme="majorEastAsia" w:hAnsiTheme="majorHAnsi" w:cstheme="majorBidi"/>
                      <w:iCs/>
                      <w:sz w:val="24"/>
                      <w:szCs w:val="24"/>
                    </w:rPr>
                  </w:pPr>
                  <w:r w:rsidRPr="0080239F">
                    <w:rPr>
                      <w:rFonts w:asciiTheme="majorHAnsi" w:eastAsiaTheme="majorEastAsia" w:hAnsiTheme="majorHAnsi" w:cstheme="majorBidi"/>
                      <w:iCs/>
                      <w:sz w:val="24"/>
                      <w:szCs w:val="24"/>
                    </w:rPr>
                    <w:t>Lawsuits and legal fees</w:t>
                  </w:r>
                </w:p>
                <w:p w14:paraId="1E42A3DD" w14:textId="77777777" w:rsidR="00374C20" w:rsidRPr="0080239F" w:rsidRDefault="00374C20" w:rsidP="007001D6">
                  <w:pPr>
                    <w:pStyle w:val="ListParagraph"/>
                    <w:numPr>
                      <w:ilvl w:val="0"/>
                      <w:numId w:val="5"/>
                    </w:numPr>
                    <w:spacing w:after="0" w:line="360" w:lineRule="auto"/>
                    <w:rPr>
                      <w:rFonts w:asciiTheme="majorHAnsi" w:eastAsiaTheme="majorEastAsia" w:hAnsiTheme="majorHAnsi" w:cstheme="majorBidi"/>
                      <w:iCs/>
                      <w:sz w:val="24"/>
                      <w:szCs w:val="24"/>
                    </w:rPr>
                  </w:pPr>
                  <w:r w:rsidRPr="0080239F">
                    <w:rPr>
                      <w:rFonts w:asciiTheme="majorHAnsi" w:eastAsiaTheme="majorEastAsia" w:hAnsiTheme="majorHAnsi" w:cstheme="majorBidi"/>
                      <w:iCs/>
                      <w:sz w:val="24"/>
                      <w:szCs w:val="24"/>
                    </w:rPr>
                    <w:t>Staff missing work</w:t>
                  </w:r>
                </w:p>
                <w:p w14:paraId="7D952082" w14:textId="77777777" w:rsidR="00374C20" w:rsidRPr="0080239F" w:rsidRDefault="00374C20" w:rsidP="007001D6">
                  <w:pPr>
                    <w:pStyle w:val="ListParagraph"/>
                    <w:numPr>
                      <w:ilvl w:val="0"/>
                      <w:numId w:val="5"/>
                    </w:numPr>
                    <w:spacing w:after="0" w:line="360" w:lineRule="auto"/>
                    <w:rPr>
                      <w:rFonts w:asciiTheme="majorHAnsi" w:eastAsiaTheme="majorEastAsia" w:hAnsiTheme="majorHAnsi" w:cstheme="majorBidi"/>
                      <w:iCs/>
                      <w:sz w:val="24"/>
                      <w:szCs w:val="24"/>
                    </w:rPr>
                  </w:pPr>
                  <w:r w:rsidRPr="0080239F">
                    <w:rPr>
                      <w:rFonts w:asciiTheme="majorHAnsi" w:eastAsiaTheme="majorEastAsia" w:hAnsiTheme="majorHAnsi" w:cstheme="majorBidi"/>
                      <w:iCs/>
                      <w:sz w:val="24"/>
                      <w:szCs w:val="24"/>
                    </w:rPr>
                    <w:t>Increased insurance costs</w:t>
                  </w:r>
                </w:p>
                <w:p w14:paraId="5D0D2984" w14:textId="77777777" w:rsidR="00374C20" w:rsidRPr="0080239F" w:rsidRDefault="00374C20" w:rsidP="007001D6">
                  <w:pPr>
                    <w:pStyle w:val="ListParagraph"/>
                    <w:numPr>
                      <w:ilvl w:val="0"/>
                      <w:numId w:val="5"/>
                    </w:numPr>
                    <w:spacing w:after="0" w:line="360" w:lineRule="auto"/>
                    <w:rPr>
                      <w:rFonts w:asciiTheme="majorHAnsi" w:eastAsiaTheme="majorEastAsia" w:hAnsiTheme="majorHAnsi" w:cstheme="majorBidi"/>
                      <w:iCs/>
                      <w:sz w:val="24"/>
                      <w:szCs w:val="24"/>
                    </w:rPr>
                  </w:pPr>
                  <w:r w:rsidRPr="0080239F">
                    <w:rPr>
                      <w:rFonts w:asciiTheme="majorHAnsi" w:eastAsiaTheme="majorEastAsia" w:hAnsiTheme="majorHAnsi" w:cstheme="majorBidi"/>
                      <w:iCs/>
                      <w:sz w:val="24"/>
                      <w:szCs w:val="24"/>
                    </w:rPr>
                    <w:t>Staff retraining</w:t>
                  </w:r>
                </w:p>
                <w:p w14:paraId="5CFE8465" w14:textId="77777777" w:rsidR="00374C20" w:rsidRDefault="00374C20">
                  <w:pPr>
                    <w:spacing w:after="0" w:line="360" w:lineRule="auto"/>
                    <w:jc w:val="center"/>
                    <w:rPr>
                      <w:rFonts w:asciiTheme="majorHAnsi" w:eastAsiaTheme="majorEastAsia" w:hAnsiTheme="majorHAnsi" w:cstheme="majorBidi"/>
                      <w:i/>
                      <w:iCs/>
                      <w:sz w:val="28"/>
                      <w:szCs w:val="28"/>
                    </w:rPr>
                  </w:pPr>
                </w:p>
              </w:txbxContent>
            </v:textbox>
            <w10:wrap anchorx="page" anchory="page"/>
          </v:shape>
        </w:pict>
      </w:r>
    </w:p>
    <w:p w14:paraId="56881788" w14:textId="77777777" w:rsidR="0080239F" w:rsidRDefault="0080239F" w:rsidP="0080239F">
      <w:pPr>
        <w:rPr>
          <w:sz w:val="24"/>
          <w:szCs w:val="24"/>
        </w:rPr>
      </w:pPr>
    </w:p>
    <w:p w14:paraId="3DFBAE86" w14:textId="77777777" w:rsidR="0080239F" w:rsidRDefault="0080239F" w:rsidP="0080239F">
      <w:pPr>
        <w:rPr>
          <w:sz w:val="24"/>
          <w:szCs w:val="24"/>
        </w:rPr>
      </w:pPr>
    </w:p>
    <w:p w14:paraId="7B6316A7" w14:textId="77777777" w:rsidR="0080239F" w:rsidRDefault="0080239F" w:rsidP="0080239F">
      <w:pPr>
        <w:rPr>
          <w:sz w:val="24"/>
          <w:szCs w:val="24"/>
        </w:rPr>
      </w:pPr>
      <w:r>
        <w:rPr>
          <w:noProof/>
          <w:sz w:val="24"/>
          <w:szCs w:val="24"/>
        </w:rPr>
        <w:drawing>
          <wp:anchor distT="0" distB="0" distL="114300" distR="114300" simplePos="0" relativeHeight="251664384" behindDoc="1" locked="0" layoutInCell="1" allowOverlap="1" wp14:anchorId="586EEC7D" wp14:editId="327363D5">
            <wp:simplePos x="0" y="0"/>
            <wp:positionH relativeFrom="column">
              <wp:posOffset>3020695</wp:posOffset>
            </wp:positionH>
            <wp:positionV relativeFrom="paragraph">
              <wp:posOffset>-838835</wp:posOffset>
            </wp:positionV>
            <wp:extent cx="2025015" cy="2380615"/>
            <wp:effectExtent l="19050" t="0" r="0" b="0"/>
            <wp:wrapThrough wrapText="bothSides">
              <wp:wrapPolygon edited="0">
                <wp:start x="5690" y="0"/>
                <wp:lineTo x="-203" y="1728"/>
                <wp:lineTo x="4877" y="11062"/>
                <wp:lineTo x="9550" y="19359"/>
                <wp:lineTo x="9550" y="20396"/>
                <wp:lineTo x="14021" y="21433"/>
                <wp:lineTo x="18694" y="21433"/>
                <wp:lineTo x="21539" y="21433"/>
                <wp:lineTo x="21539" y="18495"/>
                <wp:lineTo x="20320" y="17976"/>
                <wp:lineTo x="15646" y="16593"/>
                <wp:lineTo x="16865" y="14001"/>
                <wp:lineTo x="16865" y="13828"/>
                <wp:lineTo x="18085" y="11235"/>
                <wp:lineTo x="18288" y="11062"/>
                <wp:lineTo x="19507" y="8469"/>
                <wp:lineTo x="19710" y="8297"/>
                <wp:lineTo x="21133" y="5704"/>
                <wp:lineTo x="21539" y="4321"/>
                <wp:lineTo x="20523" y="3975"/>
                <wp:lineTo x="14630" y="2766"/>
                <wp:lineTo x="7112" y="0"/>
                <wp:lineTo x="5690" y="0"/>
              </wp:wrapPolygon>
            </wp:wrapThrough>
            <wp:docPr id="3" name="il_fi" descr="http://cdn.abovethelaw.com/uploads/2012/02/Money-Stacked-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abovethelaw.com/uploads/2012/02/Money-Stacked-High.png"/>
                    <pic:cNvPicPr>
                      <a:picLocks noChangeAspect="1" noChangeArrowheads="1"/>
                    </pic:cNvPicPr>
                  </pic:nvPicPr>
                  <pic:blipFill>
                    <a:blip r:embed="rId16" cstate="print"/>
                    <a:srcRect/>
                    <a:stretch>
                      <a:fillRect/>
                    </a:stretch>
                  </pic:blipFill>
                  <pic:spPr bwMode="auto">
                    <a:xfrm>
                      <a:off x="0" y="0"/>
                      <a:ext cx="2025015" cy="2380615"/>
                    </a:xfrm>
                    <a:prstGeom prst="rect">
                      <a:avLst/>
                    </a:prstGeom>
                    <a:noFill/>
                    <a:ln w="9525">
                      <a:noFill/>
                      <a:miter lim="800000"/>
                      <a:headEnd/>
                      <a:tailEnd/>
                    </a:ln>
                  </pic:spPr>
                </pic:pic>
              </a:graphicData>
            </a:graphic>
          </wp:anchor>
        </w:drawing>
      </w:r>
    </w:p>
    <w:p w14:paraId="23690BEA" w14:textId="77777777" w:rsidR="0080239F" w:rsidRDefault="0080239F" w:rsidP="0080239F">
      <w:pPr>
        <w:rPr>
          <w:sz w:val="24"/>
          <w:szCs w:val="24"/>
        </w:rPr>
      </w:pPr>
    </w:p>
    <w:p w14:paraId="0FFAE49B" w14:textId="77777777" w:rsidR="0080239F" w:rsidRDefault="0080239F" w:rsidP="0080239F">
      <w:pPr>
        <w:rPr>
          <w:sz w:val="24"/>
          <w:szCs w:val="24"/>
        </w:rPr>
      </w:pPr>
    </w:p>
    <w:p w14:paraId="2720C48F" w14:textId="77777777" w:rsidR="0080239F" w:rsidRDefault="0080239F" w:rsidP="0080239F">
      <w:pPr>
        <w:rPr>
          <w:sz w:val="24"/>
          <w:szCs w:val="24"/>
        </w:rPr>
      </w:pPr>
    </w:p>
    <w:p w14:paraId="2F2168E8" w14:textId="77777777" w:rsidR="0080239F" w:rsidRPr="0080239F" w:rsidRDefault="0080239F" w:rsidP="0080239F">
      <w:pPr>
        <w:rPr>
          <w:sz w:val="24"/>
          <w:szCs w:val="24"/>
        </w:rPr>
      </w:pPr>
    </w:p>
    <w:p w14:paraId="2FC266A5" w14:textId="280F9B97" w:rsidR="002B515B" w:rsidRPr="001302D9" w:rsidRDefault="00BC3010" w:rsidP="002B515B">
      <w:pPr>
        <w:rPr>
          <w:sz w:val="24"/>
          <w:szCs w:val="24"/>
        </w:rPr>
      </w:pPr>
      <w:r w:rsidRPr="001302D9">
        <w:rPr>
          <w:sz w:val="24"/>
          <w:szCs w:val="24"/>
        </w:rPr>
        <w:t xml:space="preserve">Food Safety Education also costs you time and money, but the benefits far outweigh the risks.  You have a social obligation to serve your products safely to our community.  Our company, Food for Taught, aims to facilitate the training necessary to meet this </w:t>
      </w:r>
      <w:proofErr w:type="gramStart"/>
      <w:r w:rsidR="00466F4B" w:rsidRPr="001302D9">
        <w:rPr>
          <w:sz w:val="24"/>
          <w:szCs w:val="24"/>
        </w:rPr>
        <w:t>obligation,</w:t>
      </w:r>
      <w:proofErr w:type="gramEnd"/>
      <w:r w:rsidRPr="001302D9">
        <w:rPr>
          <w:sz w:val="24"/>
          <w:szCs w:val="24"/>
        </w:rPr>
        <w:t xml:space="preserve"> while helping you maintain good customer service and profitability.</w:t>
      </w:r>
    </w:p>
    <w:p w14:paraId="4FE8A407" w14:textId="77777777" w:rsidR="005844E2" w:rsidRDefault="005844E2" w:rsidP="00831A61">
      <w:pPr>
        <w:rPr>
          <w:b/>
          <w:sz w:val="40"/>
          <w:szCs w:val="40"/>
        </w:rPr>
      </w:pPr>
    </w:p>
    <w:p w14:paraId="2AE98373" w14:textId="77777777" w:rsidR="005844E2" w:rsidRDefault="005844E2" w:rsidP="00831A61">
      <w:pPr>
        <w:rPr>
          <w:b/>
          <w:sz w:val="40"/>
          <w:szCs w:val="40"/>
        </w:rPr>
      </w:pPr>
    </w:p>
    <w:sdt>
      <w:sdtPr>
        <w:rPr>
          <w:rFonts w:asciiTheme="minorHAnsi" w:eastAsiaTheme="minorEastAsia" w:hAnsiTheme="minorHAnsi" w:cstheme="minorBidi"/>
          <w:b w:val="0"/>
          <w:bCs w:val="0"/>
          <w:color w:val="auto"/>
          <w:sz w:val="22"/>
          <w:szCs w:val="22"/>
        </w:rPr>
        <w:id w:val="38343533"/>
        <w:docPartObj>
          <w:docPartGallery w:val="Table of Contents"/>
          <w:docPartUnique/>
        </w:docPartObj>
      </w:sdtPr>
      <w:sdtContent>
        <w:p w14:paraId="5B64A3A0" w14:textId="77777777" w:rsidR="00166A42" w:rsidRDefault="00166A42">
          <w:pPr>
            <w:pStyle w:val="TOCHeading"/>
          </w:pPr>
          <w:r>
            <w:t>Table of Contents</w:t>
          </w:r>
        </w:p>
        <w:p w14:paraId="3EE60A97" w14:textId="77777777" w:rsidR="00166A42" w:rsidRDefault="00C43706" w:rsidP="00C43706">
          <w:pPr>
            <w:pStyle w:val="TOC1"/>
          </w:pPr>
          <w:r>
            <w:rPr>
              <w:b/>
            </w:rPr>
            <w:t>People Affected by Foodborne Illness</w:t>
          </w:r>
          <w:r w:rsidR="00166A42">
            <w:ptab w:relativeTo="margin" w:alignment="right" w:leader="dot"/>
          </w:r>
          <w:r w:rsidR="0098429D">
            <w:rPr>
              <w:b/>
            </w:rPr>
            <w:t>4</w:t>
          </w:r>
        </w:p>
        <w:p w14:paraId="1A31180D" w14:textId="77777777" w:rsidR="00C43706" w:rsidRDefault="00741A54" w:rsidP="00C43706">
          <w:pPr>
            <w:pStyle w:val="TOC1"/>
            <w:rPr>
              <w:b/>
            </w:rPr>
          </w:pPr>
          <w:r>
            <w:rPr>
              <w:b/>
            </w:rPr>
            <w:t>How Food Becomes Unsafe</w:t>
          </w:r>
          <w:r w:rsidR="00166A42">
            <w:ptab w:relativeTo="margin" w:alignment="right" w:leader="dot"/>
          </w:r>
          <w:r w:rsidR="00166A42">
            <w:rPr>
              <w:b/>
            </w:rPr>
            <w:t>4</w:t>
          </w:r>
        </w:p>
        <w:p w14:paraId="6874725A" w14:textId="77777777" w:rsidR="00741A54" w:rsidRDefault="00741A54" w:rsidP="00741A54">
          <w:pPr>
            <w:pStyle w:val="TOC1"/>
            <w:rPr>
              <w:b/>
            </w:rPr>
          </w:pPr>
          <w:r>
            <w:rPr>
              <w:b/>
            </w:rPr>
            <w:t>Microorganisms</w:t>
          </w:r>
          <w:r>
            <w:ptab w:relativeTo="margin" w:alignment="right" w:leader="dot"/>
          </w:r>
          <w:r w:rsidR="0098429D">
            <w:rPr>
              <w:b/>
            </w:rPr>
            <w:t>5</w:t>
          </w:r>
        </w:p>
        <w:p w14:paraId="5653D969" w14:textId="00514D7A" w:rsidR="00741A54" w:rsidRDefault="001D1B9F" w:rsidP="00741A54">
          <w:pPr>
            <w:pStyle w:val="TOC1"/>
            <w:rPr>
              <w:b/>
            </w:rPr>
          </w:pPr>
          <w:r>
            <w:rPr>
              <w:b/>
            </w:rPr>
            <w:t>Temperature Control for Safety</w:t>
          </w:r>
          <w:r w:rsidR="00741A54">
            <w:rPr>
              <w:b/>
            </w:rPr>
            <w:t xml:space="preserve"> Food</w:t>
          </w:r>
          <w:r>
            <w:rPr>
              <w:b/>
            </w:rPr>
            <w:t>s</w:t>
          </w:r>
          <w:r w:rsidR="00741A54">
            <w:ptab w:relativeTo="margin" w:alignment="right" w:leader="dot"/>
          </w:r>
          <w:r w:rsidR="0098429D">
            <w:rPr>
              <w:b/>
            </w:rPr>
            <w:t>6</w:t>
          </w:r>
        </w:p>
        <w:p w14:paraId="69C86E81" w14:textId="77777777" w:rsidR="00D77CCD" w:rsidRDefault="00D77CCD" w:rsidP="00D77CCD">
          <w:pPr>
            <w:pStyle w:val="TOC1"/>
            <w:rPr>
              <w:b/>
            </w:rPr>
          </w:pPr>
          <w:r>
            <w:rPr>
              <w:b/>
            </w:rPr>
            <w:t>Food Safety Regulation</w:t>
          </w:r>
          <w:r>
            <w:ptab w:relativeTo="margin" w:alignment="right" w:leader="dot"/>
          </w:r>
          <w:r>
            <w:rPr>
              <w:b/>
            </w:rPr>
            <w:t>6</w:t>
          </w:r>
        </w:p>
        <w:p w14:paraId="49443124" w14:textId="77777777" w:rsidR="00741A54" w:rsidRDefault="00741A54" w:rsidP="00741A54">
          <w:pPr>
            <w:pStyle w:val="TOC1"/>
            <w:rPr>
              <w:b/>
            </w:rPr>
          </w:pPr>
          <w:r>
            <w:rPr>
              <w:b/>
            </w:rPr>
            <w:t>Viruses</w:t>
          </w:r>
          <w:r>
            <w:ptab w:relativeTo="margin" w:alignment="right" w:leader="dot"/>
          </w:r>
          <w:r w:rsidR="00D77CCD">
            <w:rPr>
              <w:b/>
            </w:rPr>
            <w:t>7</w:t>
          </w:r>
        </w:p>
        <w:p w14:paraId="581E0998" w14:textId="77777777" w:rsidR="00741A54" w:rsidRDefault="00741A54" w:rsidP="00741A54">
          <w:pPr>
            <w:pStyle w:val="TOC1"/>
            <w:rPr>
              <w:b/>
            </w:rPr>
          </w:pPr>
          <w:r>
            <w:rPr>
              <w:b/>
            </w:rPr>
            <w:t>Common Viruses that Cause Foodborne Illness</w:t>
          </w:r>
          <w:r>
            <w:ptab w:relativeTo="margin" w:alignment="right" w:leader="dot"/>
          </w:r>
          <w:r w:rsidR="00D77CCD">
            <w:rPr>
              <w:b/>
            </w:rPr>
            <w:t>8</w:t>
          </w:r>
        </w:p>
        <w:p w14:paraId="1362EC0E" w14:textId="77777777" w:rsidR="00741A54" w:rsidRDefault="00741A54" w:rsidP="00741A54">
          <w:pPr>
            <w:pStyle w:val="TOC1"/>
            <w:rPr>
              <w:b/>
            </w:rPr>
          </w:pPr>
          <w:r>
            <w:rPr>
              <w:b/>
            </w:rPr>
            <w:t>Bacteria</w:t>
          </w:r>
          <w:r>
            <w:ptab w:relativeTo="margin" w:alignment="right" w:leader="dot"/>
          </w:r>
          <w:r w:rsidR="00D77CCD">
            <w:rPr>
              <w:b/>
            </w:rPr>
            <w:t>9</w:t>
          </w:r>
        </w:p>
        <w:p w14:paraId="550694C6" w14:textId="77777777" w:rsidR="00741A54" w:rsidRDefault="00741A54" w:rsidP="00741A54">
          <w:pPr>
            <w:pStyle w:val="TOC1"/>
            <w:rPr>
              <w:b/>
            </w:rPr>
          </w:pPr>
          <w:r>
            <w:rPr>
              <w:b/>
            </w:rPr>
            <w:t>Common Bacteria that Cause Foodborne Illness</w:t>
          </w:r>
          <w:r>
            <w:ptab w:relativeTo="margin" w:alignment="right" w:leader="dot"/>
          </w:r>
          <w:r w:rsidR="00D77CCD">
            <w:rPr>
              <w:b/>
            </w:rPr>
            <w:t>10</w:t>
          </w:r>
        </w:p>
        <w:p w14:paraId="788658E7" w14:textId="77777777" w:rsidR="00741A54" w:rsidRDefault="00741A54" w:rsidP="00741A54">
          <w:pPr>
            <w:pStyle w:val="TOC1"/>
            <w:rPr>
              <w:b/>
            </w:rPr>
          </w:pPr>
          <w:r>
            <w:rPr>
              <w:b/>
            </w:rPr>
            <w:t>Parasites</w:t>
          </w:r>
          <w:r>
            <w:ptab w:relativeTo="margin" w:alignment="right" w:leader="dot"/>
          </w:r>
          <w:r w:rsidR="00D77CCD">
            <w:rPr>
              <w:b/>
            </w:rPr>
            <w:t>12</w:t>
          </w:r>
        </w:p>
        <w:p w14:paraId="550D821D" w14:textId="77777777" w:rsidR="00741A54" w:rsidRDefault="00741A54" w:rsidP="00741A54">
          <w:pPr>
            <w:pStyle w:val="TOC1"/>
            <w:rPr>
              <w:b/>
            </w:rPr>
          </w:pPr>
          <w:r>
            <w:rPr>
              <w:b/>
            </w:rPr>
            <w:t>Fungi</w:t>
          </w:r>
          <w:r>
            <w:ptab w:relativeTo="margin" w:alignment="right" w:leader="dot"/>
          </w:r>
          <w:r w:rsidR="00D77CCD">
            <w:rPr>
              <w:b/>
            </w:rPr>
            <w:t>12</w:t>
          </w:r>
        </w:p>
        <w:p w14:paraId="02457778" w14:textId="77777777" w:rsidR="00741A54" w:rsidRDefault="00741A54" w:rsidP="00741A54">
          <w:pPr>
            <w:pStyle w:val="TOC1"/>
            <w:rPr>
              <w:b/>
            </w:rPr>
          </w:pPr>
          <w:r>
            <w:rPr>
              <w:b/>
            </w:rPr>
            <w:t>Biological Toxins</w:t>
          </w:r>
          <w:r>
            <w:ptab w:relativeTo="margin" w:alignment="right" w:leader="dot"/>
          </w:r>
          <w:r w:rsidR="00D77CCD">
            <w:rPr>
              <w:b/>
            </w:rPr>
            <w:t>13</w:t>
          </w:r>
        </w:p>
        <w:p w14:paraId="3E04DD68" w14:textId="77777777" w:rsidR="00741A54" w:rsidRDefault="00741A54" w:rsidP="00741A54">
          <w:pPr>
            <w:pStyle w:val="TOC1"/>
            <w:rPr>
              <w:b/>
            </w:rPr>
          </w:pPr>
          <w:r>
            <w:rPr>
              <w:b/>
            </w:rPr>
            <w:t>Chemicals</w:t>
          </w:r>
          <w:r>
            <w:ptab w:relativeTo="margin" w:alignment="right" w:leader="dot"/>
          </w:r>
          <w:r w:rsidR="00D77CCD">
            <w:rPr>
              <w:b/>
            </w:rPr>
            <w:t>14</w:t>
          </w:r>
        </w:p>
        <w:p w14:paraId="5BAEBC11" w14:textId="5A9CEDC4" w:rsidR="00741A54" w:rsidRDefault="00741A54" w:rsidP="00741A54">
          <w:pPr>
            <w:pStyle w:val="TOC1"/>
            <w:rPr>
              <w:b/>
            </w:rPr>
          </w:pPr>
          <w:r>
            <w:rPr>
              <w:b/>
            </w:rPr>
            <w:t>Food Allergies</w:t>
          </w:r>
          <w:r>
            <w:ptab w:relativeTo="margin" w:alignment="right" w:leader="dot"/>
          </w:r>
          <w:r w:rsidR="00D77CCD">
            <w:rPr>
              <w:b/>
            </w:rPr>
            <w:t>1</w:t>
          </w:r>
          <w:r w:rsidR="00CF7DA0">
            <w:rPr>
              <w:b/>
            </w:rPr>
            <w:t>5</w:t>
          </w:r>
        </w:p>
        <w:p w14:paraId="5971CE7C" w14:textId="14FB3447" w:rsidR="00741A54" w:rsidRDefault="00741A54" w:rsidP="00741A54">
          <w:pPr>
            <w:pStyle w:val="TOC1"/>
            <w:rPr>
              <w:b/>
            </w:rPr>
          </w:pPr>
          <w:r>
            <w:rPr>
              <w:b/>
            </w:rPr>
            <w:t>Personal Hygiene</w:t>
          </w:r>
          <w:r>
            <w:ptab w:relativeTo="margin" w:alignment="right" w:leader="dot"/>
          </w:r>
          <w:r w:rsidR="00D77CCD">
            <w:rPr>
              <w:b/>
            </w:rPr>
            <w:t>1</w:t>
          </w:r>
          <w:r w:rsidR="00CF7DA0">
            <w:rPr>
              <w:b/>
            </w:rPr>
            <w:t>6</w:t>
          </w:r>
        </w:p>
        <w:p w14:paraId="7E0B63FA" w14:textId="77777777" w:rsidR="00741A54" w:rsidRDefault="00741A54" w:rsidP="00741A54">
          <w:pPr>
            <w:pStyle w:val="TOC1"/>
            <w:rPr>
              <w:b/>
            </w:rPr>
          </w:pPr>
          <w:r>
            <w:rPr>
              <w:b/>
            </w:rPr>
            <w:t>Thermometers</w:t>
          </w:r>
          <w:r>
            <w:ptab w:relativeTo="margin" w:alignment="right" w:leader="dot"/>
          </w:r>
          <w:r w:rsidR="00D77CCD">
            <w:rPr>
              <w:b/>
            </w:rPr>
            <w:t>18</w:t>
          </w:r>
        </w:p>
        <w:p w14:paraId="16077478" w14:textId="5B0EB91F" w:rsidR="00741A54" w:rsidRDefault="00741A54" w:rsidP="00741A54">
          <w:pPr>
            <w:pStyle w:val="TOC1"/>
            <w:rPr>
              <w:b/>
            </w:rPr>
          </w:pPr>
          <w:r>
            <w:rPr>
              <w:b/>
            </w:rPr>
            <w:t>Purchasing</w:t>
          </w:r>
          <w:r>
            <w:ptab w:relativeTo="margin" w:alignment="right" w:leader="dot"/>
          </w:r>
          <w:r w:rsidR="009120CB">
            <w:rPr>
              <w:b/>
            </w:rPr>
            <w:t>20</w:t>
          </w:r>
        </w:p>
        <w:p w14:paraId="370BE2CE" w14:textId="77777777" w:rsidR="00D77CCD" w:rsidRPr="00D77CCD" w:rsidRDefault="00741A54" w:rsidP="00D77CCD">
          <w:pPr>
            <w:pStyle w:val="TOC1"/>
            <w:rPr>
              <w:b/>
            </w:rPr>
          </w:pPr>
          <w:r>
            <w:rPr>
              <w:b/>
            </w:rPr>
            <w:t>Receiving</w:t>
          </w:r>
          <w:r>
            <w:ptab w:relativeTo="margin" w:alignment="right" w:leader="dot"/>
          </w:r>
          <w:r w:rsidR="00D77CCD">
            <w:rPr>
              <w:b/>
            </w:rPr>
            <w:t>20</w:t>
          </w:r>
        </w:p>
        <w:p w14:paraId="5E08D00D" w14:textId="77777777" w:rsidR="00741A54" w:rsidRDefault="00741A54" w:rsidP="00741A54">
          <w:pPr>
            <w:pStyle w:val="TOC1"/>
            <w:rPr>
              <w:b/>
            </w:rPr>
          </w:pPr>
          <w:r>
            <w:rPr>
              <w:b/>
            </w:rPr>
            <w:t>Storing</w:t>
          </w:r>
          <w:r>
            <w:ptab w:relativeTo="margin" w:alignment="right" w:leader="dot"/>
          </w:r>
          <w:r w:rsidR="00D77CCD">
            <w:rPr>
              <w:b/>
            </w:rPr>
            <w:t>21</w:t>
          </w:r>
        </w:p>
        <w:p w14:paraId="13226D0D" w14:textId="77777777" w:rsidR="00741A54" w:rsidRDefault="00741A54" w:rsidP="00741A54">
          <w:pPr>
            <w:pStyle w:val="TOC1"/>
            <w:rPr>
              <w:b/>
            </w:rPr>
          </w:pPr>
          <w:r>
            <w:rPr>
              <w:b/>
            </w:rPr>
            <w:t>Preparing</w:t>
          </w:r>
          <w:r>
            <w:ptab w:relativeTo="margin" w:alignment="right" w:leader="dot"/>
          </w:r>
          <w:r w:rsidR="00D77CCD">
            <w:rPr>
              <w:b/>
            </w:rPr>
            <w:t>22</w:t>
          </w:r>
        </w:p>
        <w:p w14:paraId="2ABE3589" w14:textId="77777777" w:rsidR="00741A54" w:rsidRDefault="00741A54" w:rsidP="00741A54">
          <w:pPr>
            <w:pStyle w:val="TOC1"/>
            <w:rPr>
              <w:b/>
            </w:rPr>
          </w:pPr>
          <w:r>
            <w:rPr>
              <w:b/>
            </w:rPr>
            <w:t>Cooking</w:t>
          </w:r>
          <w:r>
            <w:ptab w:relativeTo="margin" w:alignment="right" w:leader="dot"/>
          </w:r>
          <w:r w:rsidR="00D77CCD">
            <w:rPr>
              <w:b/>
            </w:rPr>
            <w:t>24</w:t>
          </w:r>
        </w:p>
        <w:p w14:paraId="5E1889E1" w14:textId="54CE3C11" w:rsidR="00741A54" w:rsidRDefault="00741A54" w:rsidP="00741A54">
          <w:pPr>
            <w:pStyle w:val="TOC1"/>
            <w:rPr>
              <w:b/>
            </w:rPr>
          </w:pPr>
          <w:r>
            <w:rPr>
              <w:b/>
            </w:rPr>
            <w:t>Holding</w:t>
          </w:r>
          <w:r>
            <w:ptab w:relativeTo="margin" w:alignment="right" w:leader="dot"/>
          </w:r>
          <w:r w:rsidR="00D77CCD">
            <w:rPr>
              <w:b/>
            </w:rPr>
            <w:t>2</w:t>
          </w:r>
          <w:r w:rsidR="009120CB">
            <w:rPr>
              <w:b/>
            </w:rPr>
            <w:t>5</w:t>
          </w:r>
        </w:p>
        <w:p w14:paraId="6E6E7705" w14:textId="77777777" w:rsidR="00741A54" w:rsidRDefault="00741A54" w:rsidP="00741A54">
          <w:pPr>
            <w:pStyle w:val="TOC1"/>
            <w:rPr>
              <w:b/>
            </w:rPr>
          </w:pPr>
          <w:r>
            <w:rPr>
              <w:b/>
            </w:rPr>
            <w:t>Cooling</w:t>
          </w:r>
          <w:r>
            <w:ptab w:relativeTo="margin" w:alignment="right" w:leader="dot"/>
          </w:r>
          <w:r w:rsidR="00D77CCD">
            <w:rPr>
              <w:b/>
            </w:rPr>
            <w:t>25</w:t>
          </w:r>
        </w:p>
        <w:p w14:paraId="1ED8E571" w14:textId="456D4854" w:rsidR="00741A54" w:rsidRDefault="00741A54" w:rsidP="00741A54">
          <w:pPr>
            <w:pStyle w:val="TOC1"/>
            <w:rPr>
              <w:b/>
            </w:rPr>
          </w:pPr>
          <w:r>
            <w:rPr>
              <w:b/>
            </w:rPr>
            <w:t>Reheating</w:t>
          </w:r>
          <w:r>
            <w:ptab w:relativeTo="margin" w:alignment="right" w:leader="dot"/>
          </w:r>
          <w:r w:rsidR="00D77CCD">
            <w:rPr>
              <w:b/>
            </w:rPr>
            <w:t>2</w:t>
          </w:r>
          <w:r w:rsidR="009120CB">
            <w:rPr>
              <w:b/>
            </w:rPr>
            <w:t>6</w:t>
          </w:r>
        </w:p>
        <w:p w14:paraId="01E6E5D0" w14:textId="77777777" w:rsidR="00741A54" w:rsidRDefault="00741A54" w:rsidP="00741A54">
          <w:pPr>
            <w:pStyle w:val="TOC1"/>
            <w:rPr>
              <w:b/>
            </w:rPr>
          </w:pPr>
          <w:r>
            <w:rPr>
              <w:b/>
            </w:rPr>
            <w:t>Serving</w:t>
          </w:r>
          <w:r>
            <w:ptab w:relativeTo="margin" w:alignment="right" w:leader="dot"/>
          </w:r>
          <w:r w:rsidR="00D77CCD">
            <w:rPr>
              <w:b/>
            </w:rPr>
            <w:t>26</w:t>
          </w:r>
        </w:p>
        <w:p w14:paraId="120B142A" w14:textId="77777777" w:rsidR="00741A54" w:rsidRDefault="00741A54" w:rsidP="00741A54">
          <w:pPr>
            <w:pStyle w:val="TOC1"/>
            <w:rPr>
              <w:b/>
            </w:rPr>
          </w:pPr>
          <w:r>
            <w:rPr>
              <w:b/>
            </w:rPr>
            <w:t>Food Safety Management Systems</w:t>
          </w:r>
          <w:r>
            <w:ptab w:relativeTo="margin" w:alignment="right" w:leader="dot"/>
          </w:r>
          <w:r w:rsidR="00D77CCD">
            <w:rPr>
              <w:b/>
            </w:rPr>
            <w:t>27</w:t>
          </w:r>
        </w:p>
        <w:p w14:paraId="4E113A32" w14:textId="7A2C326E" w:rsidR="00741A54" w:rsidRDefault="0098429D" w:rsidP="00741A54">
          <w:pPr>
            <w:pStyle w:val="TOC1"/>
            <w:rPr>
              <w:b/>
            </w:rPr>
          </w:pPr>
          <w:r>
            <w:rPr>
              <w:b/>
            </w:rPr>
            <w:t>Facility Design and Maintenance</w:t>
          </w:r>
          <w:r w:rsidR="00741A54">
            <w:ptab w:relativeTo="margin" w:alignment="right" w:leader="dot"/>
          </w:r>
          <w:r w:rsidR="0015102C">
            <w:rPr>
              <w:b/>
            </w:rPr>
            <w:t>30</w:t>
          </w:r>
        </w:p>
        <w:p w14:paraId="05F25DB8" w14:textId="77777777" w:rsidR="00741A54" w:rsidRDefault="0098429D" w:rsidP="00741A54">
          <w:pPr>
            <w:pStyle w:val="TOC1"/>
            <w:rPr>
              <w:b/>
            </w:rPr>
          </w:pPr>
          <w:r>
            <w:rPr>
              <w:b/>
            </w:rPr>
            <w:t>Cleaning and Sanitizing</w:t>
          </w:r>
          <w:r w:rsidR="00741A54">
            <w:ptab w:relativeTo="margin" w:alignment="right" w:leader="dot"/>
          </w:r>
          <w:r w:rsidR="00D77CCD">
            <w:rPr>
              <w:b/>
            </w:rPr>
            <w:t>31</w:t>
          </w:r>
        </w:p>
        <w:p w14:paraId="3E020F3F" w14:textId="59AB03D2" w:rsidR="00741A54" w:rsidRDefault="0098429D" w:rsidP="00741A54">
          <w:pPr>
            <w:pStyle w:val="TOC1"/>
            <w:rPr>
              <w:b/>
            </w:rPr>
          </w:pPr>
          <w:r>
            <w:rPr>
              <w:b/>
            </w:rPr>
            <w:t>Pest Management</w:t>
          </w:r>
          <w:r w:rsidR="00741A54">
            <w:ptab w:relativeTo="margin" w:alignment="right" w:leader="dot"/>
          </w:r>
          <w:r w:rsidR="00D77CCD">
            <w:rPr>
              <w:b/>
            </w:rPr>
            <w:t>3</w:t>
          </w:r>
          <w:r w:rsidR="009046C9">
            <w:rPr>
              <w:b/>
            </w:rPr>
            <w:t>3</w:t>
          </w:r>
        </w:p>
        <w:p w14:paraId="700FAE96" w14:textId="77777777" w:rsidR="0098429D" w:rsidRDefault="0098429D" w:rsidP="0098429D">
          <w:pPr>
            <w:pStyle w:val="TOC1"/>
            <w:rPr>
              <w:b/>
            </w:rPr>
          </w:pPr>
          <w:r>
            <w:rPr>
              <w:b/>
            </w:rPr>
            <w:t>Conclusion</w:t>
          </w:r>
          <w:r>
            <w:ptab w:relativeTo="margin" w:alignment="right" w:leader="dot"/>
          </w:r>
          <w:r w:rsidR="00D77CCD">
            <w:rPr>
              <w:b/>
            </w:rPr>
            <w:t>34</w:t>
          </w:r>
        </w:p>
        <w:p w14:paraId="24A9B45E" w14:textId="77777777" w:rsidR="00166A42" w:rsidRPr="0098429D" w:rsidRDefault="0098429D" w:rsidP="0098429D">
          <w:pPr>
            <w:pStyle w:val="TOC1"/>
            <w:rPr>
              <w:b/>
            </w:rPr>
          </w:pPr>
          <w:r>
            <w:rPr>
              <w:b/>
            </w:rPr>
            <w:t>Appendices</w:t>
          </w:r>
          <w:r>
            <w:ptab w:relativeTo="margin" w:alignment="right" w:leader="dot"/>
          </w:r>
          <w:r>
            <w:rPr>
              <w:b/>
            </w:rPr>
            <w:t>3</w:t>
          </w:r>
          <w:r w:rsidR="00D77CCD">
            <w:rPr>
              <w:b/>
            </w:rPr>
            <w:t>5</w:t>
          </w:r>
        </w:p>
      </w:sdtContent>
    </w:sdt>
    <w:p w14:paraId="1D794800" w14:textId="77777777" w:rsidR="00831A61" w:rsidRPr="001302D9" w:rsidRDefault="00030074" w:rsidP="00831A61">
      <w:pPr>
        <w:rPr>
          <w:b/>
          <w:sz w:val="40"/>
          <w:szCs w:val="40"/>
        </w:rPr>
      </w:pPr>
      <w:r>
        <w:rPr>
          <w:b/>
          <w:sz w:val="40"/>
          <w:szCs w:val="40"/>
        </w:rPr>
        <w:lastRenderedPageBreak/>
        <w:t xml:space="preserve">PEOPLE AFFECTED BY </w:t>
      </w:r>
      <w:r w:rsidR="00831A61">
        <w:rPr>
          <w:b/>
          <w:sz w:val="40"/>
          <w:szCs w:val="40"/>
        </w:rPr>
        <w:t>FOODBORNE ILLNESS</w:t>
      </w:r>
    </w:p>
    <w:p w14:paraId="50CBF746" w14:textId="18A57A28" w:rsidR="00030074" w:rsidRDefault="0049722A" w:rsidP="00831A61">
      <w:pPr>
        <w:rPr>
          <w:sz w:val="24"/>
          <w:szCs w:val="24"/>
        </w:rPr>
      </w:pPr>
      <w:r>
        <w:rPr>
          <w:sz w:val="24"/>
          <w:szCs w:val="24"/>
        </w:rPr>
        <w:t>You may be asking yourself, “w</w:t>
      </w:r>
      <w:r w:rsidR="00831A61" w:rsidRPr="00456C59">
        <w:rPr>
          <w:sz w:val="24"/>
          <w:szCs w:val="24"/>
        </w:rPr>
        <w:t>hat exactly is a foodborne illness</w:t>
      </w:r>
      <w:r w:rsidR="00995EEF" w:rsidRPr="00456C59">
        <w:rPr>
          <w:sz w:val="24"/>
          <w:szCs w:val="24"/>
        </w:rPr>
        <w:t>?”, or</w:t>
      </w:r>
      <w:r w:rsidR="00831A61" w:rsidRPr="00456C59">
        <w:rPr>
          <w:sz w:val="24"/>
          <w:szCs w:val="24"/>
        </w:rPr>
        <w:t xml:space="preserve"> </w:t>
      </w:r>
      <w:r>
        <w:rPr>
          <w:sz w:val="24"/>
          <w:szCs w:val="24"/>
        </w:rPr>
        <w:t>“w</w:t>
      </w:r>
      <w:r w:rsidR="00831A61" w:rsidRPr="00456C59">
        <w:rPr>
          <w:sz w:val="24"/>
          <w:szCs w:val="24"/>
        </w:rPr>
        <w:t>hat defines an outbreak?</w:t>
      </w:r>
      <w:r w:rsidR="00995EEF" w:rsidRPr="00456C59">
        <w:rPr>
          <w:sz w:val="24"/>
          <w:szCs w:val="24"/>
        </w:rPr>
        <w:t>”</w:t>
      </w:r>
      <w:r w:rsidR="00462D7A">
        <w:rPr>
          <w:sz w:val="24"/>
          <w:szCs w:val="24"/>
        </w:rPr>
        <w:t xml:space="preserve">  Basically</w:t>
      </w:r>
      <w:r w:rsidR="00831A61" w:rsidRPr="00456C59">
        <w:rPr>
          <w:sz w:val="24"/>
          <w:szCs w:val="24"/>
        </w:rPr>
        <w:t xml:space="preserve">, a </w:t>
      </w:r>
      <w:r w:rsidR="00831A61" w:rsidRPr="00456C59">
        <w:rPr>
          <w:b/>
          <w:sz w:val="24"/>
          <w:szCs w:val="24"/>
        </w:rPr>
        <w:t>foodborne illness</w:t>
      </w:r>
      <w:r w:rsidR="00831A61" w:rsidRPr="00456C59">
        <w:rPr>
          <w:sz w:val="24"/>
          <w:szCs w:val="24"/>
        </w:rPr>
        <w:t xml:space="preserve"> is an illness that is carried or transmitted to people by food.  An </w:t>
      </w:r>
      <w:r w:rsidR="00831A61" w:rsidRPr="00456C59">
        <w:rPr>
          <w:b/>
          <w:sz w:val="24"/>
          <w:szCs w:val="24"/>
        </w:rPr>
        <w:t>outbreak</w:t>
      </w:r>
      <w:r w:rsidR="00831A61" w:rsidRPr="00456C59">
        <w:rPr>
          <w:sz w:val="24"/>
          <w:szCs w:val="24"/>
        </w:rPr>
        <w:t xml:space="preserve"> occurs when two or more people experience the same illness after eating the same food.  </w:t>
      </w:r>
      <w:r w:rsidR="00995EEF" w:rsidRPr="00456C59">
        <w:rPr>
          <w:sz w:val="24"/>
          <w:szCs w:val="24"/>
        </w:rPr>
        <w:t xml:space="preserve">Common symptoms of a foodborne illness </w:t>
      </w:r>
      <w:r w:rsidR="00191227" w:rsidRPr="00456C59">
        <w:rPr>
          <w:sz w:val="24"/>
          <w:szCs w:val="24"/>
        </w:rPr>
        <w:t>include abdominal</w:t>
      </w:r>
      <w:r w:rsidR="00995EEF" w:rsidRPr="00456C59">
        <w:rPr>
          <w:sz w:val="24"/>
          <w:szCs w:val="24"/>
        </w:rPr>
        <w:t xml:space="preserve"> pain, nausea, vomiting, diarrhea, fever and dehydration.  These symptoms can start within one hour or 90 days of consuming contaminated food, depending on the hazard involved and can last for hours or days.  </w:t>
      </w:r>
      <w:r w:rsidR="00462D7A">
        <w:rPr>
          <w:sz w:val="24"/>
          <w:szCs w:val="24"/>
        </w:rPr>
        <w:t>Luckily, t</w:t>
      </w:r>
      <w:r w:rsidR="00995EEF" w:rsidRPr="00456C59">
        <w:rPr>
          <w:sz w:val="24"/>
          <w:szCs w:val="24"/>
        </w:rPr>
        <w:t xml:space="preserve">he average healthy adult has the immune system necessary to fight </w:t>
      </w:r>
      <w:r w:rsidR="00462D7A">
        <w:rPr>
          <w:sz w:val="24"/>
          <w:szCs w:val="24"/>
        </w:rPr>
        <w:t>off most illnesses</w:t>
      </w:r>
      <w:r w:rsidR="00995EEF" w:rsidRPr="00456C59">
        <w:rPr>
          <w:sz w:val="24"/>
          <w:szCs w:val="24"/>
        </w:rPr>
        <w:t xml:space="preserve">.  However, certain groups of people with weakened immune systems may have more difficulty recovering from any illness, including those transmitted by food.  </w:t>
      </w:r>
      <w:r w:rsidR="00462D7A">
        <w:rPr>
          <w:sz w:val="24"/>
          <w:szCs w:val="24"/>
        </w:rPr>
        <w:t xml:space="preserve">Foodhandlers must take extra precautions when serving </w:t>
      </w:r>
      <w:r w:rsidR="002B33D2">
        <w:rPr>
          <w:sz w:val="24"/>
          <w:szCs w:val="24"/>
        </w:rPr>
        <w:t>people</w:t>
      </w:r>
      <w:r w:rsidR="00462D7A">
        <w:rPr>
          <w:sz w:val="24"/>
          <w:szCs w:val="24"/>
        </w:rPr>
        <w:t xml:space="preserve"> from </w:t>
      </w:r>
      <w:r w:rsidR="00191227">
        <w:rPr>
          <w:sz w:val="24"/>
          <w:szCs w:val="24"/>
        </w:rPr>
        <w:t>high-risk</w:t>
      </w:r>
      <w:r w:rsidR="00462D7A">
        <w:rPr>
          <w:sz w:val="24"/>
          <w:szCs w:val="24"/>
        </w:rPr>
        <w:t xml:space="preserve"> populations.</w:t>
      </w:r>
      <w:r w:rsidR="007F539C">
        <w:rPr>
          <w:sz w:val="24"/>
          <w:szCs w:val="24"/>
        </w:rPr>
        <w:t xml:space="preserve"> </w:t>
      </w:r>
    </w:p>
    <w:p w14:paraId="3BDA1903" w14:textId="00883A21" w:rsidR="00AD0646" w:rsidRPr="00456C59" w:rsidRDefault="00995EEF" w:rsidP="00831A61">
      <w:pPr>
        <w:rPr>
          <w:sz w:val="24"/>
          <w:szCs w:val="24"/>
        </w:rPr>
      </w:pPr>
      <w:r w:rsidRPr="00456C59">
        <w:rPr>
          <w:sz w:val="24"/>
          <w:szCs w:val="24"/>
        </w:rPr>
        <w:t xml:space="preserve">These </w:t>
      </w:r>
      <w:r w:rsidR="00182D04" w:rsidRPr="00030074">
        <w:rPr>
          <w:b/>
          <w:sz w:val="28"/>
          <w:szCs w:val="28"/>
        </w:rPr>
        <w:t>high-risk</w:t>
      </w:r>
      <w:r w:rsidRPr="00456C59">
        <w:rPr>
          <w:b/>
          <w:sz w:val="24"/>
          <w:szCs w:val="24"/>
        </w:rPr>
        <w:t xml:space="preserve"> </w:t>
      </w:r>
      <w:r w:rsidRPr="00030074">
        <w:rPr>
          <w:b/>
          <w:sz w:val="28"/>
          <w:szCs w:val="28"/>
        </w:rPr>
        <w:t>populations</w:t>
      </w:r>
      <w:r w:rsidRPr="00456C59">
        <w:rPr>
          <w:sz w:val="24"/>
          <w:szCs w:val="24"/>
        </w:rPr>
        <w:t xml:space="preserve"> include:</w:t>
      </w:r>
    </w:p>
    <w:p w14:paraId="38FE671A" w14:textId="77777777" w:rsidR="00995EEF" w:rsidRPr="00456C59" w:rsidRDefault="00995EEF" w:rsidP="007001D6">
      <w:pPr>
        <w:pStyle w:val="ListParagraph"/>
        <w:numPr>
          <w:ilvl w:val="0"/>
          <w:numId w:val="2"/>
        </w:numPr>
        <w:rPr>
          <w:sz w:val="24"/>
          <w:szCs w:val="24"/>
        </w:rPr>
      </w:pPr>
      <w:r w:rsidRPr="00456C59">
        <w:rPr>
          <w:sz w:val="24"/>
          <w:szCs w:val="24"/>
          <w:u w:val="single"/>
        </w:rPr>
        <w:t>Elderly people</w:t>
      </w:r>
      <w:r w:rsidRPr="00456C59">
        <w:rPr>
          <w:sz w:val="24"/>
          <w:szCs w:val="24"/>
        </w:rPr>
        <w:t>: People’s immune systems weaken with age.</w:t>
      </w:r>
    </w:p>
    <w:p w14:paraId="5368B132" w14:textId="0CFD8210" w:rsidR="00456C59" w:rsidRPr="00DA288A" w:rsidRDefault="00995EEF" w:rsidP="00DA288A">
      <w:pPr>
        <w:pStyle w:val="ListParagraph"/>
        <w:numPr>
          <w:ilvl w:val="0"/>
          <w:numId w:val="2"/>
        </w:numPr>
        <w:rPr>
          <w:sz w:val="24"/>
          <w:szCs w:val="24"/>
        </w:rPr>
      </w:pPr>
      <w:r w:rsidRPr="00456C59">
        <w:rPr>
          <w:sz w:val="24"/>
          <w:szCs w:val="24"/>
          <w:u w:val="single"/>
        </w:rPr>
        <w:t xml:space="preserve">Infants and </w:t>
      </w:r>
      <w:proofErr w:type="gramStart"/>
      <w:r w:rsidRPr="00456C59">
        <w:rPr>
          <w:sz w:val="24"/>
          <w:szCs w:val="24"/>
          <w:u w:val="single"/>
        </w:rPr>
        <w:t>preschool age</w:t>
      </w:r>
      <w:proofErr w:type="gramEnd"/>
      <w:r w:rsidRPr="00456C59">
        <w:rPr>
          <w:sz w:val="24"/>
          <w:szCs w:val="24"/>
          <w:u w:val="single"/>
        </w:rPr>
        <w:t xml:space="preserve"> children</w:t>
      </w:r>
      <w:r w:rsidRPr="00456C59">
        <w:rPr>
          <w:sz w:val="24"/>
          <w:szCs w:val="24"/>
        </w:rPr>
        <w:t xml:space="preserve">: </w:t>
      </w:r>
      <w:r w:rsidR="00456C59" w:rsidRPr="00456C59">
        <w:rPr>
          <w:sz w:val="24"/>
          <w:szCs w:val="24"/>
        </w:rPr>
        <w:t>Their immune systems have not built up yet.</w:t>
      </w:r>
    </w:p>
    <w:p w14:paraId="7262B33D" w14:textId="77777777" w:rsidR="00456C59" w:rsidRDefault="00456C59" w:rsidP="007001D6">
      <w:pPr>
        <w:pStyle w:val="ListParagraph"/>
        <w:numPr>
          <w:ilvl w:val="0"/>
          <w:numId w:val="2"/>
        </w:numPr>
        <w:rPr>
          <w:sz w:val="24"/>
          <w:szCs w:val="24"/>
        </w:rPr>
      </w:pPr>
      <w:r w:rsidRPr="00456C59">
        <w:rPr>
          <w:sz w:val="24"/>
          <w:szCs w:val="24"/>
          <w:u w:val="single"/>
        </w:rPr>
        <w:t>People who are seriously ill or take certain medications</w:t>
      </w:r>
      <w:r w:rsidRPr="00456C59">
        <w:rPr>
          <w:sz w:val="24"/>
          <w:szCs w:val="24"/>
        </w:rPr>
        <w:t>: Their system is spread thin.</w:t>
      </w:r>
    </w:p>
    <w:p w14:paraId="4F831076" w14:textId="3B30DDA0" w:rsidR="00ED3577" w:rsidRPr="00ED3577" w:rsidRDefault="00FE4906" w:rsidP="00DA288A">
      <w:pPr>
        <w:jc w:val="center"/>
        <w:rPr>
          <w:sz w:val="24"/>
          <w:szCs w:val="24"/>
        </w:rPr>
      </w:pPr>
      <w:r>
        <w:rPr>
          <w:rFonts w:ascii="Arial" w:hAnsi="Arial" w:cs="Arial"/>
          <w:noProof/>
          <w:color w:val="0044CC"/>
        </w:rPr>
        <w:drawing>
          <wp:inline distT="0" distB="0" distL="0" distR="0" wp14:anchorId="0FC9B5DA" wp14:editId="48522D02">
            <wp:extent cx="1464693" cy="1258948"/>
            <wp:effectExtent l="19050" t="0" r="2157" b="0"/>
            <wp:docPr id="10" name="Picture 10" descr="http://ts2.mm.bing.net/th?id=I4783395895247365&amp;pid=1.7&amp;w=168&amp;h=144&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s2.mm.bing.net/th?id=I4783395895247365&amp;pid=1.7&amp;w=168&amp;h=144&amp;c=7&amp;rs=1">
                      <a:hlinkClick r:id="rId17"/>
                    </pic:cNvPr>
                    <pic:cNvPicPr>
                      <a:picLocks noChangeAspect="1" noChangeArrowheads="1"/>
                    </pic:cNvPicPr>
                  </pic:nvPicPr>
                  <pic:blipFill>
                    <a:blip r:embed="rId18" cstate="print"/>
                    <a:srcRect/>
                    <a:stretch>
                      <a:fillRect/>
                    </a:stretch>
                  </pic:blipFill>
                  <pic:spPr bwMode="auto">
                    <a:xfrm>
                      <a:off x="0" y="0"/>
                      <a:ext cx="1464693" cy="1258948"/>
                    </a:xfrm>
                    <a:prstGeom prst="rect">
                      <a:avLst/>
                    </a:prstGeom>
                    <a:noFill/>
                    <a:ln w="9525">
                      <a:noFill/>
                      <a:miter lim="800000"/>
                      <a:headEnd/>
                      <a:tailEnd/>
                    </a:ln>
                  </pic:spPr>
                </pic:pic>
              </a:graphicData>
            </a:graphic>
          </wp:inline>
        </w:drawing>
      </w:r>
      <w:r w:rsidR="00ED3577">
        <w:rPr>
          <w:rFonts w:ascii="Arial" w:hAnsi="Arial" w:cs="Arial"/>
          <w:noProof/>
          <w:color w:val="0044CC"/>
        </w:rPr>
        <w:drawing>
          <wp:inline distT="0" distB="0" distL="0" distR="0" wp14:anchorId="13958424" wp14:editId="69FB0775">
            <wp:extent cx="931511" cy="1231415"/>
            <wp:effectExtent l="19050" t="0" r="1939" b="0"/>
            <wp:docPr id="7" name="Picture 7" descr="http://ts4.mm.bing.net/th?id=I4575300427843099&amp;pid=1.7&amp;w=104&amp;h=151&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4.mm.bing.net/th?id=I4575300427843099&amp;pid=1.7&amp;w=104&amp;h=151&amp;c=7&amp;rs=1">
                      <a:hlinkClick r:id="rId19"/>
                    </pic:cNvPr>
                    <pic:cNvPicPr>
                      <a:picLocks noChangeAspect="1" noChangeArrowheads="1"/>
                    </pic:cNvPicPr>
                  </pic:nvPicPr>
                  <pic:blipFill>
                    <a:blip r:embed="rId20" cstate="print"/>
                    <a:srcRect/>
                    <a:stretch>
                      <a:fillRect/>
                    </a:stretch>
                  </pic:blipFill>
                  <pic:spPr bwMode="auto">
                    <a:xfrm>
                      <a:off x="0" y="0"/>
                      <a:ext cx="933043" cy="1233441"/>
                    </a:xfrm>
                    <a:prstGeom prst="rect">
                      <a:avLst/>
                    </a:prstGeom>
                    <a:noFill/>
                    <a:ln w="9525">
                      <a:noFill/>
                      <a:miter lim="800000"/>
                      <a:headEnd/>
                      <a:tailEnd/>
                    </a:ln>
                  </pic:spPr>
                </pic:pic>
              </a:graphicData>
            </a:graphic>
          </wp:inline>
        </w:drawing>
      </w:r>
      <w:r>
        <w:rPr>
          <w:rFonts w:ascii="Arial" w:hAnsi="Arial" w:cs="Arial"/>
          <w:noProof/>
          <w:color w:val="0044CC"/>
        </w:rPr>
        <w:drawing>
          <wp:inline distT="0" distB="0" distL="0" distR="0" wp14:anchorId="2AA81C96" wp14:editId="5CB30DF1">
            <wp:extent cx="1654475" cy="1235245"/>
            <wp:effectExtent l="19050" t="0" r="2875" b="0"/>
            <wp:docPr id="13" name="Picture 13" descr="http://ts3.mm.bing.net/th?id=I4659889810113374&amp;pid=1.7&amp;w=196&amp;h=147&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s3.mm.bing.net/th?id=I4659889810113374&amp;pid=1.7&amp;w=196&amp;h=147&amp;c=7&amp;rs=1">
                      <a:hlinkClick r:id="rId21"/>
                    </pic:cNvPr>
                    <pic:cNvPicPr>
                      <a:picLocks noChangeAspect="1" noChangeArrowheads="1"/>
                    </pic:cNvPicPr>
                  </pic:nvPicPr>
                  <pic:blipFill>
                    <a:blip r:embed="rId22" cstate="print"/>
                    <a:srcRect/>
                    <a:stretch>
                      <a:fillRect/>
                    </a:stretch>
                  </pic:blipFill>
                  <pic:spPr bwMode="auto">
                    <a:xfrm>
                      <a:off x="0" y="0"/>
                      <a:ext cx="1655611" cy="1236093"/>
                    </a:xfrm>
                    <a:prstGeom prst="rect">
                      <a:avLst/>
                    </a:prstGeom>
                    <a:noFill/>
                    <a:ln w="9525">
                      <a:noFill/>
                      <a:miter lim="800000"/>
                      <a:headEnd/>
                      <a:tailEnd/>
                    </a:ln>
                  </pic:spPr>
                </pic:pic>
              </a:graphicData>
            </a:graphic>
          </wp:inline>
        </w:drawing>
      </w:r>
    </w:p>
    <w:p w14:paraId="721B6EE2" w14:textId="77777777" w:rsidR="00030074" w:rsidRPr="00030074" w:rsidRDefault="00030074" w:rsidP="00030074">
      <w:pPr>
        <w:rPr>
          <w:b/>
          <w:sz w:val="40"/>
          <w:szCs w:val="40"/>
        </w:rPr>
      </w:pPr>
      <w:r>
        <w:rPr>
          <w:b/>
          <w:sz w:val="40"/>
          <w:szCs w:val="40"/>
        </w:rPr>
        <w:t>HOW FOOD BECOMES UNSAFE</w:t>
      </w:r>
    </w:p>
    <w:p w14:paraId="2179C326" w14:textId="3751BB2D" w:rsidR="00DF6CDB" w:rsidRPr="00DE3DFA" w:rsidRDefault="00DF6CDB" w:rsidP="00456C59">
      <w:pPr>
        <w:rPr>
          <w:sz w:val="24"/>
          <w:szCs w:val="24"/>
        </w:rPr>
      </w:pPr>
      <w:r w:rsidRPr="00DE3DFA">
        <w:rPr>
          <w:sz w:val="24"/>
          <w:szCs w:val="24"/>
        </w:rPr>
        <w:t xml:space="preserve">The Centers for Disease Control and Prevention (CDC) has named the five most common risk factors for foodborne </w:t>
      </w:r>
      <w:r w:rsidR="00623BAE" w:rsidRPr="00DE3DFA">
        <w:rPr>
          <w:sz w:val="24"/>
          <w:szCs w:val="24"/>
        </w:rPr>
        <w:t>illnesses</w:t>
      </w:r>
      <w:r w:rsidRPr="00DE3DFA">
        <w:rPr>
          <w:sz w:val="24"/>
          <w:szCs w:val="24"/>
        </w:rPr>
        <w:t>:</w:t>
      </w:r>
    </w:p>
    <w:p w14:paraId="574043C6" w14:textId="77777777" w:rsidR="00DF6CDB" w:rsidRPr="00DE3DFA" w:rsidRDefault="00DF6CDB" w:rsidP="007001D6">
      <w:pPr>
        <w:pStyle w:val="ListParagraph"/>
        <w:numPr>
          <w:ilvl w:val="0"/>
          <w:numId w:val="4"/>
        </w:numPr>
        <w:rPr>
          <w:sz w:val="24"/>
          <w:szCs w:val="24"/>
        </w:rPr>
      </w:pPr>
      <w:r w:rsidRPr="00DE3DFA">
        <w:rPr>
          <w:sz w:val="24"/>
          <w:szCs w:val="24"/>
        </w:rPr>
        <w:t>Purchasing food from unsafe sources</w:t>
      </w:r>
    </w:p>
    <w:p w14:paraId="5774DAE5" w14:textId="77777777" w:rsidR="00DF6CDB" w:rsidRPr="00DE3DFA" w:rsidRDefault="00DF6CDB" w:rsidP="007001D6">
      <w:pPr>
        <w:pStyle w:val="ListParagraph"/>
        <w:numPr>
          <w:ilvl w:val="0"/>
          <w:numId w:val="4"/>
        </w:numPr>
        <w:rPr>
          <w:sz w:val="24"/>
          <w:szCs w:val="24"/>
        </w:rPr>
      </w:pPr>
      <w:r w:rsidRPr="00DE3DFA">
        <w:rPr>
          <w:sz w:val="24"/>
          <w:szCs w:val="24"/>
        </w:rPr>
        <w:t xml:space="preserve">Failing to cook food adequately </w:t>
      </w:r>
      <w:r w:rsidRPr="00DE3DFA">
        <w:rPr>
          <w:b/>
          <w:sz w:val="24"/>
          <w:szCs w:val="24"/>
        </w:rPr>
        <w:t>(time-temperature abuse)</w:t>
      </w:r>
    </w:p>
    <w:p w14:paraId="38FE6679" w14:textId="77777777" w:rsidR="00DF6CDB" w:rsidRPr="00DE3DFA" w:rsidRDefault="00DF6CDB" w:rsidP="007001D6">
      <w:pPr>
        <w:pStyle w:val="ListParagraph"/>
        <w:numPr>
          <w:ilvl w:val="0"/>
          <w:numId w:val="4"/>
        </w:numPr>
        <w:rPr>
          <w:sz w:val="24"/>
          <w:szCs w:val="24"/>
        </w:rPr>
      </w:pPr>
      <w:r w:rsidRPr="00DE3DFA">
        <w:rPr>
          <w:sz w:val="24"/>
          <w:szCs w:val="24"/>
        </w:rPr>
        <w:t xml:space="preserve">Holding food at incorrect temperatures </w:t>
      </w:r>
      <w:r w:rsidRPr="00DE3DFA">
        <w:rPr>
          <w:b/>
          <w:sz w:val="24"/>
          <w:szCs w:val="24"/>
        </w:rPr>
        <w:t>(time-temperature abuse)</w:t>
      </w:r>
    </w:p>
    <w:p w14:paraId="12ADFD49" w14:textId="77777777" w:rsidR="00DF6CDB" w:rsidRPr="00DE3DFA" w:rsidRDefault="00DF6CDB" w:rsidP="007001D6">
      <w:pPr>
        <w:pStyle w:val="ListParagraph"/>
        <w:numPr>
          <w:ilvl w:val="0"/>
          <w:numId w:val="4"/>
        </w:numPr>
        <w:rPr>
          <w:sz w:val="24"/>
          <w:szCs w:val="24"/>
        </w:rPr>
      </w:pPr>
      <w:r w:rsidRPr="00DE3DFA">
        <w:rPr>
          <w:sz w:val="24"/>
          <w:szCs w:val="24"/>
        </w:rPr>
        <w:t xml:space="preserve">Using contaminated equipment </w:t>
      </w:r>
      <w:r w:rsidRPr="00DE3DFA">
        <w:rPr>
          <w:b/>
          <w:sz w:val="24"/>
          <w:szCs w:val="24"/>
        </w:rPr>
        <w:t>(cross-contamination)</w:t>
      </w:r>
    </w:p>
    <w:p w14:paraId="37DA9E61" w14:textId="77777777" w:rsidR="00DF6CDB" w:rsidRPr="00DE3DFA" w:rsidRDefault="00DF6CDB" w:rsidP="007001D6">
      <w:pPr>
        <w:pStyle w:val="ListParagraph"/>
        <w:numPr>
          <w:ilvl w:val="0"/>
          <w:numId w:val="4"/>
        </w:numPr>
        <w:rPr>
          <w:sz w:val="24"/>
          <w:szCs w:val="24"/>
        </w:rPr>
      </w:pPr>
      <w:r w:rsidRPr="00DE3DFA">
        <w:rPr>
          <w:sz w:val="24"/>
          <w:szCs w:val="24"/>
        </w:rPr>
        <w:t xml:space="preserve">Practicing </w:t>
      </w:r>
      <w:r w:rsidRPr="00DE3DFA">
        <w:rPr>
          <w:b/>
          <w:sz w:val="24"/>
          <w:szCs w:val="24"/>
        </w:rPr>
        <w:t>poor personal hygiene</w:t>
      </w:r>
    </w:p>
    <w:p w14:paraId="58FAC64E" w14:textId="77777777" w:rsidR="00DE3DFA" w:rsidRPr="00DE3DFA" w:rsidRDefault="00DE3DFA" w:rsidP="00456C59">
      <w:pPr>
        <w:rPr>
          <w:sz w:val="24"/>
          <w:szCs w:val="24"/>
        </w:rPr>
      </w:pPr>
      <w:r w:rsidRPr="00DE3DFA">
        <w:rPr>
          <w:sz w:val="24"/>
          <w:szCs w:val="24"/>
        </w:rPr>
        <w:t>Therefore, foodhandlers can limit food safety hazards by combating the three main causes: time-temperature abuse, cross-contamination and poor personal hygiene.</w:t>
      </w:r>
    </w:p>
    <w:p w14:paraId="27967AB9" w14:textId="77777777" w:rsidR="00FE4906" w:rsidRPr="00DE3DFA" w:rsidRDefault="00050903" w:rsidP="002A3F33">
      <w:pPr>
        <w:rPr>
          <w:sz w:val="24"/>
          <w:szCs w:val="24"/>
        </w:rPr>
      </w:pPr>
      <w:r w:rsidRPr="00DE3DFA">
        <w:rPr>
          <w:sz w:val="24"/>
          <w:szCs w:val="24"/>
        </w:rPr>
        <w:lastRenderedPageBreak/>
        <w:t xml:space="preserve">There are three </w:t>
      </w:r>
      <w:r w:rsidR="00DE3DFA" w:rsidRPr="00DE3DFA">
        <w:rPr>
          <w:sz w:val="24"/>
          <w:szCs w:val="24"/>
        </w:rPr>
        <w:t>classifications of</w:t>
      </w:r>
      <w:r w:rsidRPr="00DE3DFA">
        <w:rPr>
          <w:sz w:val="24"/>
          <w:szCs w:val="24"/>
        </w:rPr>
        <w:t xml:space="preserve"> hazards to food safety: </w:t>
      </w:r>
    </w:p>
    <w:p w14:paraId="52EEE39F" w14:textId="77777777" w:rsidR="002A3F33" w:rsidRPr="002A3F33" w:rsidRDefault="00050903" w:rsidP="007001D6">
      <w:pPr>
        <w:pStyle w:val="ListParagraph"/>
        <w:numPr>
          <w:ilvl w:val="0"/>
          <w:numId w:val="3"/>
        </w:numPr>
        <w:rPr>
          <w:sz w:val="24"/>
          <w:szCs w:val="24"/>
        </w:rPr>
      </w:pPr>
      <w:r w:rsidRPr="00DE3DFA">
        <w:rPr>
          <w:sz w:val="24"/>
          <w:szCs w:val="24"/>
        </w:rPr>
        <w:t xml:space="preserve">A </w:t>
      </w:r>
      <w:r w:rsidRPr="00DE3DFA">
        <w:rPr>
          <w:b/>
          <w:sz w:val="24"/>
          <w:szCs w:val="24"/>
        </w:rPr>
        <w:t xml:space="preserve">Physical </w:t>
      </w:r>
      <w:r w:rsidR="00C91A01">
        <w:rPr>
          <w:b/>
          <w:sz w:val="24"/>
          <w:szCs w:val="24"/>
        </w:rPr>
        <w:t>Contaminant</w:t>
      </w:r>
      <w:r w:rsidRPr="00DE3DFA">
        <w:rPr>
          <w:sz w:val="24"/>
          <w:szCs w:val="24"/>
        </w:rPr>
        <w:t xml:space="preserve"> is any foreign object that can physically get into the food, such as hair, dirt, metal staples, bandages, broken glass, plastic, etc.  Also, a part of the product that is not meant to be eaten, such as bones in a </w:t>
      </w:r>
      <w:r w:rsidR="00DF6CDB" w:rsidRPr="00DE3DFA">
        <w:rPr>
          <w:sz w:val="24"/>
          <w:szCs w:val="24"/>
        </w:rPr>
        <w:t xml:space="preserve">fish fillet or </w:t>
      </w:r>
      <w:r w:rsidRPr="00DE3DFA">
        <w:rPr>
          <w:sz w:val="24"/>
          <w:szCs w:val="24"/>
        </w:rPr>
        <w:t>chicken breast can be consi</w:t>
      </w:r>
      <w:r w:rsidR="00C91A01">
        <w:rPr>
          <w:sz w:val="24"/>
          <w:szCs w:val="24"/>
        </w:rPr>
        <w:t>dered a physical contaminant</w:t>
      </w:r>
      <w:r w:rsidRPr="00DE3DFA">
        <w:rPr>
          <w:sz w:val="24"/>
          <w:szCs w:val="24"/>
        </w:rPr>
        <w:t>.</w:t>
      </w:r>
      <w:r w:rsidR="002A3F33" w:rsidRPr="002A3F33">
        <w:rPr>
          <w:rFonts w:ascii="Arial" w:hAnsi="Arial" w:cs="Arial"/>
          <w:noProof/>
          <w:color w:val="0044CC"/>
        </w:rPr>
        <w:t xml:space="preserve"> </w:t>
      </w:r>
    </w:p>
    <w:p w14:paraId="319F317D" w14:textId="5271260B" w:rsidR="00050903" w:rsidRPr="00DE3DFA" w:rsidRDefault="00050903" w:rsidP="007001D6">
      <w:pPr>
        <w:pStyle w:val="ListParagraph"/>
        <w:numPr>
          <w:ilvl w:val="0"/>
          <w:numId w:val="3"/>
        </w:numPr>
        <w:rPr>
          <w:sz w:val="24"/>
          <w:szCs w:val="24"/>
        </w:rPr>
      </w:pPr>
      <w:r w:rsidRPr="00DE3DFA">
        <w:rPr>
          <w:sz w:val="24"/>
          <w:szCs w:val="24"/>
        </w:rPr>
        <w:t xml:space="preserve">A </w:t>
      </w:r>
      <w:r w:rsidRPr="00DE3DFA">
        <w:rPr>
          <w:b/>
          <w:sz w:val="24"/>
          <w:szCs w:val="24"/>
        </w:rPr>
        <w:t xml:space="preserve">Chemical </w:t>
      </w:r>
      <w:r w:rsidR="00C91A01">
        <w:rPr>
          <w:b/>
          <w:sz w:val="24"/>
          <w:szCs w:val="24"/>
        </w:rPr>
        <w:t>Contaminant</w:t>
      </w:r>
      <w:r w:rsidRPr="00DE3DFA">
        <w:rPr>
          <w:sz w:val="24"/>
          <w:szCs w:val="24"/>
        </w:rPr>
        <w:t xml:space="preserve"> is best described as a</w:t>
      </w:r>
      <w:r w:rsidR="00DF6CDB" w:rsidRPr="00DE3DFA">
        <w:rPr>
          <w:sz w:val="24"/>
          <w:szCs w:val="24"/>
        </w:rPr>
        <w:t>ny</w:t>
      </w:r>
      <w:r w:rsidRPr="00DE3DFA">
        <w:rPr>
          <w:sz w:val="24"/>
          <w:szCs w:val="24"/>
        </w:rPr>
        <w:t xml:space="preserve"> man-made chemical that contaminates food, such as cleaners, </w:t>
      </w:r>
      <w:r w:rsidR="00DE3DFA">
        <w:rPr>
          <w:sz w:val="24"/>
          <w:szCs w:val="24"/>
        </w:rPr>
        <w:t xml:space="preserve">sanitizers, polishes, </w:t>
      </w:r>
      <w:r w:rsidR="00DF6CDB" w:rsidRPr="00DE3DFA">
        <w:rPr>
          <w:sz w:val="24"/>
          <w:szCs w:val="24"/>
        </w:rPr>
        <w:t>pesticides and food additives</w:t>
      </w:r>
      <w:r w:rsidRPr="00DE3DFA">
        <w:rPr>
          <w:sz w:val="24"/>
          <w:szCs w:val="24"/>
        </w:rPr>
        <w:t xml:space="preserve">.  Toxic metal poisoning occurs when acidic food leaches metal from certain types of </w:t>
      </w:r>
      <w:r w:rsidR="00182D04" w:rsidRPr="00DE3DFA">
        <w:rPr>
          <w:sz w:val="24"/>
          <w:szCs w:val="24"/>
        </w:rPr>
        <w:t>cookware and</w:t>
      </w:r>
      <w:r w:rsidRPr="00DE3DFA">
        <w:rPr>
          <w:sz w:val="24"/>
          <w:szCs w:val="24"/>
        </w:rPr>
        <w:t xml:space="preserve"> is another example of chemical contamination.</w:t>
      </w:r>
    </w:p>
    <w:p w14:paraId="433A6360" w14:textId="77777777" w:rsidR="00050903" w:rsidRPr="00DE3DFA" w:rsidRDefault="00050903" w:rsidP="007001D6">
      <w:pPr>
        <w:pStyle w:val="ListParagraph"/>
        <w:numPr>
          <w:ilvl w:val="0"/>
          <w:numId w:val="3"/>
        </w:numPr>
        <w:rPr>
          <w:sz w:val="24"/>
          <w:szCs w:val="24"/>
        </w:rPr>
      </w:pPr>
      <w:r w:rsidRPr="00DE3DFA">
        <w:rPr>
          <w:sz w:val="24"/>
          <w:szCs w:val="24"/>
        </w:rPr>
        <w:t xml:space="preserve">A </w:t>
      </w:r>
      <w:r w:rsidRPr="00DE3DFA">
        <w:rPr>
          <w:b/>
          <w:sz w:val="24"/>
          <w:szCs w:val="24"/>
        </w:rPr>
        <w:t xml:space="preserve">Biological </w:t>
      </w:r>
      <w:r w:rsidR="00C91A01">
        <w:rPr>
          <w:b/>
          <w:sz w:val="24"/>
          <w:szCs w:val="24"/>
        </w:rPr>
        <w:t>Contaminant</w:t>
      </w:r>
      <w:r w:rsidRPr="00DE3DFA">
        <w:rPr>
          <w:sz w:val="24"/>
          <w:szCs w:val="24"/>
        </w:rPr>
        <w:t xml:space="preserve"> comes from </w:t>
      </w:r>
      <w:r w:rsidR="00BA3250" w:rsidRPr="00DE3DFA">
        <w:rPr>
          <w:sz w:val="24"/>
          <w:szCs w:val="24"/>
        </w:rPr>
        <w:t xml:space="preserve">living things, such as </w:t>
      </w:r>
      <w:r w:rsidRPr="00DE3DFA">
        <w:rPr>
          <w:sz w:val="24"/>
          <w:szCs w:val="24"/>
        </w:rPr>
        <w:t xml:space="preserve">pathogens, which are illness-causing microorganisms.  Examples of </w:t>
      </w:r>
      <w:r w:rsidRPr="00DE3DFA">
        <w:rPr>
          <w:b/>
          <w:sz w:val="24"/>
          <w:szCs w:val="24"/>
        </w:rPr>
        <w:t>pathogens</w:t>
      </w:r>
      <w:r w:rsidRPr="00DE3DFA">
        <w:rPr>
          <w:sz w:val="24"/>
          <w:szCs w:val="24"/>
        </w:rPr>
        <w:t xml:space="preserve"> are bacteria, viruses, parasites and fungi.  Some living </w:t>
      </w:r>
      <w:r w:rsidR="00BA3250" w:rsidRPr="00DE3DFA">
        <w:rPr>
          <w:sz w:val="24"/>
          <w:szCs w:val="24"/>
        </w:rPr>
        <w:t xml:space="preserve">things also produce toxins, or poisons, which are also a form of biological contamination.  Basically, if the contaminant is alive or comes from a living </w:t>
      </w:r>
      <w:r w:rsidR="00C91A01">
        <w:rPr>
          <w:sz w:val="24"/>
          <w:szCs w:val="24"/>
        </w:rPr>
        <w:t>thing, it is a biological contaminant</w:t>
      </w:r>
      <w:r w:rsidR="00BA3250" w:rsidRPr="00DE3DFA">
        <w:rPr>
          <w:sz w:val="24"/>
          <w:szCs w:val="24"/>
        </w:rPr>
        <w:t>.</w:t>
      </w:r>
    </w:p>
    <w:p w14:paraId="320320FC" w14:textId="4B49D9FC" w:rsidR="00BA3250" w:rsidRPr="00DE3DFA" w:rsidRDefault="00C91A01" w:rsidP="00BA3250">
      <w:pPr>
        <w:rPr>
          <w:sz w:val="24"/>
          <w:szCs w:val="24"/>
        </w:rPr>
      </w:pPr>
      <w:r>
        <w:rPr>
          <w:sz w:val="24"/>
          <w:szCs w:val="24"/>
        </w:rPr>
        <w:t>Physical and Chemical Contaminant</w:t>
      </w:r>
      <w:r w:rsidR="00BA3250" w:rsidRPr="00DE3DFA">
        <w:rPr>
          <w:sz w:val="24"/>
          <w:szCs w:val="24"/>
        </w:rPr>
        <w:t xml:space="preserve">s are easier to see </w:t>
      </w:r>
      <w:r w:rsidR="00182D04" w:rsidRPr="00DE3DFA">
        <w:rPr>
          <w:sz w:val="24"/>
          <w:szCs w:val="24"/>
        </w:rPr>
        <w:t>and, in some ways,</w:t>
      </w:r>
      <w:r w:rsidR="00BA3250" w:rsidRPr="00DE3DFA">
        <w:rPr>
          <w:sz w:val="24"/>
          <w:szCs w:val="24"/>
        </w:rPr>
        <w:t xml:space="preserve"> easier to</w:t>
      </w:r>
      <w:r>
        <w:rPr>
          <w:sz w:val="24"/>
          <w:szCs w:val="24"/>
        </w:rPr>
        <w:t xml:space="preserve"> control than Biological Contaminants</w:t>
      </w:r>
      <w:r w:rsidR="00BA3250" w:rsidRPr="00DE3DFA">
        <w:rPr>
          <w:sz w:val="24"/>
          <w:szCs w:val="24"/>
        </w:rPr>
        <w:t xml:space="preserve">.  For example, by storing chemicals away from food and food-contact surfaces, </w:t>
      </w:r>
      <w:r w:rsidR="00F704D5" w:rsidRPr="00DE3DFA">
        <w:rPr>
          <w:sz w:val="24"/>
          <w:szCs w:val="24"/>
        </w:rPr>
        <w:t>a foodhandler</w:t>
      </w:r>
      <w:r w:rsidR="00BA3250" w:rsidRPr="00DE3DFA">
        <w:rPr>
          <w:sz w:val="24"/>
          <w:szCs w:val="24"/>
        </w:rPr>
        <w:t xml:space="preserve"> can limit the possibility of chemical contamination.  Similarly, </w:t>
      </w:r>
      <w:r w:rsidR="00F704D5" w:rsidRPr="00DE3DFA">
        <w:rPr>
          <w:sz w:val="24"/>
          <w:szCs w:val="24"/>
        </w:rPr>
        <w:t xml:space="preserve">by following proper hygiene practices such as bathing and keeping hair restrained, physical hazards can be monitored.  </w:t>
      </w:r>
      <w:r w:rsidR="00DE3DFA">
        <w:rPr>
          <w:sz w:val="24"/>
          <w:szCs w:val="24"/>
        </w:rPr>
        <w:t>However, w</w:t>
      </w:r>
      <w:r>
        <w:rPr>
          <w:sz w:val="24"/>
          <w:szCs w:val="24"/>
        </w:rPr>
        <w:t>ith biological contaminant</w:t>
      </w:r>
      <w:r w:rsidR="00F704D5" w:rsidRPr="00DE3DFA">
        <w:rPr>
          <w:sz w:val="24"/>
          <w:szCs w:val="24"/>
        </w:rPr>
        <w:t xml:space="preserve">s, the threat is invisible to the naked eye and </w:t>
      </w:r>
      <w:r w:rsidR="005806A5" w:rsidRPr="00DE3DFA">
        <w:rPr>
          <w:sz w:val="24"/>
          <w:szCs w:val="24"/>
        </w:rPr>
        <w:t>therefore</w:t>
      </w:r>
      <w:r w:rsidR="00F704D5" w:rsidRPr="00DE3DFA">
        <w:rPr>
          <w:sz w:val="24"/>
          <w:szCs w:val="24"/>
        </w:rPr>
        <w:t xml:space="preserve"> requires more precautions.</w:t>
      </w:r>
    </w:p>
    <w:p w14:paraId="3D15257C" w14:textId="77777777" w:rsidR="00F704D5" w:rsidRDefault="00F704D5" w:rsidP="00BA3250">
      <w:pPr>
        <w:rPr>
          <w:b/>
          <w:sz w:val="40"/>
          <w:szCs w:val="40"/>
        </w:rPr>
      </w:pPr>
      <w:r>
        <w:rPr>
          <w:b/>
          <w:sz w:val="40"/>
          <w:szCs w:val="40"/>
        </w:rPr>
        <w:t>MICROORGANISMS</w:t>
      </w:r>
    </w:p>
    <w:p w14:paraId="6F4BD9E4" w14:textId="77777777" w:rsidR="00F704D5" w:rsidRPr="00DE3DFA" w:rsidRDefault="00F704D5" w:rsidP="00BA3250">
      <w:pPr>
        <w:rPr>
          <w:sz w:val="24"/>
          <w:szCs w:val="24"/>
        </w:rPr>
      </w:pPr>
      <w:r w:rsidRPr="00DE3DFA">
        <w:rPr>
          <w:sz w:val="24"/>
          <w:szCs w:val="24"/>
        </w:rPr>
        <w:t>Like all living things, microorganisms need certain conditions to grow:</w:t>
      </w:r>
    </w:p>
    <w:p w14:paraId="4BF2E37B" w14:textId="77777777" w:rsidR="00F704D5" w:rsidRPr="00DE3DFA" w:rsidRDefault="00F704D5" w:rsidP="00BA3250">
      <w:pPr>
        <w:rPr>
          <w:sz w:val="24"/>
          <w:szCs w:val="24"/>
        </w:rPr>
      </w:pPr>
      <w:r w:rsidRPr="005844E2">
        <w:rPr>
          <w:b/>
          <w:sz w:val="40"/>
          <w:szCs w:val="40"/>
        </w:rPr>
        <w:t>F</w:t>
      </w:r>
      <w:r w:rsidRPr="00DE3DFA">
        <w:rPr>
          <w:sz w:val="24"/>
          <w:szCs w:val="24"/>
        </w:rPr>
        <w:t>ood – specifically proteins or carbohydrates</w:t>
      </w:r>
    </w:p>
    <w:p w14:paraId="400DD600" w14:textId="77777777" w:rsidR="00F704D5" w:rsidRPr="00DE3DFA" w:rsidRDefault="00F704D5" w:rsidP="00BA3250">
      <w:pPr>
        <w:rPr>
          <w:sz w:val="24"/>
          <w:szCs w:val="24"/>
        </w:rPr>
      </w:pPr>
      <w:r w:rsidRPr="005844E2">
        <w:rPr>
          <w:b/>
          <w:sz w:val="40"/>
          <w:szCs w:val="40"/>
        </w:rPr>
        <w:t>A</w:t>
      </w:r>
      <w:r w:rsidRPr="00DE3DFA">
        <w:rPr>
          <w:sz w:val="24"/>
          <w:szCs w:val="24"/>
        </w:rPr>
        <w:t>cidity – Neutral to slightly acidic pH (4.6 to 7.5)</w:t>
      </w:r>
      <w:r w:rsidR="00EB19B6" w:rsidRPr="00EB19B6">
        <w:rPr>
          <w:rFonts w:ascii="Arial" w:hAnsi="Arial" w:cs="Arial"/>
          <w:color w:val="1122CC"/>
          <w:sz w:val="27"/>
          <w:szCs w:val="27"/>
        </w:rPr>
        <w:t xml:space="preserve"> </w:t>
      </w:r>
    </w:p>
    <w:p w14:paraId="6DD7A28D" w14:textId="77777777" w:rsidR="00F704D5" w:rsidRPr="00DE3DFA" w:rsidRDefault="00F704D5" w:rsidP="00BA3250">
      <w:pPr>
        <w:rPr>
          <w:sz w:val="24"/>
          <w:szCs w:val="24"/>
        </w:rPr>
      </w:pPr>
      <w:r w:rsidRPr="005844E2">
        <w:rPr>
          <w:b/>
          <w:sz w:val="40"/>
          <w:szCs w:val="40"/>
        </w:rPr>
        <w:t>T</w:t>
      </w:r>
      <w:r w:rsidRPr="00DE3DFA">
        <w:rPr>
          <w:sz w:val="24"/>
          <w:szCs w:val="24"/>
        </w:rPr>
        <w:t xml:space="preserve">emperature – </w:t>
      </w:r>
      <w:r w:rsidR="006260CB">
        <w:rPr>
          <w:sz w:val="24"/>
          <w:szCs w:val="24"/>
        </w:rPr>
        <w:t xml:space="preserve">Between </w:t>
      </w:r>
      <w:r w:rsidRPr="00DE3DFA">
        <w:rPr>
          <w:sz w:val="24"/>
          <w:szCs w:val="24"/>
        </w:rPr>
        <w:t>41</w:t>
      </w:r>
      <w:r w:rsidR="006260CB">
        <w:rPr>
          <w:sz w:val="24"/>
          <w:szCs w:val="24"/>
        </w:rPr>
        <w:sym w:font="Symbol" w:char="F0B0"/>
      </w:r>
      <w:r w:rsidR="006260CB">
        <w:rPr>
          <w:sz w:val="24"/>
          <w:szCs w:val="24"/>
        </w:rPr>
        <w:t>F</w:t>
      </w:r>
      <w:r w:rsidRPr="00DE3DFA">
        <w:rPr>
          <w:sz w:val="24"/>
          <w:szCs w:val="24"/>
        </w:rPr>
        <w:t xml:space="preserve"> to 135</w:t>
      </w:r>
      <w:r w:rsidR="006260CB">
        <w:rPr>
          <w:sz w:val="24"/>
          <w:szCs w:val="24"/>
        </w:rPr>
        <w:sym w:font="Symbol" w:char="F0B0"/>
      </w:r>
      <w:r w:rsidR="006260CB">
        <w:rPr>
          <w:sz w:val="24"/>
          <w:szCs w:val="24"/>
        </w:rPr>
        <w:t>F (</w:t>
      </w:r>
      <w:r w:rsidR="006260CB" w:rsidRPr="006260CB">
        <w:rPr>
          <w:b/>
          <w:sz w:val="24"/>
          <w:szCs w:val="24"/>
        </w:rPr>
        <w:t>Temperature Danger Zone</w:t>
      </w:r>
      <w:r w:rsidR="006260CB">
        <w:rPr>
          <w:sz w:val="24"/>
          <w:szCs w:val="24"/>
        </w:rPr>
        <w:t>)</w:t>
      </w:r>
    </w:p>
    <w:p w14:paraId="0483F24A" w14:textId="77777777" w:rsidR="00F704D5" w:rsidRPr="00DE3DFA" w:rsidRDefault="00F704D5" w:rsidP="00BA3250">
      <w:pPr>
        <w:rPr>
          <w:sz w:val="24"/>
          <w:szCs w:val="24"/>
        </w:rPr>
      </w:pPr>
      <w:r w:rsidRPr="005844E2">
        <w:rPr>
          <w:b/>
          <w:sz w:val="40"/>
          <w:szCs w:val="40"/>
        </w:rPr>
        <w:t>T</w:t>
      </w:r>
      <w:r w:rsidRPr="00DE3DFA">
        <w:rPr>
          <w:sz w:val="24"/>
          <w:szCs w:val="24"/>
        </w:rPr>
        <w:t>ime – 4 hours or more</w:t>
      </w:r>
      <w:r w:rsidR="006260CB">
        <w:rPr>
          <w:sz w:val="24"/>
          <w:szCs w:val="24"/>
        </w:rPr>
        <w:t xml:space="preserve"> within the Temperature Danger Zone</w:t>
      </w:r>
    </w:p>
    <w:p w14:paraId="54F2A61F" w14:textId="77777777" w:rsidR="00F704D5" w:rsidRPr="00DE3DFA" w:rsidRDefault="00F704D5" w:rsidP="00BA3250">
      <w:pPr>
        <w:rPr>
          <w:sz w:val="24"/>
          <w:szCs w:val="24"/>
        </w:rPr>
      </w:pPr>
      <w:r w:rsidRPr="005844E2">
        <w:rPr>
          <w:b/>
          <w:sz w:val="40"/>
          <w:szCs w:val="40"/>
        </w:rPr>
        <w:t>O</w:t>
      </w:r>
      <w:r w:rsidRPr="00DE3DFA">
        <w:rPr>
          <w:sz w:val="24"/>
          <w:szCs w:val="24"/>
        </w:rPr>
        <w:t>xygen – Some grow best with it, some without</w:t>
      </w:r>
    </w:p>
    <w:p w14:paraId="7BDBD7AA" w14:textId="77777777" w:rsidR="00F704D5" w:rsidRPr="00DE3DFA" w:rsidRDefault="00F704D5" w:rsidP="00BA3250">
      <w:pPr>
        <w:rPr>
          <w:sz w:val="24"/>
          <w:szCs w:val="24"/>
        </w:rPr>
      </w:pPr>
      <w:r w:rsidRPr="005844E2">
        <w:rPr>
          <w:b/>
          <w:sz w:val="40"/>
          <w:szCs w:val="40"/>
        </w:rPr>
        <w:t>M</w:t>
      </w:r>
      <w:r w:rsidRPr="00DE3DFA">
        <w:rPr>
          <w:sz w:val="24"/>
          <w:szCs w:val="24"/>
        </w:rPr>
        <w:t>oisture – Water activity of .85 or higher</w:t>
      </w:r>
    </w:p>
    <w:p w14:paraId="3BED7DE2" w14:textId="423FF400" w:rsidR="00BA3250" w:rsidRPr="00030074" w:rsidRDefault="001D1B9F" w:rsidP="00BA3250">
      <w:pPr>
        <w:rPr>
          <w:b/>
          <w:sz w:val="40"/>
          <w:szCs w:val="40"/>
        </w:rPr>
      </w:pPr>
      <w:r>
        <w:rPr>
          <w:b/>
          <w:sz w:val="40"/>
          <w:szCs w:val="40"/>
        </w:rPr>
        <w:lastRenderedPageBreak/>
        <w:t>TEMPERATURE CONTROL FOR SAFETY (TCS) FOODS</w:t>
      </w:r>
    </w:p>
    <w:p w14:paraId="21031AF3" w14:textId="7E637894" w:rsidR="004C5567" w:rsidRDefault="00BA3250" w:rsidP="00BA3250">
      <w:pPr>
        <w:rPr>
          <w:sz w:val="24"/>
          <w:szCs w:val="24"/>
        </w:rPr>
        <w:sectPr w:rsidR="004C5567" w:rsidSect="00C43706">
          <w:footerReference w:type="default" r:id="rId23"/>
          <w:pgSz w:w="12240" w:h="15840"/>
          <w:pgMar w:top="1440" w:right="1440" w:bottom="1440" w:left="1440" w:header="720" w:footer="720" w:gutter="0"/>
          <w:pgNumType w:start="1"/>
          <w:cols w:space="720"/>
          <w:titlePg/>
          <w:docGrid w:linePitch="360"/>
        </w:sectPr>
      </w:pPr>
      <w:r w:rsidRPr="00DE3DFA">
        <w:rPr>
          <w:sz w:val="24"/>
          <w:szCs w:val="24"/>
        </w:rPr>
        <w:t>Certain foods favor the rapid growth of pathogens</w:t>
      </w:r>
      <w:r w:rsidR="000C074B" w:rsidRPr="00DE3DFA">
        <w:rPr>
          <w:sz w:val="24"/>
          <w:szCs w:val="24"/>
        </w:rPr>
        <w:t xml:space="preserve">.  </w:t>
      </w:r>
      <w:r w:rsidR="001D1B9F">
        <w:rPr>
          <w:sz w:val="24"/>
          <w:szCs w:val="24"/>
        </w:rPr>
        <w:t>They are known as</w:t>
      </w:r>
      <w:r w:rsidR="000C074B" w:rsidRPr="00DE3DFA">
        <w:rPr>
          <w:sz w:val="24"/>
          <w:szCs w:val="24"/>
        </w:rPr>
        <w:t xml:space="preserve"> Temperature Control for Safety</w:t>
      </w:r>
      <w:r w:rsidR="00130943">
        <w:rPr>
          <w:sz w:val="24"/>
          <w:szCs w:val="24"/>
        </w:rPr>
        <w:t xml:space="preserve"> </w:t>
      </w:r>
      <w:r w:rsidR="001D1B9F">
        <w:rPr>
          <w:sz w:val="24"/>
          <w:szCs w:val="24"/>
        </w:rPr>
        <w:t xml:space="preserve">(TCS) </w:t>
      </w:r>
      <w:r w:rsidR="00130943">
        <w:rPr>
          <w:sz w:val="24"/>
          <w:szCs w:val="24"/>
        </w:rPr>
        <w:t>because time and temperature are the two conditions we can control the easiest</w:t>
      </w:r>
      <w:r w:rsidR="00F84E72">
        <w:rPr>
          <w:sz w:val="24"/>
          <w:szCs w:val="24"/>
        </w:rPr>
        <w:t>.  Common examples include:</w:t>
      </w:r>
    </w:p>
    <w:p w14:paraId="0F2D9992" w14:textId="77777777" w:rsidR="00940F79" w:rsidRPr="004C5567" w:rsidRDefault="00940F79" w:rsidP="00BA3250">
      <w:pPr>
        <w:rPr>
          <w:sz w:val="28"/>
          <w:szCs w:val="28"/>
        </w:rPr>
      </w:pPr>
      <w:r w:rsidRPr="004C5567">
        <w:rPr>
          <w:rFonts w:ascii="Arial" w:hAnsi="Arial" w:cs="Arial"/>
          <w:noProof/>
          <w:color w:val="0044CC"/>
          <w:sz w:val="28"/>
          <w:szCs w:val="28"/>
        </w:rPr>
        <w:drawing>
          <wp:inline distT="0" distB="0" distL="0" distR="0" wp14:anchorId="335916D4" wp14:editId="7BCD979B">
            <wp:extent cx="567546" cy="500932"/>
            <wp:effectExtent l="19050" t="0" r="3954" b="0"/>
            <wp:docPr id="19" name="Picture 19" descr="http://www.precisionnutrition.com/wordpress/wp-content/uploads/2009/11/milk-cart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recisionnutrition.com/wordpress/wp-content/uploads/2009/11/milk-carton.bmp">
                      <a:hlinkClick r:id="rId24" tgtFrame="_blank"/>
                    </pic:cNvPr>
                    <pic:cNvPicPr>
                      <a:picLocks noChangeAspect="1" noChangeArrowheads="1"/>
                    </pic:cNvPicPr>
                  </pic:nvPicPr>
                  <pic:blipFill>
                    <a:blip r:embed="rId25" cstate="print"/>
                    <a:srcRect/>
                    <a:stretch>
                      <a:fillRect/>
                    </a:stretch>
                  </pic:blipFill>
                  <pic:spPr bwMode="auto">
                    <a:xfrm>
                      <a:off x="0" y="0"/>
                      <a:ext cx="569801" cy="502922"/>
                    </a:xfrm>
                    <a:prstGeom prst="rect">
                      <a:avLst/>
                    </a:prstGeom>
                    <a:noFill/>
                    <a:ln w="9525">
                      <a:noFill/>
                      <a:miter lim="800000"/>
                      <a:headEnd/>
                      <a:tailEnd/>
                    </a:ln>
                  </pic:spPr>
                </pic:pic>
              </a:graphicData>
            </a:graphic>
          </wp:inline>
        </w:drawing>
      </w:r>
      <w:r w:rsidRPr="004C5567">
        <w:rPr>
          <w:sz w:val="28"/>
          <w:szCs w:val="28"/>
        </w:rPr>
        <w:t xml:space="preserve"> </w:t>
      </w:r>
      <w:r w:rsidR="000C074B" w:rsidRPr="004C5567">
        <w:rPr>
          <w:sz w:val="28"/>
          <w:szCs w:val="28"/>
        </w:rPr>
        <w:t xml:space="preserve">Milk </w:t>
      </w:r>
      <w:r w:rsidR="004C5567" w:rsidRPr="004C5567">
        <w:rPr>
          <w:sz w:val="28"/>
          <w:szCs w:val="28"/>
        </w:rPr>
        <w:t>&amp;</w:t>
      </w:r>
      <w:r w:rsidR="000C074B" w:rsidRPr="004C5567">
        <w:rPr>
          <w:sz w:val="28"/>
          <w:szCs w:val="28"/>
        </w:rPr>
        <w:t xml:space="preserve"> Dairy</w:t>
      </w:r>
      <w:r w:rsidRPr="004C5567">
        <w:rPr>
          <w:sz w:val="28"/>
          <w:szCs w:val="28"/>
        </w:rPr>
        <w:t xml:space="preserve">   </w:t>
      </w:r>
    </w:p>
    <w:p w14:paraId="63693FD7" w14:textId="77777777" w:rsidR="000C074B" w:rsidRPr="004C5567" w:rsidRDefault="00940F79" w:rsidP="00BA3250">
      <w:pPr>
        <w:rPr>
          <w:sz w:val="28"/>
          <w:szCs w:val="28"/>
        </w:rPr>
      </w:pPr>
      <w:r w:rsidRPr="004C5567">
        <w:rPr>
          <w:rFonts w:ascii="Arial" w:hAnsi="Arial" w:cs="Arial"/>
          <w:noProof/>
          <w:color w:val="0044CC"/>
          <w:sz w:val="28"/>
          <w:szCs w:val="28"/>
        </w:rPr>
        <w:drawing>
          <wp:inline distT="0" distB="0" distL="0" distR="0" wp14:anchorId="193E1849" wp14:editId="7E366F79">
            <wp:extent cx="602052" cy="464923"/>
            <wp:effectExtent l="19050" t="0" r="7548" b="0"/>
            <wp:docPr id="11" name="Picture 22" descr="http://ts1.mm.bing.net/th?id=I4833445136760900&amp;pid=1.7&amp;w=183&amp;h=141&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s1.mm.bing.net/th?id=I4833445136760900&amp;pid=1.7&amp;w=183&amp;h=141&amp;c=7&amp;rs=1">
                      <a:hlinkClick r:id="rId26"/>
                    </pic:cNvPr>
                    <pic:cNvPicPr>
                      <a:picLocks noChangeAspect="1" noChangeArrowheads="1"/>
                    </pic:cNvPicPr>
                  </pic:nvPicPr>
                  <pic:blipFill>
                    <a:blip r:embed="rId27" cstate="print"/>
                    <a:srcRect/>
                    <a:stretch>
                      <a:fillRect/>
                    </a:stretch>
                  </pic:blipFill>
                  <pic:spPr bwMode="auto">
                    <a:xfrm>
                      <a:off x="0" y="0"/>
                      <a:ext cx="600828" cy="463977"/>
                    </a:xfrm>
                    <a:prstGeom prst="rect">
                      <a:avLst/>
                    </a:prstGeom>
                    <a:noFill/>
                    <a:ln w="9525">
                      <a:noFill/>
                      <a:miter lim="800000"/>
                      <a:headEnd/>
                      <a:tailEnd/>
                    </a:ln>
                  </pic:spPr>
                </pic:pic>
              </a:graphicData>
            </a:graphic>
          </wp:inline>
        </w:drawing>
      </w:r>
      <w:r w:rsidR="000C074B" w:rsidRPr="004C5567">
        <w:rPr>
          <w:sz w:val="28"/>
          <w:szCs w:val="28"/>
        </w:rPr>
        <w:t>Meat</w:t>
      </w:r>
    </w:p>
    <w:p w14:paraId="57C31816" w14:textId="77777777" w:rsidR="000C074B" w:rsidRPr="004C5567" w:rsidRDefault="00940F79" w:rsidP="00BA3250">
      <w:pPr>
        <w:rPr>
          <w:sz w:val="28"/>
          <w:szCs w:val="28"/>
        </w:rPr>
      </w:pPr>
      <w:r w:rsidRPr="004C5567">
        <w:rPr>
          <w:rFonts w:ascii="Arial" w:hAnsi="Arial" w:cs="Arial"/>
          <w:noProof/>
          <w:color w:val="0044CC"/>
          <w:sz w:val="28"/>
          <w:szCs w:val="28"/>
        </w:rPr>
        <w:drawing>
          <wp:inline distT="0" distB="0" distL="0" distR="0" wp14:anchorId="095F75B0" wp14:editId="2E3296D0">
            <wp:extent cx="603693" cy="545025"/>
            <wp:effectExtent l="19050" t="0" r="5907" b="0"/>
            <wp:docPr id="25" name="Picture 25" descr="http://ts3.mm.bing.net/th?id=I4573943219028378&amp;pid=1.7&amp;w=158&amp;h=143&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s3.mm.bing.net/th?id=I4573943219028378&amp;pid=1.7&amp;w=158&amp;h=143&amp;c=7&amp;rs=1">
                      <a:hlinkClick r:id="rId28"/>
                    </pic:cNvPr>
                    <pic:cNvPicPr>
                      <a:picLocks noChangeAspect="1" noChangeArrowheads="1"/>
                    </pic:cNvPicPr>
                  </pic:nvPicPr>
                  <pic:blipFill>
                    <a:blip r:embed="rId29" cstate="print"/>
                    <a:srcRect/>
                    <a:stretch>
                      <a:fillRect/>
                    </a:stretch>
                  </pic:blipFill>
                  <pic:spPr bwMode="auto">
                    <a:xfrm>
                      <a:off x="0" y="0"/>
                      <a:ext cx="604322" cy="545592"/>
                    </a:xfrm>
                    <a:prstGeom prst="rect">
                      <a:avLst/>
                    </a:prstGeom>
                    <a:noFill/>
                    <a:ln w="9525">
                      <a:noFill/>
                      <a:miter lim="800000"/>
                      <a:headEnd/>
                      <a:tailEnd/>
                    </a:ln>
                  </pic:spPr>
                </pic:pic>
              </a:graphicData>
            </a:graphic>
          </wp:inline>
        </w:drawing>
      </w:r>
      <w:r w:rsidR="00457EFD" w:rsidRPr="004C5567">
        <w:rPr>
          <w:rFonts w:ascii="Arial" w:hAnsi="Arial" w:cs="Arial"/>
          <w:color w:val="0044CC"/>
          <w:sz w:val="28"/>
          <w:szCs w:val="28"/>
        </w:rPr>
        <w:t xml:space="preserve"> </w:t>
      </w:r>
      <w:r w:rsidR="000C074B" w:rsidRPr="004C5567">
        <w:rPr>
          <w:sz w:val="28"/>
          <w:szCs w:val="28"/>
        </w:rPr>
        <w:t>Poultry</w:t>
      </w:r>
      <w:r w:rsidR="00457EFD" w:rsidRPr="004C5567">
        <w:rPr>
          <w:sz w:val="28"/>
          <w:szCs w:val="28"/>
        </w:rPr>
        <w:t xml:space="preserve"> </w:t>
      </w:r>
      <w:r w:rsidR="004C5567" w:rsidRPr="004C5567">
        <w:rPr>
          <w:sz w:val="28"/>
          <w:szCs w:val="28"/>
        </w:rPr>
        <w:t>&amp;</w:t>
      </w:r>
      <w:r w:rsidR="00457EFD" w:rsidRPr="004C5567">
        <w:rPr>
          <w:sz w:val="28"/>
          <w:szCs w:val="28"/>
        </w:rPr>
        <w:t xml:space="preserve"> Eggs</w:t>
      </w:r>
    </w:p>
    <w:p w14:paraId="727FDCEE" w14:textId="77777777" w:rsidR="000C074B" w:rsidRPr="004C5567" w:rsidRDefault="00457EFD" w:rsidP="00BA3250">
      <w:pPr>
        <w:rPr>
          <w:sz w:val="28"/>
          <w:szCs w:val="28"/>
        </w:rPr>
      </w:pPr>
      <w:r w:rsidRPr="004C5567">
        <w:rPr>
          <w:rFonts w:ascii="Arial" w:hAnsi="Arial" w:cs="Arial"/>
          <w:noProof/>
          <w:color w:val="0044CC"/>
          <w:sz w:val="28"/>
          <w:szCs w:val="28"/>
        </w:rPr>
        <w:drawing>
          <wp:inline distT="0" distB="0" distL="0" distR="0" wp14:anchorId="65D0740A" wp14:editId="0900929B">
            <wp:extent cx="636831" cy="505828"/>
            <wp:effectExtent l="19050" t="0" r="0" b="0"/>
            <wp:docPr id="34" name="Picture 34" descr="http://ts4.mm.bing.net/th?id=I4972782449657327&amp;pid=1.7&amp;w=194&amp;h=154&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s4.mm.bing.net/th?id=I4972782449657327&amp;pid=1.7&amp;w=194&amp;h=154&amp;c=7&amp;rs=1">
                      <a:hlinkClick r:id="rId30"/>
                    </pic:cNvPr>
                    <pic:cNvPicPr>
                      <a:picLocks noChangeAspect="1" noChangeArrowheads="1"/>
                    </pic:cNvPicPr>
                  </pic:nvPicPr>
                  <pic:blipFill>
                    <a:blip r:embed="rId31" cstate="print"/>
                    <a:srcRect/>
                    <a:stretch>
                      <a:fillRect/>
                    </a:stretch>
                  </pic:blipFill>
                  <pic:spPr bwMode="auto">
                    <a:xfrm>
                      <a:off x="0" y="0"/>
                      <a:ext cx="638073" cy="506815"/>
                    </a:xfrm>
                    <a:prstGeom prst="rect">
                      <a:avLst/>
                    </a:prstGeom>
                    <a:noFill/>
                    <a:ln w="9525">
                      <a:noFill/>
                      <a:miter lim="800000"/>
                      <a:headEnd/>
                      <a:tailEnd/>
                    </a:ln>
                  </pic:spPr>
                </pic:pic>
              </a:graphicData>
            </a:graphic>
          </wp:inline>
        </w:drawing>
      </w:r>
      <w:r w:rsidR="000C074B" w:rsidRPr="004C5567">
        <w:rPr>
          <w:sz w:val="28"/>
          <w:szCs w:val="28"/>
        </w:rPr>
        <w:t>Fish</w:t>
      </w:r>
    </w:p>
    <w:p w14:paraId="2E4B879B" w14:textId="77777777" w:rsidR="000C074B" w:rsidRPr="004C5567" w:rsidRDefault="00E950AF" w:rsidP="00BA3250">
      <w:pPr>
        <w:rPr>
          <w:sz w:val="28"/>
          <w:szCs w:val="28"/>
        </w:rPr>
      </w:pPr>
      <w:r w:rsidRPr="004C5567">
        <w:rPr>
          <w:rFonts w:ascii="Arial" w:hAnsi="Arial" w:cs="Arial"/>
          <w:noProof/>
          <w:sz w:val="28"/>
          <w:szCs w:val="28"/>
        </w:rPr>
        <w:drawing>
          <wp:inline distT="0" distB="0" distL="0" distR="0" wp14:anchorId="7604F828" wp14:editId="37B10B0C">
            <wp:extent cx="655608" cy="655608"/>
            <wp:effectExtent l="0" t="0" r="0" b="0"/>
            <wp:docPr id="1" name="il_fi" descr="http://inkwellideas.com/wp-content/uploads/2010/06/shellf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nkwellideas.com/wp-content/uploads/2010/06/shellfish.png"/>
                    <pic:cNvPicPr>
                      <a:picLocks noChangeAspect="1" noChangeArrowheads="1"/>
                    </pic:cNvPicPr>
                  </pic:nvPicPr>
                  <pic:blipFill>
                    <a:blip r:embed="rId32" cstate="print"/>
                    <a:srcRect/>
                    <a:stretch>
                      <a:fillRect/>
                    </a:stretch>
                  </pic:blipFill>
                  <pic:spPr bwMode="auto">
                    <a:xfrm>
                      <a:off x="0" y="0"/>
                      <a:ext cx="655532" cy="655532"/>
                    </a:xfrm>
                    <a:prstGeom prst="rect">
                      <a:avLst/>
                    </a:prstGeom>
                    <a:noFill/>
                    <a:ln w="9525">
                      <a:noFill/>
                      <a:miter lim="800000"/>
                      <a:headEnd/>
                      <a:tailEnd/>
                    </a:ln>
                  </pic:spPr>
                </pic:pic>
              </a:graphicData>
            </a:graphic>
          </wp:inline>
        </w:drawing>
      </w:r>
      <w:r w:rsidR="000C074B" w:rsidRPr="004C5567">
        <w:rPr>
          <w:sz w:val="28"/>
          <w:szCs w:val="28"/>
        </w:rPr>
        <w:t>Shellfish</w:t>
      </w:r>
    </w:p>
    <w:p w14:paraId="229E0393" w14:textId="77777777" w:rsidR="00F84E72" w:rsidRDefault="00E950AF" w:rsidP="00BA3250">
      <w:pPr>
        <w:rPr>
          <w:sz w:val="28"/>
          <w:szCs w:val="28"/>
        </w:rPr>
      </w:pPr>
      <w:r w:rsidRPr="004C5567">
        <w:rPr>
          <w:rFonts w:ascii="Arial" w:hAnsi="Arial" w:cs="Arial"/>
          <w:noProof/>
          <w:sz w:val="28"/>
          <w:szCs w:val="28"/>
        </w:rPr>
        <w:drawing>
          <wp:inline distT="0" distB="0" distL="0" distR="0" wp14:anchorId="1E019039" wp14:editId="3D068B69">
            <wp:extent cx="659921" cy="439948"/>
            <wp:effectExtent l="19050" t="0" r="6829" b="0"/>
            <wp:docPr id="6" name="il_fi" descr="http://www.thinksoy.com/wp-content/uploads/2012/06/soy-food-produ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inksoy.com/wp-content/uploads/2012/06/soy-food-products.jpg"/>
                    <pic:cNvPicPr>
                      <a:picLocks noChangeAspect="1" noChangeArrowheads="1"/>
                    </pic:cNvPicPr>
                  </pic:nvPicPr>
                  <pic:blipFill>
                    <a:blip r:embed="rId33" cstate="print"/>
                    <a:srcRect/>
                    <a:stretch>
                      <a:fillRect/>
                    </a:stretch>
                  </pic:blipFill>
                  <pic:spPr bwMode="auto">
                    <a:xfrm>
                      <a:off x="0" y="0"/>
                      <a:ext cx="660137" cy="440092"/>
                    </a:xfrm>
                    <a:prstGeom prst="rect">
                      <a:avLst/>
                    </a:prstGeom>
                    <a:noFill/>
                    <a:ln w="9525">
                      <a:noFill/>
                      <a:miter lim="800000"/>
                      <a:headEnd/>
                      <a:tailEnd/>
                    </a:ln>
                  </pic:spPr>
                </pic:pic>
              </a:graphicData>
            </a:graphic>
          </wp:inline>
        </w:drawing>
      </w:r>
      <w:r w:rsidR="000C074B" w:rsidRPr="004C5567">
        <w:rPr>
          <w:sz w:val="28"/>
          <w:szCs w:val="28"/>
        </w:rPr>
        <w:t xml:space="preserve">Tofu </w:t>
      </w:r>
      <w:r w:rsidR="004C5567" w:rsidRPr="004C5567">
        <w:rPr>
          <w:sz w:val="28"/>
          <w:szCs w:val="28"/>
        </w:rPr>
        <w:t>&amp;</w:t>
      </w:r>
      <w:r w:rsidR="000C074B" w:rsidRPr="004C5567">
        <w:rPr>
          <w:sz w:val="28"/>
          <w:szCs w:val="28"/>
        </w:rPr>
        <w:t xml:space="preserve"> Soy </w:t>
      </w:r>
    </w:p>
    <w:p w14:paraId="22FBF612" w14:textId="77777777" w:rsidR="00F84E72" w:rsidRPr="00F84E72" w:rsidRDefault="00F84E72" w:rsidP="00BA3250">
      <w:pPr>
        <w:rPr>
          <w:sz w:val="16"/>
          <w:szCs w:val="16"/>
        </w:rPr>
      </w:pPr>
    </w:p>
    <w:p w14:paraId="371BD7F2" w14:textId="77777777" w:rsidR="000C074B" w:rsidRPr="004C5567" w:rsidRDefault="006112F4" w:rsidP="00BA3250">
      <w:pPr>
        <w:rPr>
          <w:sz w:val="32"/>
          <w:szCs w:val="32"/>
        </w:rPr>
      </w:pPr>
      <w:r>
        <w:rPr>
          <w:rFonts w:ascii="Arial" w:hAnsi="Arial" w:cs="Arial"/>
          <w:noProof/>
          <w:sz w:val="20"/>
          <w:szCs w:val="20"/>
        </w:rPr>
        <w:drawing>
          <wp:inline distT="0" distB="0" distL="0" distR="0" wp14:anchorId="3F1F1788" wp14:editId="26D694D3">
            <wp:extent cx="636558" cy="515759"/>
            <wp:effectExtent l="19050" t="0" r="0" b="0"/>
            <wp:docPr id="8" name="il_fi" descr="http://www.easyvectors.com/assets/images/vectors/afbig/bowl-of-rice-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asyvectors.com/assets/images/vectors/afbig/bowl-of-rice-clip-art.jpg"/>
                    <pic:cNvPicPr>
                      <a:picLocks noChangeAspect="1" noChangeArrowheads="1"/>
                    </pic:cNvPicPr>
                  </pic:nvPicPr>
                  <pic:blipFill>
                    <a:blip r:embed="rId34" cstate="print"/>
                    <a:srcRect/>
                    <a:stretch>
                      <a:fillRect/>
                    </a:stretch>
                  </pic:blipFill>
                  <pic:spPr bwMode="auto">
                    <a:xfrm>
                      <a:off x="0" y="0"/>
                      <a:ext cx="635177" cy="514640"/>
                    </a:xfrm>
                    <a:prstGeom prst="rect">
                      <a:avLst/>
                    </a:prstGeom>
                    <a:noFill/>
                    <a:ln w="9525">
                      <a:noFill/>
                      <a:miter lim="800000"/>
                      <a:headEnd/>
                      <a:tailEnd/>
                    </a:ln>
                  </pic:spPr>
                </pic:pic>
              </a:graphicData>
            </a:graphic>
          </wp:inline>
        </w:drawing>
      </w:r>
      <w:r w:rsidR="000C074B" w:rsidRPr="004C5567">
        <w:rPr>
          <w:sz w:val="28"/>
          <w:szCs w:val="28"/>
        </w:rPr>
        <w:t xml:space="preserve">Cooked rice, beans </w:t>
      </w:r>
      <w:r w:rsidRPr="004C5567">
        <w:rPr>
          <w:sz w:val="28"/>
          <w:szCs w:val="28"/>
        </w:rPr>
        <w:t>&amp; veggi</w:t>
      </w:r>
      <w:r w:rsidR="000C074B" w:rsidRPr="004C5567">
        <w:rPr>
          <w:sz w:val="28"/>
          <w:szCs w:val="28"/>
        </w:rPr>
        <w:t>es</w:t>
      </w:r>
    </w:p>
    <w:p w14:paraId="42383CB9" w14:textId="77777777" w:rsidR="000C074B" w:rsidRPr="00940F79" w:rsidRDefault="006112F4" w:rsidP="00BA3250">
      <w:pPr>
        <w:rPr>
          <w:sz w:val="40"/>
          <w:szCs w:val="40"/>
        </w:rPr>
      </w:pPr>
      <w:r>
        <w:rPr>
          <w:rFonts w:ascii="Arial" w:hAnsi="Arial" w:cs="Arial"/>
          <w:noProof/>
          <w:sz w:val="20"/>
          <w:szCs w:val="20"/>
        </w:rPr>
        <w:drawing>
          <wp:inline distT="0" distB="0" distL="0" distR="0" wp14:anchorId="11182305" wp14:editId="66042B6A">
            <wp:extent cx="493455" cy="346070"/>
            <wp:effectExtent l="19050" t="0" r="1845" b="0"/>
            <wp:docPr id="9" name="il_fi" descr="http://www.supercoloring.com/wp-content/main/2009_01/potato-1-coloring-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upercoloring.com/wp-content/main/2009_01/potato-1-coloring-page.gif"/>
                    <pic:cNvPicPr>
                      <a:picLocks noChangeAspect="1" noChangeArrowheads="1"/>
                    </pic:cNvPicPr>
                  </pic:nvPicPr>
                  <pic:blipFill>
                    <a:blip r:embed="rId35" cstate="print"/>
                    <a:srcRect/>
                    <a:stretch>
                      <a:fillRect/>
                    </a:stretch>
                  </pic:blipFill>
                  <pic:spPr bwMode="auto">
                    <a:xfrm>
                      <a:off x="0" y="0"/>
                      <a:ext cx="493671" cy="346221"/>
                    </a:xfrm>
                    <a:prstGeom prst="rect">
                      <a:avLst/>
                    </a:prstGeom>
                    <a:noFill/>
                    <a:ln w="9525">
                      <a:noFill/>
                      <a:miter lim="800000"/>
                      <a:headEnd/>
                      <a:tailEnd/>
                    </a:ln>
                  </pic:spPr>
                </pic:pic>
              </a:graphicData>
            </a:graphic>
          </wp:inline>
        </w:drawing>
      </w:r>
      <w:r w:rsidR="004C5567">
        <w:rPr>
          <w:sz w:val="28"/>
          <w:szCs w:val="28"/>
        </w:rPr>
        <w:t xml:space="preserve">   </w:t>
      </w:r>
      <w:r w:rsidR="000C074B" w:rsidRPr="004C5567">
        <w:rPr>
          <w:sz w:val="28"/>
          <w:szCs w:val="28"/>
        </w:rPr>
        <w:t>Baked Potatoes</w:t>
      </w:r>
    </w:p>
    <w:p w14:paraId="027E6EEF" w14:textId="77777777" w:rsidR="000C074B" w:rsidRPr="00940F79" w:rsidRDefault="006112F4" w:rsidP="00BA3250">
      <w:pPr>
        <w:rPr>
          <w:sz w:val="40"/>
          <w:szCs w:val="40"/>
        </w:rPr>
      </w:pPr>
      <w:r>
        <w:rPr>
          <w:rFonts w:ascii="Arial" w:hAnsi="Arial" w:cs="Arial"/>
          <w:noProof/>
          <w:sz w:val="20"/>
          <w:szCs w:val="20"/>
        </w:rPr>
        <w:drawing>
          <wp:inline distT="0" distB="0" distL="0" distR="0" wp14:anchorId="49026EFA" wp14:editId="7D68551E">
            <wp:extent cx="587710" cy="633192"/>
            <wp:effectExtent l="19050" t="0" r="2840" b="0"/>
            <wp:docPr id="12" name="il_fi" descr="http://www.olivelle.com/media/catalog/product/cache/1/image/5e06319eda06f020e43594a9c230972d/g/a/garlic-olive-oi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livelle.com/media/catalog/product/cache/1/image/5e06319eda06f020e43594a9c230972d/g/a/garlic-olive-oil_2.jpg"/>
                    <pic:cNvPicPr>
                      <a:picLocks noChangeAspect="1" noChangeArrowheads="1"/>
                    </pic:cNvPicPr>
                  </pic:nvPicPr>
                  <pic:blipFill>
                    <a:blip r:embed="rId36" cstate="print"/>
                    <a:srcRect/>
                    <a:stretch>
                      <a:fillRect/>
                    </a:stretch>
                  </pic:blipFill>
                  <pic:spPr bwMode="auto">
                    <a:xfrm>
                      <a:off x="0" y="0"/>
                      <a:ext cx="589810" cy="635455"/>
                    </a:xfrm>
                    <a:prstGeom prst="rect">
                      <a:avLst/>
                    </a:prstGeom>
                    <a:noFill/>
                    <a:ln w="9525">
                      <a:noFill/>
                      <a:miter lim="800000"/>
                      <a:headEnd/>
                      <a:tailEnd/>
                    </a:ln>
                  </pic:spPr>
                </pic:pic>
              </a:graphicData>
            </a:graphic>
          </wp:inline>
        </w:drawing>
      </w:r>
      <w:r w:rsidR="000C074B" w:rsidRPr="004C5567">
        <w:rPr>
          <w:sz w:val="28"/>
          <w:szCs w:val="28"/>
        </w:rPr>
        <w:t xml:space="preserve">Untreated Garlic </w:t>
      </w:r>
      <w:r w:rsidR="004C5567" w:rsidRPr="004C5567">
        <w:rPr>
          <w:sz w:val="28"/>
          <w:szCs w:val="28"/>
        </w:rPr>
        <w:t>&amp;</w:t>
      </w:r>
      <w:r w:rsidR="000C074B" w:rsidRPr="004C5567">
        <w:rPr>
          <w:sz w:val="28"/>
          <w:szCs w:val="28"/>
        </w:rPr>
        <w:t xml:space="preserve"> Oil mixtures</w:t>
      </w:r>
    </w:p>
    <w:p w14:paraId="4772859D" w14:textId="77777777" w:rsidR="000C074B" w:rsidRPr="00940F79" w:rsidRDefault="006112F4" w:rsidP="00BA3250">
      <w:pPr>
        <w:rPr>
          <w:sz w:val="40"/>
          <w:szCs w:val="40"/>
        </w:rPr>
      </w:pPr>
      <w:r>
        <w:rPr>
          <w:rFonts w:ascii="Arial" w:hAnsi="Arial" w:cs="Arial"/>
          <w:noProof/>
          <w:sz w:val="20"/>
          <w:szCs w:val="20"/>
        </w:rPr>
        <w:drawing>
          <wp:inline distT="0" distB="0" distL="0" distR="0" wp14:anchorId="26965A1C" wp14:editId="710BA189">
            <wp:extent cx="490208" cy="612476"/>
            <wp:effectExtent l="19050" t="0" r="5092" b="0"/>
            <wp:docPr id="14" name="il_fi" descr="http://en.topictures.com/img/1692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n.topictures.com/img/1692090/1"/>
                    <pic:cNvPicPr>
                      <a:picLocks noChangeAspect="1" noChangeArrowheads="1"/>
                    </pic:cNvPicPr>
                  </pic:nvPicPr>
                  <pic:blipFill>
                    <a:blip r:embed="rId37" cstate="print"/>
                    <a:srcRect/>
                    <a:stretch>
                      <a:fillRect/>
                    </a:stretch>
                  </pic:blipFill>
                  <pic:spPr bwMode="auto">
                    <a:xfrm>
                      <a:off x="0" y="0"/>
                      <a:ext cx="489256" cy="611287"/>
                    </a:xfrm>
                    <a:prstGeom prst="rect">
                      <a:avLst/>
                    </a:prstGeom>
                    <a:noFill/>
                    <a:ln w="9525">
                      <a:noFill/>
                      <a:miter lim="800000"/>
                      <a:headEnd/>
                      <a:tailEnd/>
                    </a:ln>
                  </pic:spPr>
                </pic:pic>
              </a:graphicData>
            </a:graphic>
          </wp:inline>
        </w:drawing>
      </w:r>
      <w:r w:rsidR="004C5567">
        <w:rPr>
          <w:sz w:val="28"/>
          <w:szCs w:val="28"/>
        </w:rPr>
        <w:t xml:space="preserve">   </w:t>
      </w:r>
      <w:r w:rsidR="000C074B" w:rsidRPr="004C5567">
        <w:rPr>
          <w:sz w:val="28"/>
          <w:szCs w:val="28"/>
        </w:rPr>
        <w:t>Raw sprouts</w:t>
      </w:r>
    </w:p>
    <w:p w14:paraId="0F7CBA1F" w14:textId="77777777" w:rsidR="000C074B" w:rsidRPr="00940F79" w:rsidRDefault="004C5567" w:rsidP="00BA3250">
      <w:pPr>
        <w:rPr>
          <w:sz w:val="40"/>
          <w:szCs w:val="40"/>
        </w:rPr>
      </w:pPr>
      <w:r>
        <w:rPr>
          <w:rFonts w:ascii="Arial" w:hAnsi="Arial" w:cs="Arial"/>
          <w:noProof/>
          <w:sz w:val="20"/>
          <w:szCs w:val="20"/>
        </w:rPr>
        <w:drawing>
          <wp:inline distT="0" distB="0" distL="0" distR="0" wp14:anchorId="6640FBE7" wp14:editId="660CC5ED">
            <wp:extent cx="627920" cy="498216"/>
            <wp:effectExtent l="19050" t="0" r="730" b="0"/>
            <wp:docPr id="15" name="il_fi" descr="http://www.whataboutwatermelon.com/wp-content/uploads/2009/06/watermelon_si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hataboutwatermelon.com/wp-content/uploads/2009/06/watermelon_simple.jpg"/>
                    <pic:cNvPicPr>
                      <a:picLocks noChangeAspect="1" noChangeArrowheads="1"/>
                    </pic:cNvPicPr>
                  </pic:nvPicPr>
                  <pic:blipFill>
                    <a:blip r:embed="rId38" cstate="print"/>
                    <a:srcRect/>
                    <a:stretch>
                      <a:fillRect/>
                    </a:stretch>
                  </pic:blipFill>
                  <pic:spPr bwMode="auto">
                    <a:xfrm>
                      <a:off x="0" y="0"/>
                      <a:ext cx="628252" cy="498479"/>
                    </a:xfrm>
                    <a:prstGeom prst="rect">
                      <a:avLst/>
                    </a:prstGeom>
                    <a:noFill/>
                    <a:ln w="9525">
                      <a:noFill/>
                      <a:miter lim="800000"/>
                      <a:headEnd/>
                      <a:tailEnd/>
                    </a:ln>
                  </pic:spPr>
                </pic:pic>
              </a:graphicData>
            </a:graphic>
          </wp:inline>
        </w:drawing>
      </w:r>
      <w:r w:rsidR="000C074B" w:rsidRPr="004C5567">
        <w:rPr>
          <w:sz w:val="28"/>
          <w:szCs w:val="28"/>
        </w:rPr>
        <w:t>Sliced Melons</w:t>
      </w:r>
    </w:p>
    <w:p w14:paraId="3EFCF8D3" w14:textId="77777777" w:rsidR="004C5567" w:rsidRPr="005844E2" w:rsidRDefault="004C5567" w:rsidP="00DF0C15">
      <w:pPr>
        <w:rPr>
          <w:sz w:val="40"/>
          <w:szCs w:val="40"/>
        </w:rPr>
        <w:sectPr w:rsidR="004C5567" w:rsidRPr="005844E2" w:rsidSect="004C5567">
          <w:type w:val="continuous"/>
          <w:pgSz w:w="12240" w:h="15840"/>
          <w:pgMar w:top="1440" w:right="1440" w:bottom="1440" w:left="1440" w:header="720" w:footer="720" w:gutter="0"/>
          <w:cols w:num="2" w:space="180"/>
          <w:docGrid w:linePitch="360"/>
        </w:sectPr>
      </w:pPr>
      <w:r>
        <w:rPr>
          <w:rFonts w:ascii="Arial" w:hAnsi="Arial" w:cs="Arial"/>
          <w:noProof/>
          <w:color w:val="1122CC"/>
          <w:sz w:val="27"/>
          <w:szCs w:val="27"/>
        </w:rPr>
        <w:drawing>
          <wp:inline distT="0" distB="0" distL="0" distR="0" wp14:anchorId="1311FC5A" wp14:editId="340AC7B6">
            <wp:extent cx="604103" cy="500332"/>
            <wp:effectExtent l="19050" t="0" r="5497" b="0"/>
            <wp:docPr id="18" name="rg_hi" descr="http://t0.gstatic.com/images?q=tbn:ANd9GcTHdsL8ZEQugvZBgH316wR4XYYbU-Yd08-SzT7d6Ecf0uXPwT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HdsL8ZEQugvZBgH316wR4XYYbU-Yd08-SzT7d6Ecf0uXPwTFP">
                      <a:hlinkClick r:id="rId39"/>
                    </pic:cNvPr>
                    <pic:cNvPicPr>
                      <a:picLocks noChangeAspect="1" noChangeArrowheads="1"/>
                    </pic:cNvPicPr>
                  </pic:nvPicPr>
                  <pic:blipFill>
                    <a:blip r:embed="rId40" cstate="print"/>
                    <a:srcRect/>
                    <a:stretch>
                      <a:fillRect/>
                    </a:stretch>
                  </pic:blipFill>
                  <pic:spPr bwMode="auto">
                    <a:xfrm>
                      <a:off x="0" y="0"/>
                      <a:ext cx="609552" cy="504845"/>
                    </a:xfrm>
                    <a:prstGeom prst="rect">
                      <a:avLst/>
                    </a:prstGeom>
                    <a:noFill/>
                    <a:ln w="9525">
                      <a:noFill/>
                      <a:miter lim="800000"/>
                      <a:headEnd/>
                      <a:tailEnd/>
                    </a:ln>
                  </pic:spPr>
                </pic:pic>
              </a:graphicData>
            </a:graphic>
          </wp:inline>
        </w:drawing>
      </w:r>
      <w:r w:rsidRPr="004C5567">
        <w:rPr>
          <w:sz w:val="28"/>
          <w:szCs w:val="28"/>
        </w:rPr>
        <w:t>D</w:t>
      </w:r>
      <w:r w:rsidR="000C074B" w:rsidRPr="004C5567">
        <w:rPr>
          <w:sz w:val="28"/>
          <w:szCs w:val="28"/>
        </w:rPr>
        <w:t>iced Tomatoe</w:t>
      </w:r>
      <w:r w:rsidR="00F22DB1">
        <w:rPr>
          <w:sz w:val="28"/>
          <w:szCs w:val="28"/>
        </w:rPr>
        <w:t>s</w:t>
      </w:r>
    </w:p>
    <w:p w14:paraId="09E28E06" w14:textId="77777777" w:rsidR="00C91A01" w:rsidRDefault="00C91A01" w:rsidP="00C91A01">
      <w:pPr>
        <w:rPr>
          <w:b/>
          <w:sz w:val="40"/>
          <w:szCs w:val="40"/>
        </w:rPr>
      </w:pPr>
      <w:r>
        <w:rPr>
          <w:b/>
          <w:sz w:val="40"/>
          <w:szCs w:val="40"/>
        </w:rPr>
        <w:t>FOOD SAFETY REGULATION</w:t>
      </w:r>
    </w:p>
    <w:p w14:paraId="536F27B6" w14:textId="77777777" w:rsidR="00C91A01" w:rsidRDefault="00C91A01" w:rsidP="00C91A01">
      <w:pPr>
        <w:rPr>
          <w:sz w:val="24"/>
          <w:szCs w:val="24"/>
        </w:rPr>
      </w:pPr>
      <w:r>
        <w:rPr>
          <w:sz w:val="24"/>
          <w:szCs w:val="24"/>
        </w:rPr>
        <w:t>The Food and Drug Administration (</w:t>
      </w:r>
      <w:r w:rsidRPr="00893F30">
        <w:rPr>
          <w:b/>
          <w:sz w:val="24"/>
          <w:szCs w:val="24"/>
        </w:rPr>
        <w:t>FDA</w:t>
      </w:r>
      <w:r>
        <w:rPr>
          <w:sz w:val="24"/>
          <w:szCs w:val="24"/>
        </w:rPr>
        <w:t xml:space="preserve">) issues the </w:t>
      </w:r>
      <w:r w:rsidRPr="00893F30">
        <w:rPr>
          <w:b/>
          <w:sz w:val="24"/>
          <w:szCs w:val="24"/>
        </w:rPr>
        <w:t>FDA Food Code</w:t>
      </w:r>
      <w:r>
        <w:rPr>
          <w:sz w:val="24"/>
          <w:szCs w:val="24"/>
        </w:rPr>
        <w:t>, which is based on input from the Conference for Food Protection (</w:t>
      </w:r>
      <w:r w:rsidRPr="00893F30">
        <w:rPr>
          <w:b/>
          <w:sz w:val="24"/>
          <w:szCs w:val="24"/>
        </w:rPr>
        <w:t>CFP</w:t>
      </w:r>
      <w:r>
        <w:rPr>
          <w:sz w:val="24"/>
          <w:szCs w:val="24"/>
        </w:rPr>
        <w:t>), a collection of experts from the food industry, government, academia and consumer groups.  The Food Code outlines the federal government’s recommendations for food safety regulations in the foodservice industry.  This is purely a recommendation, not a law.  The states must then decide if they want to adopt the Food Code or some portion of it in their own laws.</w:t>
      </w:r>
    </w:p>
    <w:p w14:paraId="6A535F69" w14:textId="77777777" w:rsidR="00F22DB1" w:rsidRDefault="00F22DB1" w:rsidP="00C91A01">
      <w:pPr>
        <w:rPr>
          <w:sz w:val="32"/>
          <w:szCs w:val="32"/>
          <w:u w:val="single"/>
        </w:rPr>
      </w:pPr>
    </w:p>
    <w:p w14:paraId="1B80275F" w14:textId="77777777" w:rsidR="00C91A01" w:rsidRDefault="00C91A01" w:rsidP="00C91A01">
      <w:pPr>
        <w:rPr>
          <w:sz w:val="32"/>
          <w:szCs w:val="32"/>
          <w:u w:val="single"/>
        </w:rPr>
      </w:pPr>
      <w:r w:rsidRPr="009F65A1">
        <w:rPr>
          <w:sz w:val="32"/>
          <w:szCs w:val="32"/>
          <w:u w:val="single"/>
        </w:rPr>
        <w:lastRenderedPageBreak/>
        <w:t>Health Inspections</w:t>
      </w:r>
    </w:p>
    <w:p w14:paraId="1E733464" w14:textId="77777777" w:rsidR="00C91A01" w:rsidRDefault="00C91A01" w:rsidP="00C91A01">
      <w:pPr>
        <w:rPr>
          <w:sz w:val="24"/>
          <w:szCs w:val="24"/>
        </w:rPr>
      </w:pPr>
      <w:r>
        <w:rPr>
          <w:sz w:val="24"/>
          <w:szCs w:val="24"/>
        </w:rPr>
        <w:t>Once a state creates its own food safety laws, health inspectors from city, county or state health departments conduct inspections of foodservice operations.  Inspections are an important defense for public safety and the reports become public record.  All operations serving or selling food receive inspections and are important to ensure critical food safety practices are being followed.</w:t>
      </w:r>
    </w:p>
    <w:p w14:paraId="44ADA1BE" w14:textId="77777777" w:rsidR="00C91A01" w:rsidRDefault="00C91A01" w:rsidP="00C91A01">
      <w:pPr>
        <w:rPr>
          <w:sz w:val="24"/>
          <w:szCs w:val="24"/>
        </w:rPr>
      </w:pPr>
      <w:r>
        <w:rPr>
          <w:sz w:val="24"/>
          <w:szCs w:val="24"/>
        </w:rPr>
        <w:t>When an inspector arrives at your establishment, make sure to ask for proper identification and the reason for the visit.  It may be a routine inspection or a result of a customer complaint.  Do not deny entry and always cooperate, by answering questions to the best of your ability.  Take notes and keep the relationship professional.  Do not offer food, drink or anything else that can be construed as a bribe.  Be prepared to provide records of previous inspections, recent purchases, chemical information and training records.  Discuss any violations and time frames for correction.  If you are unsure about something, make sure to gain clarification.  The health inspector can be a great tool for your operation’s food safety training.  You will be asked to sign the report and given a copy, which must be kept on file.  Make sure to follow up on all deficiencies noted.  Revise policies and procedures as necessary.</w:t>
      </w:r>
    </w:p>
    <w:p w14:paraId="5422BF74" w14:textId="77777777" w:rsidR="00C91A01" w:rsidRDefault="00C91A01" w:rsidP="00C91A01">
      <w:pPr>
        <w:rPr>
          <w:sz w:val="24"/>
          <w:szCs w:val="24"/>
        </w:rPr>
      </w:pPr>
      <w:r>
        <w:rPr>
          <w:sz w:val="24"/>
          <w:szCs w:val="24"/>
        </w:rPr>
        <w:t>Your operation can be closed for any of the following reasons:</w:t>
      </w:r>
    </w:p>
    <w:p w14:paraId="54179F47" w14:textId="77777777" w:rsidR="00C91A01" w:rsidRPr="009F65A1" w:rsidRDefault="00C91A01" w:rsidP="00C91A01">
      <w:pPr>
        <w:pStyle w:val="ListParagraph"/>
        <w:numPr>
          <w:ilvl w:val="0"/>
          <w:numId w:val="20"/>
        </w:numPr>
        <w:rPr>
          <w:sz w:val="24"/>
          <w:szCs w:val="24"/>
        </w:rPr>
      </w:pPr>
      <w:r w:rsidRPr="009F65A1">
        <w:rPr>
          <w:sz w:val="24"/>
          <w:szCs w:val="24"/>
        </w:rPr>
        <w:t>Significant lack of refrigeration</w:t>
      </w:r>
    </w:p>
    <w:p w14:paraId="29465457" w14:textId="77777777" w:rsidR="00C91A01" w:rsidRPr="009F65A1" w:rsidRDefault="00C91A01" w:rsidP="00C91A01">
      <w:pPr>
        <w:pStyle w:val="ListParagraph"/>
        <w:numPr>
          <w:ilvl w:val="0"/>
          <w:numId w:val="20"/>
        </w:numPr>
        <w:rPr>
          <w:sz w:val="24"/>
          <w:szCs w:val="24"/>
        </w:rPr>
      </w:pPr>
      <w:r w:rsidRPr="009F65A1">
        <w:rPr>
          <w:sz w:val="24"/>
          <w:szCs w:val="24"/>
        </w:rPr>
        <w:t>Backup of sewage</w:t>
      </w:r>
    </w:p>
    <w:p w14:paraId="0A1E5684" w14:textId="7CEAB033" w:rsidR="00C91A01" w:rsidRPr="009F65A1" w:rsidRDefault="005806A5" w:rsidP="00C91A01">
      <w:pPr>
        <w:pStyle w:val="ListParagraph"/>
        <w:numPr>
          <w:ilvl w:val="0"/>
          <w:numId w:val="20"/>
        </w:numPr>
        <w:rPr>
          <w:sz w:val="24"/>
          <w:szCs w:val="24"/>
        </w:rPr>
      </w:pPr>
      <w:r w:rsidRPr="009F65A1">
        <w:rPr>
          <w:sz w:val="24"/>
          <w:szCs w:val="24"/>
        </w:rPr>
        <w:t>Emergencies</w:t>
      </w:r>
      <w:r w:rsidR="00C91A01" w:rsidRPr="009F65A1">
        <w:rPr>
          <w:sz w:val="24"/>
          <w:szCs w:val="24"/>
        </w:rPr>
        <w:t xml:space="preserve"> such as fire or flood</w:t>
      </w:r>
    </w:p>
    <w:p w14:paraId="48E9AF50" w14:textId="77777777" w:rsidR="00C91A01" w:rsidRPr="009F65A1" w:rsidRDefault="00C91A01" w:rsidP="00C91A01">
      <w:pPr>
        <w:pStyle w:val="ListParagraph"/>
        <w:numPr>
          <w:ilvl w:val="0"/>
          <w:numId w:val="20"/>
        </w:numPr>
        <w:rPr>
          <w:sz w:val="24"/>
          <w:szCs w:val="24"/>
        </w:rPr>
      </w:pPr>
      <w:r w:rsidRPr="009F65A1">
        <w:rPr>
          <w:sz w:val="24"/>
          <w:szCs w:val="24"/>
        </w:rPr>
        <w:t>Significant pest infestation</w:t>
      </w:r>
    </w:p>
    <w:p w14:paraId="47F77417" w14:textId="77777777" w:rsidR="00C91A01" w:rsidRPr="009F65A1" w:rsidRDefault="00C91A01" w:rsidP="00C91A01">
      <w:pPr>
        <w:pStyle w:val="ListParagraph"/>
        <w:numPr>
          <w:ilvl w:val="0"/>
          <w:numId w:val="20"/>
        </w:numPr>
        <w:rPr>
          <w:sz w:val="24"/>
          <w:szCs w:val="24"/>
        </w:rPr>
      </w:pPr>
      <w:r w:rsidRPr="009F65A1">
        <w:rPr>
          <w:sz w:val="24"/>
          <w:szCs w:val="24"/>
        </w:rPr>
        <w:t>Long interruption of water or electrical service</w:t>
      </w:r>
    </w:p>
    <w:p w14:paraId="7B2D8300" w14:textId="77777777" w:rsidR="00C91A01" w:rsidRPr="009F65A1" w:rsidRDefault="00C91A01" w:rsidP="00C91A01">
      <w:pPr>
        <w:pStyle w:val="ListParagraph"/>
        <w:numPr>
          <w:ilvl w:val="0"/>
          <w:numId w:val="20"/>
        </w:numPr>
        <w:rPr>
          <w:sz w:val="24"/>
          <w:szCs w:val="24"/>
        </w:rPr>
      </w:pPr>
      <w:r w:rsidRPr="009F65A1">
        <w:rPr>
          <w:sz w:val="24"/>
          <w:szCs w:val="24"/>
        </w:rPr>
        <w:t>Clear evidence of a foodborne-illness outbreak</w:t>
      </w:r>
    </w:p>
    <w:p w14:paraId="1C077F61" w14:textId="35E4CB3A" w:rsidR="00C91A01" w:rsidRPr="009F65A1" w:rsidRDefault="00C91A01" w:rsidP="00C91A01">
      <w:pPr>
        <w:rPr>
          <w:sz w:val="24"/>
          <w:szCs w:val="24"/>
        </w:rPr>
      </w:pPr>
      <w:r>
        <w:rPr>
          <w:sz w:val="24"/>
          <w:szCs w:val="24"/>
        </w:rPr>
        <w:t xml:space="preserve">Self-inspections should be </w:t>
      </w:r>
      <w:r w:rsidR="005806A5">
        <w:rPr>
          <w:sz w:val="24"/>
          <w:szCs w:val="24"/>
        </w:rPr>
        <w:t>carried out</w:t>
      </w:r>
      <w:r>
        <w:rPr>
          <w:sz w:val="24"/>
          <w:szCs w:val="24"/>
        </w:rPr>
        <w:t xml:space="preserve"> in addition to those conducted by your health department.  They can be conducted by your management team or an outside company.  Operations that perform self-inspections usually receive higher inspections scores and benefit from safer and </w:t>
      </w:r>
      <w:r w:rsidR="00182D04">
        <w:rPr>
          <w:sz w:val="24"/>
          <w:szCs w:val="24"/>
        </w:rPr>
        <w:t>better-quality</w:t>
      </w:r>
      <w:r>
        <w:rPr>
          <w:sz w:val="24"/>
          <w:szCs w:val="24"/>
        </w:rPr>
        <w:t xml:space="preserve"> food, as well as a cleaner environment for your team.</w:t>
      </w:r>
    </w:p>
    <w:p w14:paraId="66AE60C3" w14:textId="77777777" w:rsidR="00C91A01" w:rsidRDefault="00C91A01" w:rsidP="00C91A01">
      <w:pPr>
        <w:rPr>
          <w:b/>
          <w:sz w:val="40"/>
          <w:szCs w:val="40"/>
        </w:rPr>
      </w:pPr>
      <w:r>
        <w:rPr>
          <w:b/>
          <w:sz w:val="40"/>
          <w:szCs w:val="40"/>
        </w:rPr>
        <w:t>VIRUSES</w:t>
      </w:r>
    </w:p>
    <w:p w14:paraId="4AC2FF57" w14:textId="384D270D" w:rsidR="00C91A01" w:rsidRDefault="00C91A01" w:rsidP="00C91A01">
      <w:pPr>
        <w:rPr>
          <w:sz w:val="24"/>
          <w:szCs w:val="24"/>
        </w:rPr>
      </w:pPr>
      <w:r>
        <w:rPr>
          <w:sz w:val="24"/>
          <w:szCs w:val="24"/>
        </w:rPr>
        <w:t xml:space="preserve">Viruses are opportunistic microorganisms that infect the cell of a living thing and take over its functions.  The virus then uses the host cell to create new virus cells so it can grow and spread throughout the host.  Viruses do not grow in </w:t>
      </w:r>
      <w:r w:rsidR="00144C88">
        <w:rPr>
          <w:sz w:val="24"/>
          <w:szCs w:val="24"/>
        </w:rPr>
        <w:t>food but</w:t>
      </w:r>
      <w:r>
        <w:rPr>
          <w:sz w:val="24"/>
          <w:szCs w:val="24"/>
        </w:rPr>
        <w:t xml:space="preserve"> use food as a vehicle to find its next victim.  Viruses are easily transmitted and can contaminate food, water and food-contact surfaces.  </w:t>
      </w:r>
    </w:p>
    <w:p w14:paraId="35CA9907" w14:textId="666B127F" w:rsidR="00C91A01" w:rsidRPr="001A762C" w:rsidRDefault="00C91A01" w:rsidP="00C91A01">
      <w:pPr>
        <w:rPr>
          <w:sz w:val="24"/>
          <w:szCs w:val="24"/>
        </w:rPr>
      </w:pPr>
      <w:r>
        <w:rPr>
          <w:sz w:val="24"/>
          <w:szCs w:val="24"/>
        </w:rPr>
        <w:lastRenderedPageBreak/>
        <w:t xml:space="preserve">When people get a viral </w:t>
      </w:r>
      <w:r w:rsidR="00144C88">
        <w:rPr>
          <w:sz w:val="24"/>
          <w:szCs w:val="24"/>
        </w:rPr>
        <w:t>foodborne illness</w:t>
      </w:r>
      <w:r>
        <w:rPr>
          <w:sz w:val="24"/>
          <w:szCs w:val="24"/>
        </w:rPr>
        <w:t xml:space="preserve">, it is usually from a foodhandler who had the virus.  People excrete viruses through their feces, urine and respiratory tract and eating a small amount of a virus can make you sick.  Therefore, foodhandlers must wash their hands properly after using the restroom, sneezing, coughing and handling dirty plates and glasses.  Otherwise, they run the risk of spreading the virus, especially when handling </w:t>
      </w:r>
      <w:r w:rsidRPr="007B2B24">
        <w:rPr>
          <w:b/>
          <w:sz w:val="24"/>
          <w:szCs w:val="24"/>
        </w:rPr>
        <w:t>RTE</w:t>
      </w:r>
      <w:r>
        <w:rPr>
          <w:sz w:val="24"/>
          <w:szCs w:val="24"/>
        </w:rPr>
        <w:t xml:space="preserve"> or </w:t>
      </w:r>
      <w:r w:rsidRPr="00275FAD">
        <w:rPr>
          <w:b/>
          <w:sz w:val="24"/>
          <w:szCs w:val="24"/>
        </w:rPr>
        <w:t>ready-to-eat foods</w:t>
      </w:r>
      <w:r>
        <w:rPr>
          <w:sz w:val="24"/>
          <w:szCs w:val="24"/>
        </w:rPr>
        <w:t xml:space="preserve"> (items that will not be cooked) such as salads, sandwiches, fresh fruit and vegetables.  Viruses can spread quickly in closed places like daycare centers, nursing homes, schools and cruise ships.  Even after symptoms disappear, these viruses can stay in your stool for two weeks.</w:t>
      </w:r>
    </w:p>
    <w:p w14:paraId="385D7504" w14:textId="77777777" w:rsidR="00C91A01" w:rsidRPr="008B26E4" w:rsidRDefault="00C91A01" w:rsidP="00C91A01">
      <w:pPr>
        <w:rPr>
          <w:b/>
          <w:sz w:val="40"/>
          <w:szCs w:val="40"/>
        </w:rPr>
      </w:pPr>
      <w:r>
        <w:rPr>
          <w:b/>
          <w:sz w:val="40"/>
          <w:szCs w:val="40"/>
        </w:rPr>
        <w:t>COMMON VIRUSES THAT CAUSE FOODBORNE ILLNESS</w:t>
      </w:r>
    </w:p>
    <w:p w14:paraId="745EDB43" w14:textId="77777777" w:rsidR="00C91A01" w:rsidRDefault="00C91A01" w:rsidP="00C91A01">
      <w:pPr>
        <w:jc w:val="center"/>
        <w:rPr>
          <w:sz w:val="32"/>
          <w:szCs w:val="32"/>
          <w:u w:val="single"/>
        </w:rPr>
      </w:pPr>
      <w:r w:rsidRPr="00EB19B6">
        <w:rPr>
          <w:sz w:val="32"/>
          <w:szCs w:val="32"/>
          <w:u w:val="single"/>
        </w:rPr>
        <w:t>Hepatitis A</w:t>
      </w:r>
    </w:p>
    <w:p w14:paraId="760E9E1C" w14:textId="77777777" w:rsidR="00C91A01" w:rsidRDefault="00C91A01" w:rsidP="00C91A01">
      <w:pPr>
        <w:jc w:val="center"/>
        <w:rPr>
          <w:sz w:val="28"/>
          <w:szCs w:val="28"/>
          <w:u w:val="single"/>
        </w:rPr>
      </w:pPr>
      <w:r>
        <w:rPr>
          <w:rFonts w:ascii="Arial" w:hAnsi="Arial" w:cs="Arial"/>
          <w:noProof/>
          <w:color w:val="1122CC"/>
          <w:sz w:val="27"/>
          <w:szCs w:val="27"/>
        </w:rPr>
        <w:drawing>
          <wp:inline distT="0" distB="0" distL="0" distR="0" wp14:anchorId="1C9C61BE" wp14:editId="365E7A95">
            <wp:extent cx="1041999" cy="868912"/>
            <wp:effectExtent l="19050" t="0" r="5751" b="0"/>
            <wp:docPr id="79" name="rg_hi" descr="http://t1.gstatic.com/images?q=tbn:ANd9GcS8Az7mVPPZgvgArN3rj47slpjaQK7CXUlij8zctxPWZV54iKKK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8Az7mVPPZgvgArN3rj47slpjaQK7CXUlij8zctxPWZV54iKKKQQ">
                      <a:hlinkClick r:id="rId41"/>
                    </pic:cNvPr>
                    <pic:cNvPicPr>
                      <a:picLocks noChangeAspect="1" noChangeArrowheads="1"/>
                    </pic:cNvPicPr>
                  </pic:nvPicPr>
                  <pic:blipFill>
                    <a:blip r:embed="rId42" cstate="print"/>
                    <a:srcRect/>
                    <a:stretch>
                      <a:fillRect/>
                    </a:stretch>
                  </pic:blipFill>
                  <pic:spPr bwMode="auto">
                    <a:xfrm>
                      <a:off x="0" y="0"/>
                      <a:ext cx="1042819" cy="869596"/>
                    </a:xfrm>
                    <a:prstGeom prst="rect">
                      <a:avLst/>
                    </a:prstGeom>
                    <a:noFill/>
                    <a:ln w="9525">
                      <a:noFill/>
                      <a:miter lim="800000"/>
                      <a:headEnd/>
                      <a:tailEnd/>
                    </a:ln>
                  </pic:spPr>
                </pic:pic>
              </a:graphicData>
            </a:graphic>
          </wp:inline>
        </w:drawing>
      </w:r>
      <w:r>
        <w:rPr>
          <w:rFonts w:ascii="Arial" w:hAnsi="Arial" w:cs="Arial"/>
          <w:noProof/>
          <w:color w:val="1122CC"/>
          <w:sz w:val="27"/>
          <w:szCs w:val="27"/>
        </w:rPr>
        <w:drawing>
          <wp:inline distT="0" distB="0" distL="0" distR="0" wp14:anchorId="619187AF" wp14:editId="270F3172">
            <wp:extent cx="1567014" cy="836762"/>
            <wp:effectExtent l="19050" t="0" r="0" b="0"/>
            <wp:docPr id="80" name="rg_hi" descr="http://t3.gstatic.com/images?q=tbn:ANd9GcRAS89st3m-25xocTbRDBd7tToqZwykw80EmbIoCxxOlaB1oQ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AS89st3m-25xocTbRDBd7tToqZwykw80EmbIoCxxOlaB1oQ9E">
                      <a:hlinkClick r:id="rId43"/>
                    </pic:cNvPr>
                    <pic:cNvPicPr>
                      <a:picLocks noChangeAspect="1" noChangeArrowheads="1"/>
                    </pic:cNvPicPr>
                  </pic:nvPicPr>
                  <pic:blipFill>
                    <a:blip r:embed="rId44" cstate="print"/>
                    <a:srcRect/>
                    <a:stretch>
                      <a:fillRect/>
                    </a:stretch>
                  </pic:blipFill>
                  <pic:spPr bwMode="auto">
                    <a:xfrm>
                      <a:off x="0" y="0"/>
                      <a:ext cx="1564546" cy="835444"/>
                    </a:xfrm>
                    <a:prstGeom prst="rect">
                      <a:avLst/>
                    </a:prstGeom>
                    <a:noFill/>
                    <a:ln w="9525">
                      <a:noFill/>
                      <a:miter lim="800000"/>
                      <a:headEnd/>
                      <a:tailEnd/>
                    </a:ln>
                  </pic:spPr>
                </pic:pic>
              </a:graphicData>
            </a:graphic>
          </wp:inline>
        </w:drawing>
      </w:r>
      <w:r>
        <w:rPr>
          <w:rFonts w:ascii="Arial" w:hAnsi="Arial" w:cs="Arial"/>
          <w:noProof/>
          <w:color w:val="1122CC"/>
          <w:sz w:val="27"/>
          <w:szCs w:val="27"/>
        </w:rPr>
        <w:drawing>
          <wp:inline distT="0" distB="0" distL="0" distR="0" wp14:anchorId="0CE8B956" wp14:editId="571AC054">
            <wp:extent cx="1378026" cy="801534"/>
            <wp:effectExtent l="19050" t="0" r="0" b="0"/>
            <wp:docPr id="82" name="rg_hi" descr="http://t2.gstatic.com/images?q=tbn:ANd9GcTx-bDsI-feHElKlR7_DnSpTo73LYa9piEzuYLdYmXLwIDJhaLu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x-bDsI-feHElKlR7_DnSpTo73LYa9piEzuYLdYmXLwIDJhaLuZA">
                      <a:hlinkClick r:id="rId45"/>
                    </pic:cNvPr>
                    <pic:cNvPicPr>
                      <a:picLocks noChangeAspect="1" noChangeArrowheads="1"/>
                    </pic:cNvPicPr>
                  </pic:nvPicPr>
                  <pic:blipFill>
                    <a:blip r:embed="rId46" cstate="print"/>
                    <a:srcRect/>
                    <a:stretch>
                      <a:fillRect/>
                    </a:stretch>
                  </pic:blipFill>
                  <pic:spPr bwMode="auto">
                    <a:xfrm>
                      <a:off x="0" y="0"/>
                      <a:ext cx="1378880" cy="802031"/>
                    </a:xfrm>
                    <a:prstGeom prst="rect">
                      <a:avLst/>
                    </a:prstGeom>
                    <a:noFill/>
                    <a:ln w="9525">
                      <a:noFill/>
                      <a:miter lim="800000"/>
                      <a:headEnd/>
                      <a:tailEnd/>
                    </a:ln>
                  </pic:spPr>
                </pic:pic>
              </a:graphicData>
            </a:graphic>
          </wp:inline>
        </w:drawing>
      </w:r>
    </w:p>
    <w:p w14:paraId="29D49348" w14:textId="77777777" w:rsidR="00C91A01" w:rsidRPr="00270CAE" w:rsidRDefault="00C91A01" w:rsidP="00C91A01">
      <w:pPr>
        <w:rPr>
          <w:sz w:val="24"/>
          <w:szCs w:val="24"/>
        </w:rPr>
      </w:pPr>
      <w:r>
        <w:rPr>
          <w:sz w:val="24"/>
          <w:szCs w:val="24"/>
        </w:rPr>
        <w:t>Hepatitis A is a highly contagious virus that attacks the liver.  It is most often associated with ready-to-eat food and shellfish from contaminated water.  Common symptoms include mild fever, fatigue, nausea and abdominal pain (especially on your right side below your ribs).  If you contract Hepatitis A, you may later experience</w:t>
      </w:r>
      <w:r w:rsidRPr="003B0F28">
        <w:rPr>
          <w:b/>
          <w:sz w:val="24"/>
          <w:szCs w:val="24"/>
        </w:rPr>
        <w:t xml:space="preserve"> jaundice</w:t>
      </w:r>
      <w:r>
        <w:rPr>
          <w:sz w:val="24"/>
          <w:szCs w:val="24"/>
        </w:rPr>
        <w:t xml:space="preserve">, which is a yellowing of the skin and eyes.  Symptoms take a few weeks to materialize and can last anywhere from 2-6 months.  </w:t>
      </w:r>
    </w:p>
    <w:p w14:paraId="5B22F56A" w14:textId="77777777" w:rsidR="00C91A01" w:rsidRDefault="00C91A01" w:rsidP="00C91A01">
      <w:pPr>
        <w:jc w:val="center"/>
        <w:rPr>
          <w:sz w:val="32"/>
          <w:szCs w:val="32"/>
          <w:u w:val="single"/>
        </w:rPr>
      </w:pPr>
      <w:r w:rsidRPr="00EB19B6">
        <w:rPr>
          <w:sz w:val="32"/>
          <w:szCs w:val="32"/>
          <w:u w:val="single"/>
        </w:rPr>
        <w:t>Norovirus</w:t>
      </w:r>
    </w:p>
    <w:p w14:paraId="672DCF8D" w14:textId="77777777" w:rsidR="00C91A01" w:rsidRPr="00EB19B6" w:rsidRDefault="00C91A01" w:rsidP="00C91A01">
      <w:pPr>
        <w:jc w:val="center"/>
        <w:rPr>
          <w:sz w:val="28"/>
          <w:szCs w:val="28"/>
        </w:rPr>
      </w:pPr>
      <w:r w:rsidRPr="00EB19B6">
        <w:rPr>
          <w:noProof/>
          <w:sz w:val="28"/>
          <w:szCs w:val="28"/>
        </w:rPr>
        <w:drawing>
          <wp:inline distT="0" distB="0" distL="0" distR="0" wp14:anchorId="3851372D" wp14:editId="1EBE78F7">
            <wp:extent cx="1041999" cy="868912"/>
            <wp:effectExtent l="19050" t="0" r="5751" b="0"/>
            <wp:docPr id="85" name="rg_hi" descr="http://t1.gstatic.com/images?q=tbn:ANd9GcS8Az7mVPPZgvgArN3rj47slpjaQK7CXUlij8zctxPWZV54iKKK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8Az7mVPPZgvgArN3rj47slpjaQK7CXUlij8zctxPWZV54iKKKQQ">
                      <a:hlinkClick r:id="rId41"/>
                    </pic:cNvPr>
                    <pic:cNvPicPr>
                      <a:picLocks noChangeAspect="1" noChangeArrowheads="1"/>
                    </pic:cNvPicPr>
                  </pic:nvPicPr>
                  <pic:blipFill>
                    <a:blip r:embed="rId42" cstate="print"/>
                    <a:srcRect/>
                    <a:stretch>
                      <a:fillRect/>
                    </a:stretch>
                  </pic:blipFill>
                  <pic:spPr bwMode="auto">
                    <a:xfrm>
                      <a:off x="0" y="0"/>
                      <a:ext cx="1042819" cy="869596"/>
                    </a:xfrm>
                    <a:prstGeom prst="rect">
                      <a:avLst/>
                    </a:prstGeom>
                    <a:noFill/>
                    <a:ln w="9525">
                      <a:noFill/>
                      <a:miter lim="800000"/>
                      <a:headEnd/>
                      <a:tailEnd/>
                    </a:ln>
                  </pic:spPr>
                </pic:pic>
              </a:graphicData>
            </a:graphic>
          </wp:inline>
        </w:drawing>
      </w:r>
      <w:r w:rsidRPr="00EB19B6">
        <w:rPr>
          <w:noProof/>
          <w:sz w:val="28"/>
          <w:szCs w:val="28"/>
        </w:rPr>
        <w:drawing>
          <wp:inline distT="0" distB="0" distL="0" distR="0" wp14:anchorId="0C335760" wp14:editId="28ABC7D5">
            <wp:extent cx="1567014" cy="836762"/>
            <wp:effectExtent l="19050" t="0" r="0" b="0"/>
            <wp:docPr id="86" name="rg_hi" descr="http://t3.gstatic.com/images?q=tbn:ANd9GcRAS89st3m-25xocTbRDBd7tToqZwykw80EmbIoCxxOlaB1oQ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AS89st3m-25xocTbRDBd7tToqZwykw80EmbIoCxxOlaB1oQ9E">
                      <a:hlinkClick r:id="rId43"/>
                    </pic:cNvPr>
                    <pic:cNvPicPr>
                      <a:picLocks noChangeAspect="1" noChangeArrowheads="1"/>
                    </pic:cNvPicPr>
                  </pic:nvPicPr>
                  <pic:blipFill>
                    <a:blip r:embed="rId44" cstate="print"/>
                    <a:srcRect/>
                    <a:stretch>
                      <a:fillRect/>
                    </a:stretch>
                  </pic:blipFill>
                  <pic:spPr bwMode="auto">
                    <a:xfrm>
                      <a:off x="0" y="0"/>
                      <a:ext cx="1564546" cy="835444"/>
                    </a:xfrm>
                    <a:prstGeom prst="rect">
                      <a:avLst/>
                    </a:prstGeom>
                    <a:noFill/>
                    <a:ln w="9525">
                      <a:noFill/>
                      <a:miter lim="800000"/>
                      <a:headEnd/>
                      <a:tailEnd/>
                    </a:ln>
                  </pic:spPr>
                </pic:pic>
              </a:graphicData>
            </a:graphic>
          </wp:inline>
        </w:drawing>
      </w:r>
      <w:r w:rsidRPr="00EB19B6">
        <w:rPr>
          <w:noProof/>
          <w:sz w:val="28"/>
          <w:szCs w:val="28"/>
        </w:rPr>
        <w:drawing>
          <wp:inline distT="0" distB="0" distL="0" distR="0" wp14:anchorId="611DF491" wp14:editId="553C55BC">
            <wp:extent cx="1378026" cy="801534"/>
            <wp:effectExtent l="19050" t="0" r="0" b="0"/>
            <wp:docPr id="87" name="rg_hi" descr="http://t2.gstatic.com/images?q=tbn:ANd9GcTx-bDsI-feHElKlR7_DnSpTo73LYa9piEzuYLdYmXLwIDJhaLu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x-bDsI-feHElKlR7_DnSpTo73LYa9piEzuYLdYmXLwIDJhaLuZA">
                      <a:hlinkClick r:id="rId45"/>
                    </pic:cNvPr>
                    <pic:cNvPicPr>
                      <a:picLocks noChangeAspect="1" noChangeArrowheads="1"/>
                    </pic:cNvPicPr>
                  </pic:nvPicPr>
                  <pic:blipFill>
                    <a:blip r:embed="rId46" cstate="print"/>
                    <a:srcRect/>
                    <a:stretch>
                      <a:fillRect/>
                    </a:stretch>
                  </pic:blipFill>
                  <pic:spPr bwMode="auto">
                    <a:xfrm>
                      <a:off x="0" y="0"/>
                      <a:ext cx="1378880" cy="802031"/>
                    </a:xfrm>
                    <a:prstGeom prst="rect">
                      <a:avLst/>
                    </a:prstGeom>
                    <a:noFill/>
                    <a:ln w="9525">
                      <a:noFill/>
                      <a:miter lim="800000"/>
                      <a:headEnd/>
                      <a:tailEnd/>
                    </a:ln>
                  </pic:spPr>
                </pic:pic>
              </a:graphicData>
            </a:graphic>
          </wp:inline>
        </w:drawing>
      </w:r>
    </w:p>
    <w:p w14:paraId="63805193" w14:textId="2492B2E5" w:rsidR="00C91A01" w:rsidRPr="009477DA" w:rsidRDefault="00C91A01" w:rsidP="00C91A01">
      <w:pPr>
        <w:rPr>
          <w:sz w:val="24"/>
          <w:szCs w:val="24"/>
        </w:rPr>
      </w:pPr>
      <w:r>
        <w:rPr>
          <w:sz w:val="24"/>
          <w:szCs w:val="24"/>
        </w:rPr>
        <w:t xml:space="preserve">Norovirus is responsible for over 50% of reported foodborne illnesses.  </w:t>
      </w:r>
      <w:r w:rsidR="00182D04">
        <w:rPr>
          <w:sz w:val="24"/>
          <w:szCs w:val="24"/>
        </w:rPr>
        <w:t>Like</w:t>
      </w:r>
      <w:r>
        <w:rPr>
          <w:sz w:val="24"/>
          <w:szCs w:val="24"/>
        </w:rPr>
        <w:t xml:space="preserve"> Hepatitis A, Norovirus is commonly contracted from eating contaminated RTE food and shellfish.  A common way to contract and </w:t>
      </w:r>
      <w:r w:rsidR="00182D04">
        <w:rPr>
          <w:sz w:val="24"/>
          <w:szCs w:val="24"/>
        </w:rPr>
        <w:t>spread Norovirus</w:t>
      </w:r>
      <w:r>
        <w:rPr>
          <w:sz w:val="24"/>
          <w:szCs w:val="24"/>
        </w:rPr>
        <w:t xml:space="preserve"> is touching dirty plates and failing to wash hands properly.  In the US, most Norovirus outbreaks occur from November to April.  Like Hepatitis A, Norovirus will give you abdominal cramps and </w:t>
      </w:r>
      <w:r w:rsidR="00623BAE">
        <w:rPr>
          <w:sz w:val="24"/>
          <w:szCs w:val="24"/>
        </w:rPr>
        <w:t>nausea but</w:t>
      </w:r>
      <w:r>
        <w:rPr>
          <w:sz w:val="24"/>
          <w:szCs w:val="24"/>
        </w:rPr>
        <w:t xml:space="preserve"> will be accompanied by diarrhea and vomiting instead of fever, fatigue and jaundice.  People infected with Norovirus are contagious within a few hours after eating even a tiny amount of the virus.  </w:t>
      </w:r>
    </w:p>
    <w:p w14:paraId="4CC6702F" w14:textId="77777777" w:rsidR="00DF0C15" w:rsidRPr="00030074" w:rsidRDefault="00A555CB" w:rsidP="00DF0C15">
      <w:pPr>
        <w:rPr>
          <w:b/>
          <w:sz w:val="40"/>
          <w:szCs w:val="40"/>
        </w:rPr>
      </w:pPr>
      <w:r>
        <w:rPr>
          <w:b/>
          <w:sz w:val="40"/>
          <w:szCs w:val="40"/>
        </w:rPr>
        <w:lastRenderedPageBreak/>
        <w:t>BACTERIA</w:t>
      </w:r>
    </w:p>
    <w:p w14:paraId="73CA979C" w14:textId="05BD7639" w:rsidR="006B1793" w:rsidRDefault="005844E2" w:rsidP="00BA3250">
      <w:pPr>
        <w:rPr>
          <w:sz w:val="24"/>
          <w:szCs w:val="24"/>
        </w:rPr>
      </w:pPr>
      <w:r>
        <w:rPr>
          <w:b/>
          <w:noProof/>
          <w:sz w:val="24"/>
          <w:szCs w:val="24"/>
        </w:rPr>
        <w:drawing>
          <wp:anchor distT="0" distB="0" distL="114300" distR="114300" simplePos="0" relativeHeight="251679744" behindDoc="1" locked="0" layoutInCell="1" allowOverlap="1" wp14:anchorId="06B1FF31" wp14:editId="7597B1DF">
            <wp:simplePos x="0" y="0"/>
            <wp:positionH relativeFrom="column">
              <wp:posOffset>9525</wp:posOffset>
            </wp:positionH>
            <wp:positionV relativeFrom="paragraph">
              <wp:posOffset>-55245</wp:posOffset>
            </wp:positionV>
            <wp:extent cx="2428875" cy="2066925"/>
            <wp:effectExtent l="19050" t="0" r="9525" b="0"/>
            <wp:wrapTight wrapText="bothSides">
              <wp:wrapPolygon edited="0">
                <wp:start x="-169" y="0"/>
                <wp:lineTo x="-169" y="21500"/>
                <wp:lineTo x="21685" y="21500"/>
                <wp:lineTo x="21685" y="0"/>
                <wp:lineTo x="-169" y="0"/>
              </wp:wrapPolygon>
            </wp:wrapTight>
            <wp:docPr id="42" name="rg_hi" descr="http://t0.gstatic.com/images?q=tbn:ANd9GcRpHtZAZQS8ARARTK30bnHGgV_Q4Vl4Xjc_dMia0LFYmqblNbAI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pHtZAZQS8ARARTK30bnHGgV_Q4Vl4Xjc_dMia0LFYmqblNbAIJw">
                      <a:hlinkClick r:id="rId47"/>
                    </pic:cNvPr>
                    <pic:cNvPicPr>
                      <a:picLocks noChangeAspect="1" noChangeArrowheads="1"/>
                    </pic:cNvPicPr>
                  </pic:nvPicPr>
                  <pic:blipFill>
                    <a:blip r:embed="rId48" cstate="print"/>
                    <a:srcRect/>
                    <a:stretch>
                      <a:fillRect/>
                    </a:stretch>
                  </pic:blipFill>
                  <pic:spPr bwMode="auto">
                    <a:xfrm>
                      <a:off x="0" y="0"/>
                      <a:ext cx="2428875" cy="2066925"/>
                    </a:xfrm>
                    <a:prstGeom prst="rect">
                      <a:avLst/>
                    </a:prstGeom>
                    <a:noFill/>
                    <a:ln w="9525">
                      <a:noFill/>
                      <a:miter lim="800000"/>
                      <a:headEnd/>
                      <a:tailEnd/>
                    </a:ln>
                  </pic:spPr>
                </pic:pic>
              </a:graphicData>
            </a:graphic>
          </wp:anchor>
        </w:drawing>
      </w:r>
      <w:r w:rsidR="0044621B" w:rsidRPr="003B0F28">
        <w:rPr>
          <w:b/>
          <w:sz w:val="24"/>
          <w:szCs w:val="24"/>
        </w:rPr>
        <w:t>Bacteria</w:t>
      </w:r>
      <w:r w:rsidR="0044621B">
        <w:rPr>
          <w:sz w:val="24"/>
          <w:szCs w:val="24"/>
        </w:rPr>
        <w:t xml:space="preserve"> are single-celled microorganisms that are present throughout our world: in soil, </w:t>
      </w:r>
      <w:r w:rsidR="00B847C6">
        <w:rPr>
          <w:sz w:val="24"/>
          <w:szCs w:val="24"/>
        </w:rPr>
        <w:t xml:space="preserve">water, food, </w:t>
      </w:r>
      <w:r w:rsidR="0044621B">
        <w:rPr>
          <w:sz w:val="24"/>
          <w:szCs w:val="24"/>
        </w:rPr>
        <w:t xml:space="preserve">plants, animals and even humans.  In fact, bacteria were the first forms of life on Earth, some 4 billion years ago.  </w:t>
      </w:r>
      <w:r w:rsidR="00623BAE">
        <w:rPr>
          <w:sz w:val="24"/>
          <w:szCs w:val="24"/>
        </w:rPr>
        <w:t>Most</w:t>
      </w:r>
      <w:r w:rsidR="0044621B">
        <w:rPr>
          <w:sz w:val="24"/>
          <w:szCs w:val="24"/>
        </w:rPr>
        <w:t xml:space="preserve"> bacteria are harmless to humans because of our powerful immune systems, and some are even beneficial.  </w:t>
      </w:r>
      <w:r w:rsidR="00612912">
        <w:rPr>
          <w:sz w:val="24"/>
          <w:szCs w:val="24"/>
        </w:rPr>
        <w:t xml:space="preserve">Some bacteria simply spoil food, but others can cause </w:t>
      </w:r>
      <w:r w:rsidR="00130943">
        <w:rPr>
          <w:sz w:val="24"/>
          <w:szCs w:val="24"/>
        </w:rPr>
        <w:t xml:space="preserve">infectious </w:t>
      </w:r>
      <w:r w:rsidR="00623BAE">
        <w:rPr>
          <w:sz w:val="24"/>
          <w:szCs w:val="24"/>
        </w:rPr>
        <w:t>diseases</w:t>
      </w:r>
      <w:r w:rsidR="0044621B">
        <w:rPr>
          <w:sz w:val="24"/>
          <w:szCs w:val="24"/>
        </w:rPr>
        <w:t xml:space="preserve">, such </w:t>
      </w:r>
      <w:r w:rsidR="00B847C6">
        <w:rPr>
          <w:sz w:val="24"/>
          <w:szCs w:val="24"/>
        </w:rPr>
        <w:t xml:space="preserve">as foodborne illness.  </w:t>
      </w:r>
    </w:p>
    <w:p w14:paraId="3E272206" w14:textId="77777777" w:rsidR="00A37574" w:rsidRDefault="00B847C6" w:rsidP="005844E2">
      <w:pPr>
        <w:rPr>
          <w:sz w:val="24"/>
          <w:szCs w:val="24"/>
        </w:rPr>
      </w:pPr>
      <w:r>
        <w:rPr>
          <w:sz w:val="24"/>
          <w:szCs w:val="24"/>
        </w:rPr>
        <w:t xml:space="preserve">Unlike Viruses and Parasites, </w:t>
      </w:r>
      <w:r w:rsidR="0044621B">
        <w:rPr>
          <w:sz w:val="24"/>
          <w:szCs w:val="24"/>
        </w:rPr>
        <w:t xml:space="preserve">Bacteria do not need a host organism to live and multiply, which means they can grow </w:t>
      </w:r>
      <w:r w:rsidR="003108E4">
        <w:rPr>
          <w:sz w:val="24"/>
          <w:szCs w:val="24"/>
        </w:rPr>
        <w:t xml:space="preserve">just about </w:t>
      </w:r>
      <w:r w:rsidR="0044621B">
        <w:rPr>
          <w:sz w:val="24"/>
          <w:szCs w:val="24"/>
        </w:rPr>
        <w:t xml:space="preserve">anywhere.  </w:t>
      </w:r>
      <w:r w:rsidR="003108E4">
        <w:rPr>
          <w:sz w:val="24"/>
          <w:szCs w:val="24"/>
        </w:rPr>
        <w:t>But w</w:t>
      </w:r>
      <w:r w:rsidR="0044621B">
        <w:rPr>
          <w:sz w:val="24"/>
          <w:szCs w:val="24"/>
        </w:rPr>
        <w:t>ith the favorable FAT TOM conditions, bacteria can grow very rapidly, doubling in size every 20 minutes</w:t>
      </w:r>
      <w:r w:rsidR="005844E2">
        <w:rPr>
          <w:sz w:val="24"/>
          <w:szCs w:val="24"/>
        </w:rPr>
        <w:t>.</w:t>
      </w:r>
    </w:p>
    <w:p w14:paraId="7E511ED0" w14:textId="1FDAA0CA" w:rsidR="0044621B" w:rsidRDefault="006260CB" w:rsidP="00BA3250">
      <w:pPr>
        <w:rPr>
          <w:sz w:val="24"/>
          <w:szCs w:val="24"/>
        </w:rPr>
      </w:pPr>
      <w:r>
        <w:rPr>
          <w:sz w:val="24"/>
          <w:szCs w:val="24"/>
        </w:rPr>
        <w:t xml:space="preserve">As previously </w:t>
      </w:r>
      <w:r w:rsidR="00130943">
        <w:rPr>
          <w:sz w:val="24"/>
          <w:szCs w:val="24"/>
        </w:rPr>
        <w:t>mention</w:t>
      </w:r>
      <w:r>
        <w:rPr>
          <w:sz w:val="24"/>
          <w:szCs w:val="24"/>
        </w:rPr>
        <w:t xml:space="preserve">ed, if we keep food in </w:t>
      </w:r>
      <w:r w:rsidR="00B847C6">
        <w:rPr>
          <w:sz w:val="24"/>
          <w:szCs w:val="24"/>
        </w:rPr>
        <w:t xml:space="preserve">the </w:t>
      </w:r>
      <w:r>
        <w:rPr>
          <w:sz w:val="24"/>
          <w:szCs w:val="24"/>
        </w:rPr>
        <w:t>Temperature Danger Zone (41</w:t>
      </w:r>
      <w:r>
        <w:rPr>
          <w:sz w:val="24"/>
          <w:szCs w:val="24"/>
        </w:rPr>
        <w:sym w:font="Symbol" w:char="F0B0"/>
      </w:r>
      <w:r>
        <w:rPr>
          <w:sz w:val="24"/>
          <w:szCs w:val="24"/>
        </w:rPr>
        <w:t>F-135</w:t>
      </w:r>
      <w:r>
        <w:rPr>
          <w:sz w:val="24"/>
          <w:szCs w:val="24"/>
        </w:rPr>
        <w:sym w:font="Symbol" w:char="F0B0"/>
      </w:r>
      <w:r>
        <w:rPr>
          <w:sz w:val="24"/>
          <w:szCs w:val="24"/>
        </w:rPr>
        <w:t xml:space="preserve">F) for four hours or more, the bacteria </w:t>
      </w:r>
      <w:r w:rsidR="00B847C6">
        <w:rPr>
          <w:sz w:val="24"/>
          <w:szCs w:val="24"/>
        </w:rPr>
        <w:t>can</w:t>
      </w:r>
      <w:r>
        <w:rPr>
          <w:sz w:val="24"/>
          <w:szCs w:val="24"/>
        </w:rPr>
        <w:t xml:space="preserve"> multiply </w:t>
      </w:r>
      <w:r w:rsidR="00B847C6">
        <w:rPr>
          <w:sz w:val="24"/>
          <w:szCs w:val="24"/>
        </w:rPr>
        <w:t xml:space="preserve">to quantities large enough to make someone sick.  So, if we limit the time food </w:t>
      </w:r>
      <w:r w:rsidR="005806A5">
        <w:rPr>
          <w:sz w:val="24"/>
          <w:szCs w:val="24"/>
        </w:rPr>
        <w:t>is spent</w:t>
      </w:r>
      <w:r w:rsidR="00B847C6">
        <w:rPr>
          <w:sz w:val="24"/>
          <w:szCs w:val="24"/>
        </w:rPr>
        <w:t xml:space="preserve"> in the Temperature Danger Zone we can reduce the risk.</w:t>
      </w:r>
    </w:p>
    <w:p w14:paraId="0917FB37" w14:textId="77777777" w:rsidR="006A3F61" w:rsidRPr="006A3F61" w:rsidRDefault="006A3F61" w:rsidP="00BA3250">
      <w:pPr>
        <w:rPr>
          <w:sz w:val="24"/>
          <w:szCs w:val="24"/>
          <w:u w:val="single"/>
        </w:rPr>
      </w:pPr>
      <w:r w:rsidRPr="006A3F61">
        <w:rPr>
          <w:sz w:val="24"/>
          <w:szCs w:val="24"/>
          <w:u w:val="single"/>
        </w:rPr>
        <w:t>Toxins</w:t>
      </w:r>
    </w:p>
    <w:p w14:paraId="780D24F3" w14:textId="7E0F370E" w:rsidR="00B847C6" w:rsidRDefault="00B847C6" w:rsidP="00BA3250">
      <w:pPr>
        <w:rPr>
          <w:sz w:val="24"/>
          <w:szCs w:val="24"/>
        </w:rPr>
      </w:pPr>
      <w:r>
        <w:rPr>
          <w:sz w:val="24"/>
          <w:szCs w:val="24"/>
        </w:rPr>
        <w:t xml:space="preserve">Some bacteria can form </w:t>
      </w:r>
      <w:r w:rsidRPr="00B847C6">
        <w:rPr>
          <w:b/>
          <w:sz w:val="24"/>
          <w:szCs w:val="24"/>
        </w:rPr>
        <w:t>toxins</w:t>
      </w:r>
      <w:r w:rsidR="00130943">
        <w:rPr>
          <w:b/>
          <w:sz w:val="24"/>
          <w:szCs w:val="24"/>
        </w:rPr>
        <w:t xml:space="preserve"> </w:t>
      </w:r>
      <w:r w:rsidR="00130943">
        <w:rPr>
          <w:sz w:val="24"/>
          <w:szCs w:val="24"/>
        </w:rPr>
        <w:t>(</w:t>
      </w:r>
      <w:r w:rsidR="00712C0C">
        <w:rPr>
          <w:sz w:val="24"/>
          <w:szCs w:val="24"/>
        </w:rPr>
        <w:t>poisons</w:t>
      </w:r>
      <w:r w:rsidR="00130943">
        <w:rPr>
          <w:sz w:val="24"/>
          <w:szCs w:val="24"/>
        </w:rPr>
        <w:t>)</w:t>
      </w:r>
      <w:r>
        <w:rPr>
          <w:sz w:val="24"/>
          <w:szCs w:val="24"/>
        </w:rPr>
        <w:t xml:space="preserve"> which cause illness, even if the bacteria have been killed.  </w:t>
      </w:r>
      <w:r w:rsidR="00612912">
        <w:rPr>
          <w:sz w:val="24"/>
          <w:szCs w:val="24"/>
        </w:rPr>
        <w:t xml:space="preserve">The toxins are created as a waste product of the multiplication process and </w:t>
      </w:r>
      <w:r w:rsidR="005806A5">
        <w:rPr>
          <w:sz w:val="24"/>
          <w:szCs w:val="24"/>
        </w:rPr>
        <w:t>cannot</w:t>
      </w:r>
      <w:r w:rsidR="00612912">
        <w:rPr>
          <w:sz w:val="24"/>
          <w:szCs w:val="24"/>
        </w:rPr>
        <w:t xml:space="preserve"> be destroyed by cooking or freezing.  </w:t>
      </w:r>
      <w:r w:rsidR="003108E4">
        <w:rPr>
          <w:sz w:val="24"/>
          <w:szCs w:val="24"/>
        </w:rPr>
        <w:t>This means that o</w:t>
      </w:r>
      <w:r w:rsidR="00A87E77">
        <w:rPr>
          <w:sz w:val="24"/>
          <w:szCs w:val="24"/>
        </w:rPr>
        <w:t xml:space="preserve">nce a food contains a toxin, you’re stuck with it!  </w:t>
      </w:r>
      <w:r w:rsidR="005806A5">
        <w:rPr>
          <w:sz w:val="24"/>
          <w:szCs w:val="24"/>
        </w:rPr>
        <w:t>So,</w:t>
      </w:r>
      <w:r>
        <w:rPr>
          <w:sz w:val="24"/>
          <w:szCs w:val="24"/>
        </w:rPr>
        <w:t xml:space="preserve"> it is important to </w:t>
      </w:r>
      <w:r w:rsidR="006A3F61">
        <w:rPr>
          <w:sz w:val="24"/>
          <w:szCs w:val="24"/>
        </w:rPr>
        <w:t>practice all methods of food safety, even if you</w:t>
      </w:r>
      <w:r>
        <w:rPr>
          <w:sz w:val="24"/>
          <w:szCs w:val="24"/>
        </w:rPr>
        <w:t xml:space="preserve"> are going to cook the food to a high temperature</w:t>
      </w:r>
      <w:r w:rsidR="006A3F61">
        <w:rPr>
          <w:sz w:val="24"/>
          <w:szCs w:val="24"/>
        </w:rPr>
        <w:t xml:space="preserve">.  </w:t>
      </w:r>
      <w:r w:rsidR="003108E4">
        <w:rPr>
          <w:sz w:val="24"/>
          <w:szCs w:val="24"/>
        </w:rPr>
        <w:t>You must limit</w:t>
      </w:r>
      <w:r w:rsidR="006A3F61">
        <w:rPr>
          <w:sz w:val="24"/>
          <w:szCs w:val="24"/>
        </w:rPr>
        <w:t xml:space="preserve"> the time food spends in the Temperature Danger Zone before and after cooking, as well </w:t>
      </w:r>
      <w:proofErr w:type="gramStart"/>
      <w:r w:rsidR="006A3F61">
        <w:rPr>
          <w:sz w:val="24"/>
          <w:szCs w:val="24"/>
        </w:rPr>
        <w:t>as</w:t>
      </w:r>
      <w:r w:rsidR="00712C0C">
        <w:rPr>
          <w:sz w:val="24"/>
          <w:szCs w:val="24"/>
        </w:rPr>
        <w:t>,</w:t>
      </w:r>
      <w:proofErr w:type="gramEnd"/>
      <w:r w:rsidR="006A3F61">
        <w:rPr>
          <w:sz w:val="24"/>
          <w:szCs w:val="24"/>
        </w:rPr>
        <w:t xml:space="preserve"> practicing good personal hygiene and preventing cross contamination.</w:t>
      </w:r>
    </w:p>
    <w:p w14:paraId="2B4F726B" w14:textId="77777777" w:rsidR="00B847C6" w:rsidRPr="006A3F61" w:rsidRDefault="00B847C6" w:rsidP="00BA3250">
      <w:pPr>
        <w:rPr>
          <w:sz w:val="24"/>
          <w:szCs w:val="24"/>
          <w:u w:val="single"/>
        </w:rPr>
      </w:pPr>
      <w:r w:rsidRPr="006A3F61">
        <w:rPr>
          <w:sz w:val="24"/>
          <w:szCs w:val="24"/>
          <w:u w:val="single"/>
        </w:rPr>
        <w:t>Spores</w:t>
      </w:r>
    </w:p>
    <w:p w14:paraId="21E53B54" w14:textId="1E1F2953" w:rsidR="000C074B" w:rsidRDefault="00612912" w:rsidP="00BA3250">
      <w:pPr>
        <w:rPr>
          <w:sz w:val="24"/>
          <w:szCs w:val="24"/>
        </w:rPr>
      </w:pPr>
      <w:r>
        <w:rPr>
          <w:sz w:val="24"/>
          <w:szCs w:val="24"/>
        </w:rPr>
        <w:t>Certain</w:t>
      </w:r>
      <w:r w:rsidR="006A3F61">
        <w:rPr>
          <w:sz w:val="24"/>
          <w:szCs w:val="24"/>
        </w:rPr>
        <w:t xml:space="preserve"> bacteria can survive freezing and cooking by </w:t>
      </w:r>
      <w:r w:rsidR="00712C0C">
        <w:rPr>
          <w:sz w:val="24"/>
          <w:szCs w:val="24"/>
        </w:rPr>
        <w:t>changing into a different form</w:t>
      </w:r>
      <w:r>
        <w:rPr>
          <w:sz w:val="24"/>
          <w:szCs w:val="24"/>
        </w:rPr>
        <w:t xml:space="preserve"> called</w:t>
      </w:r>
      <w:r w:rsidR="006A3F61">
        <w:rPr>
          <w:sz w:val="24"/>
          <w:szCs w:val="24"/>
        </w:rPr>
        <w:t xml:space="preserve"> </w:t>
      </w:r>
      <w:r w:rsidR="006A3F61" w:rsidRPr="00612912">
        <w:rPr>
          <w:b/>
          <w:sz w:val="24"/>
          <w:szCs w:val="24"/>
        </w:rPr>
        <w:t>spores</w:t>
      </w:r>
      <w:r w:rsidR="006A3F61">
        <w:rPr>
          <w:sz w:val="24"/>
          <w:szCs w:val="24"/>
        </w:rPr>
        <w:t>.</w:t>
      </w:r>
      <w:r>
        <w:rPr>
          <w:sz w:val="24"/>
          <w:szCs w:val="24"/>
        </w:rPr>
        <w:t xml:space="preserve">  This </w:t>
      </w:r>
      <w:r w:rsidR="00130943">
        <w:rPr>
          <w:sz w:val="24"/>
          <w:szCs w:val="24"/>
        </w:rPr>
        <w:t xml:space="preserve">defense mechanism </w:t>
      </w:r>
      <w:r>
        <w:rPr>
          <w:sz w:val="24"/>
          <w:szCs w:val="24"/>
        </w:rPr>
        <w:t>can also happen w</w:t>
      </w:r>
      <w:r w:rsidR="00712C0C">
        <w:rPr>
          <w:sz w:val="24"/>
          <w:szCs w:val="24"/>
        </w:rPr>
        <w:t xml:space="preserve">hen nutrients are not </w:t>
      </w:r>
      <w:r>
        <w:rPr>
          <w:sz w:val="24"/>
          <w:szCs w:val="24"/>
        </w:rPr>
        <w:t xml:space="preserve">available.  Spores are commonly associated with food grown in </w:t>
      </w:r>
      <w:r w:rsidR="00182D04">
        <w:rPr>
          <w:sz w:val="24"/>
          <w:szCs w:val="24"/>
        </w:rPr>
        <w:t>soil but</w:t>
      </w:r>
      <w:r>
        <w:rPr>
          <w:sz w:val="24"/>
          <w:szCs w:val="24"/>
        </w:rPr>
        <w:t xml:space="preserve"> can also contaminate other foods exposed to soil o</w:t>
      </w:r>
      <w:r w:rsidR="00A87E77">
        <w:rPr>
          <w:sz w:val="24"/>
          <w:szCs w:val="24"/>
        </w:rPr>
        <w:t>r dust.  When conditions (</w:t>
      </w:r>
      <w:r>
        <w:rPr>
          <w:sz w:val="24"/>
          <w:szCs w:val="24"/>
        </w:rPr>
        <w:t xml:space="preserve">FAT TOM) become favorable again, the bacteria </w:t>
      </w:r>
      <w:r w:rsidR="002B33D2">
        <w:rPr>
          <w:sz w:val="24"/>
          <w:szCs w:val="24"/>
        </w:rPr>
        <w:t>revert</w:t>
      </w:r>
      <w:r w:rsidR="00130943">
        <w:rPr>
          <w:sz w:val="24"/>
          <w:szCs w:val="24"/>
        </w:rPr>
        <w:t xml:space="preserve"> to their original form</w:t>
      </w:r>
      <w:r w:rsidR="00A87E77">
        <w:rPr>
          <w:sz w:val="24"/>
          <w:szCs w:val="24"/>
        </w:rPr>
        <w:t xml:space="preserve"> and continue growing.</w:t>
      </w:r>
      <w:r w:rsidR="003108E4">
        <w:rPr>
          <w:sz w:val="24"/>
          <w:szCs w:val="24"/>
        </w:rPr>
        <w:t xml:space="preserve">  This is yet another reason to maintain strict time-temperature control after cooking a product.</w:t>
      </w:r>
    </w:p>
    <w:p w14:paraId="7221D1CA" w14:textId="77777777" w:rsidR="005844E2" w:rsidRDefault="005844E2" w:rsidP="00BA3250">
      <w:pPr>
        <w:rPr>
          <w:b/>
          <w:sz w:val="40"/>
          <w:szCs w:val="40"/>
        </w:rPr>
      </w:pPr>
    </w:p>
    <w:p w14:paraId="167A2F24" w14:textId="77777777" w:rsidR="007F04EC" w:rsidRPr="007F04EC" w:rsidRDefault="001A762C" w:rsidP="00BA3250">
      <w:pPr>
        <w:rPr>
          <w:b/>
          <w:sz w:val="40"/>
          <w:szCs w:val="40"/>
        </w:rPr>
      </w:pPr>
      <w:r>
        <w:rPr>
          <w:b/>
          <w:sz w:val="40"/>
          <w:szCs w:val="40"/>
        </w:rPr>
        <w:lastRenderedPageBreak/>
        <w:t>COMMON BACTERIA THAT CAUSE FOODBORNE ILLNESS</w:t>
      </w:r>
    </w:p>
    <w:p w14:paraId="686F3C30" w14:textId="77777777" w:rsidR="00122205" w:rsidRDefault="001A762C" w:rsidP="00122205">
      <w:pPr>
        <w:shd w:val="clear" w:color="auto" w:fill="FFFFFF"/>
        <w:jc w:val="center"/>
        <w:rPr>
          <w:sz w:val="32"/>
          <w:szCs w:val="32"/>
        </w:rPr>
      </w:pPr>
      <w:r w:rsidRPr="00EB19B6">
        <w:rPr>
          <w:sz w:val="32"/>
          <w:szCs w:val="32"/>
          <w:u w:val="single"/>
        </w:rPr>
        <w:t>E. coli</w:t>
      </w:r>
    </w:p>
    <w:p w14:paraId="0E64DB8D" w14:textId="77777777" w:rsidR="007F04EC" w:rsidRPr="00CF2B84" w:rsidRDefault="00CF2B84" w:rsidP="00122205">
      <w:pPr>
        <w:shd w:val="clear" w:color="auto" w:fill="FFFFFF"/>
        <w:jc w:val="center"/>
        <w:rPr>
          <w:rFonts w:ascii="Arial" w:eastAsia="Times New Roman" w:hAnsi="Arial" w:cs="Arial"/>
          <w:color w:val="DD4B39"/>
          <w:sz w:val="30"/>
          <w:szCs w:val="30"/>
        </w:rPr>
      </w:pPr>
      <w:r>
        <w:rPr>
          <w:rFonts w:ascii="Arial" w:hAnsi="Arial" w:cs="Arial"/>
          <w:noProof/>
          <w:sz w:val="20"/>
          <w:szCs w:val="20"/>
        </w:rPr>
        <w:drawing>
          <wp:inline distT="0" distB="0" distL="0" distR="0" wp14:anchorId="578FA542" wp14:editId="3CC3A886">
            <wp:extent cx="1190625" cy="825500"/>
            <wp:effectExtent l="19050" t="0" r="9525" b="0"/>
            <wp:docPr id="46" name="il_fi" descr="http://www.foodchannel.com/files/0000/9195/groundbeef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oodchannel.com/files/0000/9195/groundbeef_medium.jpg"/>
                    <pic:cNvPicPr>
                      <a:picLocks noChangeAspect="1" noChangeArrowheads="1"/>
                    </pic:cNvPicPr>
                  </pic:nvPicPr>
                  <pic:blipFill>
                    <a:blip r:embed="rId49" cstate="print"/>
                    <a:srcRect/>
                    <a:stretch>
                      <a:fillRect/>
                    </a:stretch>
                  </pic:blipFill>
                  <pic:spPr bwMode="auto">
                    <a:xfrm>
                      <a:off x="0" y="0"/>
                      <a:ext cx="1191443" cy="826067"/>
                    </a:xfrm>
                    <a:prstGeom prst="rect">
                      <a:avLst/>
                    </a:prstGeom>
                    <a:noFill/>
                    <a:ln w="9525">
                      <a:noFill/>
                      <a:miter lim="800000"/>
                      <a:headEnd/>
                      <a:tailEnd/>
                    </a:ln>
                  </pic:spPr>
                </pic:pic>
              </a:graphicData>
            </a:graphic>
          </wp:inline>
        </w:drawing>
      </w:r>
      <w:r>
        <w:rPr>
          <w:rFonts w:ascii="Arial" w:hAnsi="Arial" w:cs="Arial"/>
          <w:noProof/>
          <w:sz w:val="20"/>
          <w:szCs w:val="20"/>
        </w:rPr>
        <w:drawing>
          <wp:inline distT="0" distB="0" distL="0" distR="0" wp14:anchorId="3924E476" wp14:editId="575D5D28">
            <wp:extent cx="1133475" cy="923266"/>
            <wp:effectExtent l="19050" t="0" r="9525" b="0"/>
            <wp:docPr id="47" name="il_fi" descr="http://thesaucyculinarian.com/wp-content/uploads/2012/06/green-on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saucyculinarian.com/wp-content/uploads/2012/06/green-onions.png"/>
                    <pic:cNvPicPr>
                      <a:picLocks noChangeAspect="1" noChangeArrowheads="1"/>
                    </pic:cNvPicPr>
                  </pic:nvPicPr>
                  <pic:blipFill>
                    <a:blip r:embed="rId50" cstate="print"/>
                    <a:srcRect/>
                    <a:stretch>
                      <a:fillRect/>
                    </a:stretch>
                  </pic:blipFill>
                  <pic:spPr bwMode="auto">
                    <a:xfrm>
                      <a:off x="0" y="0"/>
                      <a:ext cx="1133475" cy="923266"/>
                    </a:xfrm>
                    <a:prstGeom prst="rect">
                      <a:avLst/>
                    </a:prstGeom>
                    <a:noFill/>
                    <a:ln w="9525">
                      <a:noFill/>
                      <a:miter lim="800000"/>
                      <a:headEnd/>
                      <a:tailEnd/>
                    </a:ln>
                  </pic:spPr>
                </pic:pic>
              </a:graphicData>
            </a:graphic>
          </wp:inline>
        </w:drawing>
      </w:r>
    </w:p>
    <w:p w14:paraId="4E476918" w14:textId="77777777" w:rsidR="00725413" w:rsidRDefault="00725413" w:rsidP="00BA3250">
      <w:pPr>
        <w:rPr>
          <w:sz w:val="24"/>
          <w:szCs w:val="24"/>
        </w:rPr>
      </w:pPr>
      <w:r>
        <w:rPr>
          <w:sz w:val="24"/>
          <w:szCs w:val="24"/>
        </w:rPr>
        <w:t xml:space="preserve">Shiga toxin-producing Escherichia coli 0157:H7 – No wonder we call it E. coli for short!  </w:t>
      </w:r>
      <w:r w:rsidR="003F7B5C">
        <w:rPr>
          <w:sz w:val="24"/>
          <w:szCs w:val="24"/>
        </w:rPr>
        <w:t xml:space="preserve">More than likely, you’ve heard about an E. </w:t>
      </w:r>
      <w:r w:rsidR="00113C40">
        <w:rPr>
          <w:sz w:val="24"/>
          <w:szCs w:val="24"/>
        </w:rPr>
        <w:t>coli</w:t>
      </w:r>
      <w:r w:rsidR="003F7B5C">
        <w:rPr>
          <w:sz w:val="24"/>
          <w:szCs w:val="24"/>
        </w:rPr>
        <w:t xml:space="preserve"> outbreak in the news.  </w:t>
      </w:r>
      <w:r>
        <w:rPr>
          <w:sz w:val="24"/>
          <w:szCs w:val="24"/>
        </w:rPr>
        <w:t xml:space="preserve">E. </w:t>
      </w:r>
      <w:r w:rsidR="00113C40">
        <w:rPr>
          <w:sz w:val="24"/>
          <w:szCs w:val="24"/>
        </w:rPr>
        <w:t>coli</w:t>
      </w:r>
      <w:r>
        <w:rPr>
          <w:sz w:val="24"/>
          <w:szCs w:val="24"/>
        </w:rPr>
        <w:t xml:space="preserve"> is a toxin-mediated infection, which means that it</w:t>
      </w:r>
      <w:r w:rsidR="00C912C3">
        <w:rPr>
          <w:sz w:val="24"/>
          <w:szCs w:val="24"/>
        </w:rPr>
        <w:t xml:space="preserve"> will </w:t>
      </w:r>
      <w:r>
        <w:rPr>
          <w:sz w:val="24"/>
          <w:szCs w:val="24"/>
        </w:rPr>
        <w:t xml:space="preserve">grow in the intestines of a human </w:t>
      </w:r>
      <w:r w:rsidRPr="00725413">
        <w:rPr>
          <w:sz w:val="24"/>
          <w:szCs w:val="24"/>
          <w:u w:val="single"/>
        </w:rPr>
        <w:t>and</w:t>
      </w:r>
      <w:r>
        <w:rPr>
          <w:sz w:val="24"/>
          <w:szCs w:val="24"/>
        </w:rPr>
        <w:t xml:space="preserve"> produce a harmful toxin</w:t>
      </w:r>
      <w:r w:rsidR="00C912C3">
        <w:rPr>
          <w:sz w:val="24"/>
          <w:szCs w:val="24"/>
        </w:rPr>
        <w:t xml:space="preserve">.  </w:t>
      </w:r>
      <w:r w:rsidR="003F7B5C">
        <w:rPr>
          <w:sz w:val="24"/>
          <w:szCs w:val="24"/>
        </w:rPr>
        <w:t xml:space="preserve">E. </w:t>
      </w:r>
      <w:r w:rsidR="00113C40">
        <w:rPr>
          <w:sz w:val="24"/>
          <w:szCs w:val="24"/>
        </w:rPr>
        <w:t>coli</w:t>
      </w:r>
      <w:r w:rsidR="003F7B5C">
        <w:rPr>
          <w:sz w:val="24"/>
          <w:szCs w:val="24"/>
        </w:rPr>
        <w:t xml:space="preserve"> </w:t>
      </w:r>
      <w:r w:rsidR="00C912C3">
        <w:rPr>
          <w:sz w:val="24"/>
          <w:szCs w:val="24"/>
        </w:rPr>
        <w:t>is</w:t>
      </w:r>
      <w:r w:rsidR="003F7B5C">
        <w:rPr>
          <w:sz w:val="24"/>
          <w:szCs w:val="24"/>
        </w:rPr>
        <w:t xml:space="preserve"> found naturally in the intestines of cattle, goats, sheep and deer</w:t>
      </w:r>
      <w:r w:rsidR="00E1189A">
        <w:rPr>
          <w:sz w:val="24"/>
          <w:szCs w:val="24"/>
        </w:rPr>
        <w:t xml:space="preserve"> and does not usually make animals sick</w:t>
      </w:r>
      <w:r w:rsidR="003F7B5C">
        <w:rPr>
          <w:sz w:val="24"/>
          <w:szCs w:val="24"/>
        </w:rPr>
        <w:t xml:space="preserve">.  The E. </w:t>
      </w:r>
      <w:r w:rsidR="00113C40">
        <w:rPr>
          <w:sz w:val="24"/>
          <w:szCs w:val="24"/>
        </w:rPr>
        <w:t>coli</w:t>
      </w:r>
      <w:r w:rsidR="003F7B5C">
        <w:rPr>
          <w:sz w:val="24"/>
          <w:szCs w:val="24"/>
        </w:rPr>
        <w:t xml:space="preserve"> that makes humans sick is most often found i</w:t>
      </w:r>
      <w:r w:rsidR="00E1189A">
        <w:rPr>
          <w:sz w:val="24"/>
          <w:szCs w:val="24"/>
        </w:rPr>
        <w:t xml:space="preserve">n cattle, which can be contaminated during the slaughtering process, so ground beef is a major concern.  E. </w:t>
      </w:r>
      <w:r w:rsidR="00113C40">
        <w:rPr>
          <w:sz w:val="24"/>
          <w:szCs w:val="24"/>
        </w:rPr>
        <w:t>coli</w:t>
      </w:r>
      <w:r w:rsidR="00E1189A">
        <w:rPr>
          <w:sz w:val="24"/>
          <w:szCs w:val="24"/>
        </w:rPr>
        <w:t xml:space="preserve"> can be killed by cooking ground beef to a minimum internal temperature of 155</w:t>
      </w:r>
      <w:r w:rsidR="00E1189A">
        <w:rPr>
          <w:sz w:val="24"/>
          <w:szCs w:val="24"/>
        </w:rPr>
        <w:sym w:font="Symbol" w:char="F0B0"/>
      </w:r>
      <w:r w:rsidR="00E1189A">
        <w:rPr>
          <w:sz w:val="24"/>
          <w:szCs w:val="24"/>
        </w:rPr>
        <w:t xml:space="preserve">F for 15 seconds.  </w:t>
      </w:r>
    </w:p>
    <w:p w14:paraId="24979264" w14:textId="3EF64C2D" w:rsidR="008B5AD8" w:rsidRPr="008B5AD8" w:rsidRDefault="00C912C3" w:rsidP="00BA3250">
      <w:pPr>
        <w:rPr>
          <w:sz w:val="24"/>
          <w:szCs w:val="24"/>
        </w:rPr>
      </w:pPr>
      <w:r>
        <w:rPr>
          <w:sz w:val="24"/>
          <w:szCs w:val="24"/>
        </w:rPr>
        <w:t xml:space="preserve">Although 90% of </w:t>
      </w:r>
      <w:r w:rsidR="00E1189A">
        <w:rPr>
          <w:sz w:val="24"/>
          <w:szCs w:val="24"/>
        </w:rPr>
        <w:t xml:space="preserve">E. </w:t>
      </w:r>
      <w:r w:rsidR="00113C40">
        <w:rPr>
          <w:sz w:val="24"/>
          <w:szCs w:val="24"/>
        </w:rPr>
        <w:t>coli</w:t>
      </w:r>
      <w:r w:rsidR="00E1189A">
        <w:rPr>
          <w:sz w:val="24"/>
          <w:szCs w:val="24"/>
        </w:rPr>
        <w:t xml:space="preserve"> </w:t>
      </w:r>
      <w:r>
        <w:rPr>
          <w:sz w:val="24"/>
          <w:szCs w:val="24"/>
        </w:rPr>
        <w:t xml:space="preserve">outbreaks come from ground beef, E. </w:t>
      </w:r>
      <w:r w:rsidR="00113C40">
        <w:rPr>
          <w:sz w:val="24"/>
          <w:szCs w:val="24"/>
        </w:rPr>
        <w:t>coli</w:t>
      </w:r>
      <w:r>
        <w:rPr>
          <w:sz w:val="24"/>
          <w:szCs w:val="24"/>
        </w:rPr>
        <w:t xml:space="preserve"> </w:t>
      </w:r>
      <w:r w:rsidR="00E1189A">
        <w:rPr>
          <w:sz w:val="24"/>
          <w:szCs w:val="24"/>
        </w:rPr>
        <w:t xml:space="preserve">can also be spread by consuming contaminated produce or not washing hands properly after </w:t>
      </w:r>
      <w:r w:rsidR="0036213C">
        <w:rPr>
          <w:sz w:val="24"/>
          <w:szCs w:val="24"/>
        </w:rPr>
        <w:t>encountering</w:t>
      </w:r>
      <w:r w:rsidR="00E1189A">
        <w:rPr>
          <w:sz w:val="24"/>
          <w:szCs w:val="24"/>
        </w:rPr>
        <w:t xml:space="preserve"> feces at a petting zoo.</w:t>
      </w:r>
      <w:r>
        <w:rPr>
          <w:sz w:val="24"/>
          <w:szCs w:val="24"/>
        </w:rPr>
        <w:t xml:space="preserve">  Common symptoms include bloody diarrhea and abdominal cramping.  </w:t>
      </w:r>
      <w:r w:rsidR="00113C40">
        <w:rPr>
          <w:sz w:val="24"/>
          <w:szCs w:val="24"/>
        </w:rPr>
        <w:t xml:space="preserve">Symptoms usually start within 3-4 days of eating contaminated food, but it is possible to become sick in as few as 24 hours, depending on how much of the bacteria have been consumed.  </w:t>
      </w:r>
      <w:r>
        <w:rPr>
          <w:sz w:val="24"/>
          <w:szCs w:val="24"/>
        </w:rPr>
        <w:t xml:space="preserve">About 5-10% of those diagnosed with an E. </w:t>
      </w:r>
      <w:r w:rsidR="00113C40">
        <w:rPr>
          <w:sz w:val="24"/>
          <w:szCs w:val="24"/>
        </w:rPr>
        <w:t>coli</w:t>
      </w:r>
      <w:r>
        <w:rPr>
          <w:sz w:val="24"/>
          <w:szCs w:val="24"/>
        </w:rPr>
        <w:t xml:space="preserve"> infection develop hemolytic uremic syndrome</w:t>
      </w:r>
      <w:r w:rsidR="00782456">
        <w:rPr>
          <w:sz w:val="24"/>
          <w:szCs w:val="24"/>
        </w:rPr>
        <w:t xml:space="preserve"> (</w:t>
      </w:r>
      <w:r w:rsidR="00782456" w:rsidRPr="00893F30">
        <w:rPr>
          <w:b/>
          <w:sz w:val="24"/>
          <w:szCs w:val="24"/>
        </w:rPr>
        <w:t>HUS</w:t>
      </w:r>
      <w:r w:rsidR="00782456">
        <w:rPr>
          <w:sz w:val="24"/>
          <w:szCs w:val="24"/>
        </w:rPr>
        <w:t>)</w:t>
      </w:r>
      <w:r>
        <w:rPr>
          <w:sz w:val="24"/>
          <w:szCs w:val="24"/>
        </w:rPr>
        <w:t xml:space="preserve">, </w:t>
      </w:r>
      <w:r w:rsidR="00B81C8A">
        <w:rPr>
          <w:sz w:val="24"/>
          <w:szCs w:val="24"/>
        </w:rPr>
        <w:t>resulting</w:t>
      </w:r>
      <w:r>
        <w:rPr>
          <w:sz w:val="24"/>
          <w:szCs w:val="24"/>
        </w:rPr>
        <w:t xml:space="preserve"> in decreased urination, fatigue and possible kidney failure.  </w:t>
      </w:r>
    </w:p>
    <w:p w14:paraId="25204E55" w14:textId="31829C83" w:rsidR="00480B1E" w:rsidRDefault="00480B1E" w:rsidP="00122205">
      <w:pPr>
        <w:jc w:val="center"/>
        <w:rPr>
          <w:sz w:val="32"/>
          <w:szCs w:val="32"/>
          <w:u w:val="single"/>
        </w:rPr>
      </w:pPr>
      <w:r>
        <w:rPr>
          <w:sz w:val="32"/>
          <w:szCs w:val="32"/>
          <w:u w:val="single"/>
        </w:rPr>
        <w:t>Salmonella Typhi</w:t>
      </w:r>
    </w:p>
    <w:p w14:paraId="4D630837" w14:textId="24E601D5" w:rsidR="00CE14C5" w:rsidRDefault="00CE14C5" w:rsidP="00122205">
      <w:pPr>
        <w:jc w:val="center"/>
        <w:rPr>
          <w:sz w:val="32"/>
          <w:szCs w:val="32"/>
          <w:u w:val="single"/>
        </w:rPr>
      </w:pPr>
      <w:r w:rsidRPr="00EB19B6">
        <w:rPr>
          <w:noProof/>
          <w:sz w:val="28"/>
          <w:szCs w:val="28"/>
        </w:rPr>
        <w:drawing>
          <wp:inline distT="0" distB="0" distL="0" distR="0" wp14:anchorId="6E1F07F9" wp14:editId="3781BF7D">
            <wp:extent cx="1041999" cy="868912"/>
            <wp:effectExtent l="19050" t="0" r="5751" b="0"/>
            <wp:docPr id="766944606" name="rg_hi" descr="http://t1.gstatic.com/images?q=tbn:ANd9GcS8Az7mVPPZgvgArN3rj47slpjaQK7CXUlij8zctxPWZV54iKKK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8Az7mVPPZgvgArN3rj47slpjaQK7CXUlij8zctxPWZV54iKKKQQ">
                      <a:hlinkClick r:id="rId41"/>
                    </pic:cNvPr>
                    <pic:cNvPicPr>
                      <a:picLocks noChangeAspect="1" noChangeArrowheads="1"/>
                    </pic:cNvPicPr>
                  </pic:nvPicPr>
                  <pic:blipFill>
                    <a:blip r:embed="rId42" cstate="print"/>
                    <a:srcRect/>
                    <a:stretch>
                      <a:fillRect/>
                    </a:stretch>
                  </pic:blipFill>
                  <pic:spPr bwMode="auto">
                    <a:xfrm>
                      <a:off x="0" y="0"/>
                      <a:ext cx="1042819" cy="869596"/>
                    </a:xfrm>
                    <a:prstGeom prst="rect">
                      <a:avLst/>
                    </a:prstGeom>
                    <a:noFill/>
                    <a:ln w="9525">
                      <a:noFill/>
                      <a:miter lim="800000"/>
                      <a:headEnd/>
                      <a:tailEnd/>
                    </a:ln>
                  </pic:spPr>
                </pic:pic>
              </a:graphicData>
            </a:graphic>
          </wp:inline>
        </w:drawing>
      </w:r>
      <w:r>
        <w:rPr>
          <w:rFonts w:ascii="Arial" w:hAnsi="Arial" w:cs="Arial"/>
          <w:noProof/>
          <w:color w:val="1122CC"/>
          <w:sz w:val="27"/>
          <w:szCs w:val="27"/>
        </w:rPr>
        <w:drawing>
          <wp:inline distT="0" distB="0" distL="0" distR="0" wp14:anchorId="26E10599" wp14:editId="21A0816C">
            <wp:extent cx="1567014" cy="836762"/>
            <wp:effectExtent l="19050" t="0" r="0" b="0"/>
            <wp:docPr id="1063228860" name="rg_hi" descr="http://t3.gstatic.com/images?q=tbn:ANd9GcRAS89st3m-25xocTbRDBd7tToqZwykw80EmbIoCxxOlaB1oQ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AS89st3m-25xocTbRDBd7tToqZwykw80EmbIoCxxOlaB1oQ9E">
                      <a:hlinkClick r:id="rId43"/>
                    </pic:cNvPr>
                    <pic:cNvPicPr>
                      <a:picLocks noChangeAspect="1" noChangeArrowheads="1"/>
                    </pic:cNvPicPr>
                  </pic:nvPicPr>
                  <pic:blipFill>
                    <a:blip r:embed="rId44" cstate="print"/>
                    <a:srcRect/>
                    <a:stretch>
                      <a:fillRect/>
                    </a:stretch>
                  </pic:blipFill>
                  <pic:spPr bwMode="auto">
                    <a:xfrm>
                      <a:off x="0" y="0"/>
                      <a:ext cx="1564546" cy="835444"/>
                    </a:xfrm>
                    <a:prstGeom prst="rect">
                      <a:avLst/>
                    </a:prstGeom>
                    <a:noFill/>
                    <a:ln w="9525">
                      <a:noFill/>
                      <a:miter lim="800000"/>
                      <a:headEnd/>
                      <a:tailEnd/>
                    </a:ln>
                  </pic:spPr>
                </pic:pic>
              </a:graphicData>
            </a:graphic>
          </wp:inline>
        </w:drawing>
      </w:r>
    </w:p>
    <w:p w14:paraId="77F0239F" w14:textId="4B0E371C" w:rsidR="00480B1E" w:rsidRDefault="00DD3595" w:rsidP="00480B1E">
      <w:pPr>
        <w:rPr>
          <w:sz w:val="32"/>
          <w:szCs w:val="32"/>
          <w:u w:val="single"/>
        </w:rPr>
      </w:pPr>
      <w:r>
        <w:rPr>
          <w:sz w:val="24"/>
          <w:szCs w:val="24"/>
        </w:rPr>
        <w:t>Salmonella Typhi lives only in the bloodstream and intestinal tract of humans.</w:t>
      </w:r>
      <w:r w:rsidR="00280A07">
        <w:rPr>
          <w:sz w:val="24"/>
          <w:szCs w:val="24"/>
        </w:rPr>
        <w:t xml:space="preserve"> It is commonly linked with ready-to-eat food and beverages. Washing hands and excluding </w:t>
      </w:r>
      <w:proofErr w:type="spellStart"/>
      <w:r w:rsidR="00280A07">
        <w:rPr>
          <w:sz w:val="24"/>
          <w:szCs w:val="24"/>
        </w:rPr>
        <w:t>foodhandlers</w:t>
      </w:r>
      <w:proofErr w:type="spellEnd"/>
      <w:r w:rsidR="00280A07">
        <w:rPr>
          <w:sz w:val="24"/>
          <w:szCs w:val="24"/>
        </w:rPr>
        <w:t xml:space="preserve"> with salmonella typhi are critical prevention measures.</w:t>
      </w:r>
    </w:p>
    <w:p w14:paraId="65D7C38B" w14:textId="6823166D" w:rsidR="00122205" w:rsidRDefault="001A762C" w:rsidP="00122205">
      <w:pPr>
        <w:jc w:val="center"/>
        <w:rPr>
          <w:sz w:val="32"/>
          <w:szCs w:val="32"/>
          <w:u w:val="single"/>
        </w:rPr>
      </w:pPr>
      <w:r w:rsidRPr="00EB19B6">
        <w:rPr>
          <w:sz w:val="32"/>
          <w:szCs w:val="32"/>
          <w:u w:val="single"/>
        </w:rPr>
        <w:t>Salmonella</w:t>
      </w:r>
      <w:r w:rsidR="00480B1E">
        <w:rPr>
          <w:sz w:val="32"/>
          <w:szCs w:val="32"/>
          <w:u w:val="single"/>
        </w:rPr>
        <w:t xml:space="preserve"> (nontyphoidal)</w:t>
      </w:r>
    </w:p>
    <w:p w14:paraId="217594B3" w14:textId="77777777" w:rsidR="001A762C" w:rsidRPr="00CF2B84" w:rsidRDefault="00AF22D1" w:rsidP="00122205">
      <w:pPr>
        <w:jc w:val="center"/>
        <w:rPr>
          <w:sz w:val="32"/>
          <w:szCs w:val="32"/>
        </w:rPr>
      </w:pPr>
      <w:r>
        <w:rPr>
          <w:rFonts w:ascii="Arial" w:hAnsi="Arial" w:cs="Arial"/>
          <w:noProof/>
          <w:sz w:val="20"/>
          <w:szCs w:val="20"/>
        </w:rPr>
        <w:lastRenderedPageBreak/>
        <w:drawing>
          <wp:inline distT="0" distB="0" distL="0" distR="0" wp14:anchorId="33CB9CA7" wp14:editId="25457355">
            <wp:extent cx="1323975" cy="966502"/>
            <wp:effectExtent l="19050" t="0" r="9525" b="0"/>
            <wp:docPr id="49" name="il_fi" descr="http://kyllingsara.files.wordpress.com/2012/04/chick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yllingsara.files.wordpress.com/2012/04/chicken1.jpg"/>
                    <pic:cNvPicPr>
                      <a:picLocks noChangeAspect="1" noChangeArrowheads="1"/>
                    </pic:cNvPicPr>
                  </pic:nvPicPr>
                  <pic:blipFill>
                    <a:blip r:embed="rId51" cstate="print"/>
                    <a:srcRect/>
                    <a:stretch>
                      <a:fillRect/>
                    </a:stretch>
                  </pic:blipFill>
                  <pic:spPr bwMode="auto">
                    <a:xfrm>
                      <a:off x="0" y="0"/>
                      <a:ext cx="1324774" cy="967085"/>
                    </a:xfrm>
                    <a:prstGeom prst="rect">
                      <a:avLst/>
                    </a:prstGeom>
                    <a:noFill/>
                    <a:ln w="9525">
                      <a:noFill/>
                      <a:miter lim="800000"/>
                      <a:headEnd/>
                      <a:tailEnd/>
                    </a:ln>
                  </pic:spPr>
                </pic:pic>
              </a:graphicData>
            </a:graphic>
          </wp:inline>
        </w:drawing>
      </w:r>
      <w:r>
        <w:rPr>
          <w:rFonts w:ascii="Arial" w:hAnsi="Arial" w:cs="Arial"/>
          <w:noProof/>
          <w:sz w:val="20"/>
          <w:szCs w:val="20"/>
        </w:rPr>
        <w:drawing>
          <wp:inline distT="0" distB="0" distL="0" distR="0" wp14:anchorId="74665459" wp14:editId="14BEDDAF">
            <wp:extent cx="1181100" cy="807882"/>
            <wp:effectExtent l="19050" t="0" r="0" b="0"/>
            <wp:docPr id="50" name="il_fi" descr="http://briggs-country-farms.wikispaces.com/file/view/eggs2.jpg/116842379/eg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riggs-country-farms.wikispaces.com/file/view/eggs2.jpg/116842379/eggs2.jpg"/>
                    <pic:cNvPicPr>
                      <a:picLocks noChangeAspect="1" noChangeArrowheads="1"/>
                    </pic:cNvPicPr>
                  </pic:nvPicPr>
                  <pic:blipFill>
                    <a:blip r:embed="rId52" cstate="print"/>
                    <a:srcRect/>
                    <a:stretch>
                      <a:fillRect/>
                    </a:stretch>
                  </pic:blipFill>
                  <pic:spPr bwMode="auto">
                    <a:xfrm>
                      <a:off x="0" y="0"/>
                      <a:ext cx="1184711" cy="810352"/>
                    </a:xfrm>
                    <a:prstGeom prst="rect">
                      <a:avLst/>
                    </a:prstGeom>
                    <a:noFill/>
                    <a:ln w="9525">
                      <a:noFill/>
                      <a:miter lim="800000"/>
                      <a:headEnd/>
                      <a:tailEnd/>
                    </a:ln>
                  </pic:spPr>
                </pic:pic>
              </a:graphicData>
            </a:graphic>
          </wp:inline>
        </w:drawing>
      </w:r>
      <w:r w:rsidR="00A95571">
        <w:rPr>
          <w:rFonts w:ascii="Arial" w:hAnsi="Arial" w:cs="Arial"/>
          <w:noProof/>
          <w:sz w:val="20"/>
          <w:szCs w:val="20"/>
        </w:rPr>
        <w:drawing>
          <wp:inline distT="0" distB="0" distL="0" distR="0" wp14:anchorId="794B4615" wp14:editId="57CC86B8">
            <wp:extent cx="1428750" cy="952500"/>
            <wp:effectExtent l="19050" t="0" r="0" b="0"/>
            <wp:docPr id="53" name="il_fi" descr="http://2.bp.blogspot.com/-yriXGlgno-E/TaySIVZyyNI/AAAAAAAABEo/kjIfDgnyTp4/s1600/toma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yriXGlgno-E/TaySIVZyyNI/AAAAAAAABEo/kjIfDgnyTp4/s1600/tomato1.jpg"/>
                    <pic:cNvPicPr>
                      <a:picLocks noChangeAspect="1" noChangeArrowheads="1"/>
                    </pic:cNvPicPr>
                  </pic:nvPicPr>
                  <pic:blipFill>
                    <a:blip r:embed="rId53"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hyperlink r:id="rId54" w:history="1"/>
      <w:hyperlink r:id="rId55" w:history="1"/>
    </w:p>
    <w:p w14:paraId="36D64B67" w14:textId="77777777" w:rsidR="008B5AD8" w:rsidRPr="008B5AD8" w:rsidRDefault="00B666C6" w:rsidP="00BA3250">
      <w:pPr>
        <w:rPr>
          <w:sz w:val="24"/>
          <w:szCs w:val="24"/>
        </w:rPr>
      </w:pPr>
      <w:r>
        <w:rPr>
          <w:sz w:val="24"/>
          <w:szCs w:val="24"/>
        </w:rPr>
        <w:t>Like E. coli, m</w:t>
      </w:r>
      <w:r w:rsidR="00C271D0">
        <w:rPr>
          <w:sz w:val="24"/>
          <w:szCs w:val="24"/>
        </w:rPr>
        <w:t xml:space="preserve">any farm animals </w:t>
      </w:r>
      <w:r>
        <w:rPr>
          <w:sz w:val="24"/>
          <w:szCs w:val="24"/>
        </w:rPr>
        <w:t xml:space="preserve">naturally carry Salmonella in their intestines.  However, Salmonella is primarily associated with poultry and eggs.  It </w:t>
      </w:r>
      <w:r w:rsidR="00043E05">
        <w:rPr>
          <w:sz w:val="24"/>
          <w:szCs w:val="24"/>
        </w:rPr>
        <w:t>is often found in cross-contaminated produce and sometimes</w:t>
      </w:r>
      <w:r>
        <w:rPr>
          <w:sz w:val="24"/>
          <w:szCs w:val="24"/>
        </w:rPr>
        <w:t xml:space="preserve"> found in unpasteurized</w:t>
      </w:r>
      <w:r w:rsidR="00043E05">
        <w:rPr>
          <w:sz w:val="24"/>
          <w:szCs w:val="24"/>
        </w:rPr>
        <w:t xml:space="preserve"> dairy products</w:t>
      </w:r>
      <w:r>
        <w:rPr>
          <w:sz w:val="24"/>
          <w:szCs w:val="24"/>
        </w:rPr>
        <w:t xml:space="preserve">.  </w:t>
      </w:r>
      <w:r w:rsidR="0055320C">
        <w:rPr>
          <w:sz w:val="24"/>
          <w:szCs w:val="24"/>
        </w:rPr>
        <w:t xml:space="preserve">Common symptoms are diarrhea, vomiting, abdominal cramps and fever.  </w:t>
      </w:r>
      <w:r>
        <w:rPr>
          <w:sz w:val="24"/>
          <w:szCs w:val="24"/>
        </w:rPr>
        <w:t xml:space="preserve">The most important prevention method is </w:t>
      </w:r>
      <w:r w:rsidR="00043E05">
        <w:rPr>
          <w:sz w:val="24"/>
          <w:szCs w:val="24"/>
        </w:rPr>
        <w:t>to prevent cross-contamination between poultry and RTE foods</w:t>
      </w:r>
      <w:r>
        <w:rPr>
          <w:sz w:val="24"/>
          <w:szCs w:val="24"/>
        </w:rPr>
        <w:t>.</w:t>
      </w:r>
      <w:r w:rsidR="00043E05">
        <w:rPr>
          <w:sz w:val="24"/>
          <w:szCs w:val="24"/>
        </w:rPr>
        <w:t xml:space="preserve">  It is</w:t>
      </w:r>
      <w:r>
        <w:rPr>
          <w:sz w:val="24"/>
          <w:szCs w:val="24"/>
        </w:rPr>
        <w:t xml:space="preserve"> </w:t>
      </w:r>
      <w:r w:rsidR="00043E05">
        <w:rPr>
          <w:sz w:val="24"/>
          <w:szCs w:val="24"/>
        </w:rPr>
        <w:t xml:space="preserve">also </w:t>
      </w:r>
      <w:r>
        <w:rPr>
          <w:sz w:val="24"/>
          <w:szCs w:val="24"/>
        </w:rPr>
        <w:t>important</w:t>
      </w:r>
      <w:r w:rsidR="00043E05">
        <w:rPr>
          <w:sz w:val="24"/>
          <w:szCs w:val="24"/>
        </w:rPr>
        <w:t xml:space="preserve"> to cook poultry and eggs to their required minimum internal cooking temperatures</w:t>
      </w:r>
      <w:r>
        <w:rPr>
          <w:sz w:val="24"/>
          <w:szCs w:val="24"/>
        </w:rPr>
        <w:t xml:space="preserve">.  </w:t>
      </w:r>
      <w:r w:rsidR="00043E05">
        <w:rPr>
          <w:sz w:val="24"/>
          <w:szCs w:val="24"/>
        </w:rPr>
        <w:t>The FDA recommends the use of</w:t>
      </w:r>
      <w:r>
        <w:rPr>
          <w:sz w:val="24"/>
          <w:szCs w:val="24"/>
        </w:rPr>
        <w:t xml:space="preserve"> pasteurized eggs, especially when preparing dishes that require little or no cooking, such as hollandaise sauce or when pooling several eggs together.  </w:t>
      </w:r>
      <w:r w:rsidR="00732253">
        <w:rPr>
          <w:sz w:val="24"/>
          <w:szCs w:val="24"/>
        </w:rPr>
        <w:t>But, i</w:t>
      </w:r>
      <w:r>
        <w:rPr>
          <w:sz w:val="24"/>
          <w:szCs w:val="24"/>
        </w:rPr>
        <w:t>f you serve a primarily high-risk population, you must use pasteurized eggs.</w:t>
      </w:r>
    </w:p>
    <w:p w14:paraId="561786FB" w14:textId="77777777" w:rsidR="00122205" w:rsidRDefault="001A762C" w:rsidP="00122205">
      <w:pPr>
        <w:jc w:val="center"/>
        <w:rPr>
          <w:sz w:val="32"/>
          <w:szCs w:val="32"/>
          <w:u w:val="single"/>
        </w:rPr>
      </w:pPr>
      <w:r w:rsidRPr="00EB19B6">
        <w:rPr>
          <w:sz w:val="32"/>
          <w:szCs w:val="32"/>
          <w:u w:val="single"/>
        </w:rPr>
        <w:t>Shigella</w:t>
      </w:r>
    </w:p>
    <w:p w14:paraId="5FA23FD8" w14:textId="77777777" w:rsidR="001A762C" w:rsidRPr="00EB19B6" w:rsidRDefault="006D2269" w:rsidP="00122205">
      <w:pPr>
        <w:jc w:val="center"/>
        <w:rPr>
          <w:sz w:val="32"/>
          <w:szCs w:val="32"/>
          <w:u w:val="single"/>
        </w:rPr>
      </w:pPr>
      <w:r w:rsidRPr="006D2269">
        <w:rPr>
          <w:noProof/>
          <w:sz w:val="32"/>
          <w:szCs w:val="32"/>
        </w:rPr>
        <w:drawing>
          <wp:inline distT="0" distB="0" distL="0" distR="0" wp14:anchorId="5C591AAE" wp14:editId="61617D3F">
            <wp:extent cx="1041999" cy="868912"/>
            <wp:effectExtent l="19050" t="0" r="5751" b="0"/>
            <wp:docPr id="31" name="rg_hi" descr="http://t1.gstatic.com/images?q=tbn:ANd9GcS8Az7mVPPZgvgArN3rj47slpjaQK7CXUlij8zctxPWZV54iKKK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8Az7mVPPZgvgArN3rj47slpjaQK7CXUlij8zctxPWZV54iKKKQQ">
                      <a:hlinkClick r:id="rId41"/>
                    </pic:cNvPr>
                    <pic:cNvPicPr>
                      <a:picLocks noChangeAspect="1" noChangeArrowheads="1"/>
                    </pic:cNvPicPr>
                  </pic:nvPicPr>
                  <pic:blipFill>
                    <a:blip r:embed="rId42" cstate="print"/>
                    <a:srcRect/>
                    <a:stretch>
                      <a:fillRect/>
                    </a:stretch>
                  </pic:blipFill>
                  <pic:spPr bwMode="auto">
                    <a:xfrm>
                      <a:off x="0" y="0"/>
                      <a:ext cx="1042819" cy="869596"/>
                    </a:xfrm>
                    <a:prstGeom prst="rect">
                      <a:avLst/>
                    </a:prstGeom>
                    <a:noFill/>
                    <a:ln w="9525">
                      <a:noFill/>
                      <a:miter lim="800000"/>
                      <a:headEnd/>
                      <a:tailEnd/>
                    </a:ln>
                  </pic:spPr>
                </pic:pic>
              </a:graphicData>
            </a:graphic>
          </wp:inline>
        </w:drawing>
      </w:r>
      <w:r w:rsidRPr="006D2269">
        <w:rPr>
          <w:noProof/>
          <w:sz w:val="32"/>
          <w:szCs w:val="32"/>
        </w:rPr>
        <w:drawing>
          <wp:inline distT="0" distB="0" distL="0" distR="0" wp14:anchorId="740EB346" wp14:editId="73007904">
            <wp:extent cx="1567014" cy="836762"/>
            <wp:effectExtent l="19050" t="0" r="0" b="0"/>
            <wp:docPr id="33" name="rg_hi" descr="http://t3.gstatic.com/images?q=tbn:ANd9GcRAS89st3m-25xocTbRDBd7tToqZwykw80EmbIoCxxOlaB1oQ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AS89st3m-25xocTbRDBd7tToqZwykw80EmbIoCxxOlaB1oQ9E">
                      <a:hlinkClick r:id="rId43"/>
                    </pic:cNvPr>
                    <pic:cNvPicPr>
                      <a:picLocks noChangeAspect="1" noChangeArrowheads="1"/>
                    </pic:cNvPicPr>
                  </pic:nvPicPr>
                  <pic:blipFill>
                    <a:blip r:embed="rId44" cstate="print"/>
                    <a:srcRect/>
                    <a:stretch>
                      <a:fillRect/>
                    </a:stretch>
                  </pic:blipFill>
                  <pic:spPr bwMode="auto">
                    <a:xfrm>
                      <a:off x="0" y="0"/>
                      <a:ext cx="1564546" cy="835444"/>
                    </a:xfrm>
                    <a:prstGeom prst="rect">
                      <a:avLst/>
                    </a:prstGeom>
                    <a:noFill/>
                    <a:ln w="9525">
                      <a:noFill/>
                      <a:miter lim="800000"/>
                      <a:headEnd/>
                      <a:tailEnd/>
                    </a:ln>
                  </pic:spPr>
                </pic:pic>
              </a:graphicData>
            </a:graphic>
          </wp:inline>
        </w:drawing>
      </w:r>
    </w:p>
    <w:p w14:paraId="6E783A8D" w14:textId="06B8BD15" w:rsidR="008B5AD8" w:rsidRPr="008B5AD8" w:rsidRDefault="00043E05" w:rsidP="00BA3250">
      <w:pPr>
        <w:rPr>
          <w:sz w:val="24"/>
          <w:szCs w:val="24"/>
        </w:rPr>
      </w:pPr>
      <w:r>
        <w:rPr>
          <w:sz w:val="24"/>
          <w:szCs w:val="24"/>
        </w:rPr>
        <w:t xml:space="preserve">Found in the feces of humans, Shigella spp. is associated with food that is prepared by hand, such as salads that contain Temperature Control for Safety (TCS) ingredients, such as potato, tuna, shrimp, macaroni and chicken.  Shigella is also linked to produce that has </w:t>
      </w:r>
      <w:r w:rsidR="001E18A0">
        <w:rPr>
          <w:sz w:val="24"/>
          <w:szCs w:val="24"/>
        </w:rPr>
        <w:t>contacted</w:t>
      </w:r>
      <w:r>
        <w:rPr>
          <w:sz w:val="24"/>
          <w:szCs w:val="24"/>
        </w:rPr>
        <w:t xml:space="preserve"> contaminated water.  Flies also contaminate food by landing on feces before landing on food.  Symptoms include bloody diarrhea, abdominal pain and fever.  The most important prevention methods are washing hands and controlling flies inside and outside the </w:t>
      </w:r>
      <w:r w:rsidR="00B81C8A">
        <w:rPr>
          <w:sz w:val="24"/>
          <w:szCs w:val="24"/>
        </w:rPr>
        <w:t>premises</w:t>
      </w:r>
      <w:r>
        <w:rPr>
          <w:sz w:val="24"/>
          <w:szCs w:val="24"/>
        </w:rPr>
        <w:t>.</w:t>
      </w:r>
    </w:p>
    <w:p w14:paraId="156B2172" w14:textId="3F902746" w:rsidR="00782456" w:rsidRPr="00EB19B6" w:rsidRDefault="00782456" w:rsidP="00B81C8A">
      <w:pPr>
        <w:jc w:val="center"/>
        <w:rPr>
          <w:sz w:val="32"/>
          <w:szCs w:val="32"/>
          <w:u w:val="single"/>
        </w:rPr>
      </w:pPr>
      <w:r w:rsidRPr="00EB19B6">
        <w:rPr>
          <w:sz w:val="32"/>
          <w:szCs w:val="32"/>
          <w:u w:val="single"/>
        </w:rPr>
        <w:t xml:space="preserve">THE BIG </w:t>
      </w:r>
      <w:r w:rsidR="00144C88">
        <w:rPr>
          <w:sz w:val="32"/>
          <w:szCs w:val="32"/>
          <w:u w:val="single"/>
        </w:rPr>
        <w:t>6</w:t>
      </w:r>
    </w:p>
    <w:p w14:paraId="49EECD62" w14:textId="28841A0E" w:rsidR="00C91A01" w:rsidRDefault="00C271D0" w:rsidP="00B81C8A">
      <w:pPr>
        <w:jc w:val="center"/>
        <w:rPr>
          <w:sz w:val="24"/>
          <w:szCs w:val="24"/>
        </w:rPr>
      </w:pPr>
      <w:r>
        <w:rPr>
          <w:sz w:val="24"/>
          <w:szCs w:val="24"/>
        </w:rPr>
        <w:t xml:space="preserve">“THE BIG </w:t>
      </w:r>
      <w:r w:rsidR="00AF49BD">
        <w:rPr>
          <w:sz w:val="24"/>
          <w:szCs w:val="24"/>
        </w:rPr>
        <w:t>6</w:t>
      </w:r>
      <w:r>
        <w:rPr>
          <w:sz w:val="24"/>
          <w:szCs w:val="24"/>
        </w:rPr>
        <w:t xml:space="preserve">” or as we like to call them, the H Ness monster:  </w:t>
      </w:r>
    </w:p>
    <w:p w14:paraId="694A0091" w14:textId="0410CC3C" w:rsidR="00782456" w:rsidRDefault="00C271D0" w:rsidP="00B81C8A">
      <w:pPr>
        <w:jc w:val="center"/>
        <w:rPr>
          <w:sz w:val="24"/>
          <w:szCs w:val="24"/>
        </w:rPr>
      </w:pPr>
      <w:r w:rsidRPr="00C271D0">
        <w:rPr>
          <w:b/>
          <w:sz w:val="44"/>
          <w:szCs w:val="44"/>
        </w:rPr>
        <w:t>H</w:t>
      </w:r>
      <w:r>
        <w:rPr>
          <w:sz w:val="24"/>
          <w:szCs w:val="24"/>
        </w:rPr>
        <w:t xml:space="preserve">epatitis A    </w:t>
      </w:r>
      <w:r w:rsidRPr="00C271D0">
        <w:rPr>
          <w:b/>
          <w:sz w:val="44"/>
          <w:szCs w:val="44"/>
        </w:rPr>
        <w:t>N</w:t>
      </w:r>
      <w:r>
        <w:rPr>
          <w:sz w:val="24"/>
          <w:szCs w:val="24"/>
        </w:rPr>
        <w:t xml:space="preserve">orovirus    </w:t>
      </w:r>
      <w:r w:rsidRPr="00C271D0">
        <w:rPr>
          <w:b/>
          <w:sz w:val="44"/>
          <w:szCs w:val="44"/>
        </w:rPr>
        <w:t>E</w:t>
      </w:r>
      <w:r>
        <w:rPr>
          <w:sz w:val="24"/>
          <w:szCs w:val="24"/>
        </w:rPr>
        <w:t xml:space="preserve">. </w:t>
      </w:r>
      <w:proofErr w:type="gramStart"/>
      <w:r>
        <w:rPr>
          <w:sz w:val="24"/>
          <w:szCs w:val="24"/>
        </w:rPr>
        <w:t>coli</w:t>
      </w:r>
      <w:proofErr w:type="gramEnd"/>
      <w:r>
        <w:rPr>
          <w:sz w:val="24"/>
          <w:szCs w:val="24"/>
        </w:rPr>
        <w:t xml:space="preserve">    </w:t>
      </w:r>
      <w:r w:rsidRPr="00C271D0">
        <w:rPr>
          <w:b/>
          <w:sz w:val="44"/>
          <w:szCs w:val="44"/>
        </w:rPr>
        <w:t>S</w:t>
      </w:r>
      <w:r>
        <w:rPr>
          <w:sz w:val="24"/>
          <w:szCs w:val="24"/>
        </w:rPr>
        <w:t>almonella</w:t>
      </w:r>
      <w:r w:rsidR="00AF49BD">
        <w:rPr>
          <w:sz w:val="24"/>
          <w:szCs w:val="24"/>
        </w:rPr>
        <w:t xml:space="preserve"> (x2)</w:t>
      </w:r>
      <w:r>
        <w:rPr>
          <w:sz w:val="24"/>
          <w:szCs w:val="24"/>
        </w:rPr>
        <w:t xml:space="preserve">    </w:t>
      </w:r>
      <w:r w:rsidRPr="00C271D0">
        <w:rPr>
          <w:b/>
          <w:sz w:val="44"/>
          <w:szCs w:val="44"/>
        </w:rPr>
        <w:t>S</w:t>
      </w:r>
      <w:r>
        <w:rPr>
          <w:sz w:val="24"/>
          <w:szCs w:val="24"/>
        </w:rPr>
        <w:t>higella</w:t>
      </w:r>
    </w:p>
    <w:p w14:paraId="57049DF4" w14:textId="77777777" w:rsidR="00B81C8A" w:rsidRDefault="00B81C8A" w:rsidP="00B81C8A">
      <w:pPr>
        <w:jc w:val="center"/>
        <w:rPr>
          <w:sz w:val="24"/>
          <w:szCs w:val="24"/>
        </w:rPr>
      </w:pPr>
      <w:r>
        <w:rPr>
          <w:rFonts w:ascii="Arial" w:hAnsi="Arial" w:cs="Arial"/>
          <w:noProof/>
          <w:color w:val="0000FF"/>
          <w:sz w:val="27"/>
          <w:szCs w:val="27"/>
        </w:rPr>
        <w:lastRenderedPageBreak/>
        <w:drawing>
          <wp:inline distT="0" distB="0" distL="0" distR="0" wp14:anchorId="742F8091" wp14:editId="5D642D17">
            <wp:extent cx="1428750" cy="989542"/>
            <wp:effectExtent l="19050" t="0" r="0" b="0"/>
            <wp:docPr id="70" name="rg_hi" descr="http://t0.gstatic.com/images?q=tbn:ANd9GcTbLU6UyTl-h17HXXyaRbp-ib6jkxpUnLpEV2iUxdNHMnEJSgp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bLU6UyTl-h17HXXyaRbp-ib6jkxpUnLpEV2iUxdNHMnEJSgpJ">
                      <a:hlinkClick r:id="rId56"/>
                    </pic:cNvPr>
                    <pic:cNvPicPr>
                      <a:picLocks noChangeAspect="1" noChangeArrowheads="1"/>
                    </pic:cNvPicPr>
                  </pic:nvPicPr>
                  <pic:blipFill>
                    <a:blip r:embed="rId57" cstate="print"/>
                    <a:srcRect/>
                    <a:stretch>
                      <a:fillRect/>
                    </a:stretch>
                  </pic:blipFill>
                  <pic:spPr bwMode="auto">
                    <a:xfrm>
                      <a:off x="0" y="0"/>
                      <a:ext cx="1428750" cy="989542"/>
                    </a:xfrm>
                    <a:prstGeom prst="rect">
                      <a:avLst/>
                    </a:prstGeom>
                    <a:noFill/>
                    <a:ln w="9525">
                      <a:noFill/>
                      <a:miter lim="800000"/>
                      <a:headEnd/>
                      <a:tailEnd/>
                    </a:ln>
                  </pic:spPr>
                </pic:pic>
              </a:graphicData>
            </a:graphic>
          </wp:inline>
        </w:drawing>
      </w:r>
    </w:p>
    <w:p w14:paraId="672C8D54" w14:textId="6DD30A0C" w:rsidR="00C271D0" w:rsidRPr="00C271D0" w:rsidRDefault="00C271D0" w:rsidP="00BA3250">
      <w:pPr>
        <w:rPr>
          <w:sz w:val="24"/>
          <w:szCs w:val="24"/>
        </w:rPr>
      </w:pPr>
      <w:r>
        <w:rPr>
          <w:sz w:val="24"/>
          <w:szCs w:val="24"/>
        </w:rPr>
        <w:t xml:space="preserve">So, what is so special about these five illnesses?  They are all transmitted by feces and even very small traces of them can make a person ill.  </w:t>
      </w:r>
      <w:r w:rsidR="00FB1CCF">
        <w:rPr>
          <w:sz w:val="24"/>
          <w:szCs w:val="24"/>
        </w:rPr>
        <w:t>They</w:t>
      </w:r>
      <w:r>
        <w:rPr>
          <w:sz w:val="24"/>
          <w:szCs w:val="24"/>
        </w:rPr>
        <w:t xml:space="preserve"> can remain in your stool for two weeks after symptoms have disappeared, making them even more dangerous.  </w:t>
      </w:r>
      <w:r w:rsidR="00281308">
        <w:rPr>
          <w:sz w:val="24"/>
          <w:szCs w:val="24"/>
        </w:rPr>
        <w:t xml:space="preserve">Even with proper handwashing, it is possible for one of these five pathogens to be spread.  </w:t>
      </w:r>
      <w:r>
        <w:rPr>
          <w:sz w:val="24"/>
          <w:szCs w:val="24"/>
        </w:rPr>
        <w:t xml:space="preserve">If one of your employees is diagnosed with one of The Big </w:t>
      </w:r>
      <w:r w:rsidR="00AF49BD">
        <w:rPr>
          <w:sz w:val="24"/>
          <w:szCs w:val="24"/>
        </w:rPr>
        <w:t>6</w:t>
      </w:r>
      <w:r>
        <w:rPr>
          <w:sz w:val="24"/>
          <w:szCs w:val="24"/>
        </w:rPr>
        <w:t xml:space="preserve">, they </w:t>
      </w:r>
      <w:r w:rsidR="00182D04">
        <w:rPr>
          <w:sz w:val="24"/>
          <w:szCs w:val="24"/>
        </w:rPr>
        <w:t>cannot</w:t>
      </w:r>
      <w:r>
        <w:rPr>
          <w:sz w:val="24"/>
          <w:szCs w:val="24"/>
        </w:rPr>
        <w:t xml:space="preserve"> return to work without medical release from a doctor.  In addition, you must notify the local regulatory agency to </w:t>
      </w:r>
      <w:r w:rsidR="00B666C6">
        <w:rPr>
          <w:sz w:val="24"/>
          <w:szCs w:val="24"/>
        </w:rPr>
        <w:t>contain</w:t>
      </w:r>
      <w:r>
        <w:rPr>
          <w:sz w:val="24"/>
          <w:szCs w:val="24"/>
        </w:rPr>
        <w:t xml:space="preserve"> a</w:t>
      </w:r>
      <w:r w:rsidR="00B666C6">
        <w:rPr>
          <w:sz w:val="24"/>
          <w:szCs w:val="24"/>
        </w:rPr>
        <w:t xml:space="preserve"> possible</w:t>
      </w:r>
      <w:r>
        <w:rPr>
          <w:sz w:val="24"/>
          <w:szCs w:val="24"/>
        </w:rPr>
        <w:t xml:space="preserve"> outbreak related to your establishment.</w:t>
      </w:r>
    </w:p>
    <w:p w14:paraId="3336BABD" w14:textId="77777777" w:rsidR="000E44B3" w:rsidRDefault="000E44B3" w:rsidP="00BA3250">
      <w:pPr>
        <w:rPr>
          <w:b/>
          <w:sz w:val="40"/>
          <w:szCs w:val="40"/>
        </w:rPr>
      </w:pPr>
    </w:p>
    <w:p w14:paraId="55A6BBBA" w14:textId="77777777" w:rsidR="001A762C" w:rsidRDefault="001A762C" w:rsidP="00BA3250">
      <w:pPr>
        <w:rPr>
          <w:b/>
          <w:sz w:val="40"/>
          <w:szCs w:val="40"/>
        </w:rPr>
      </w:pPr>
      <w:r>
        <w:rPr>
          <w:b/>
          <w:sz w:val="40"/>
          <w:szCs w:val="40"/>
        </w:rPr>
        <w:t>PARASITES</w:t>
      </w:r>
    </w:p>
    <w:p w14:paraId="787CAAF4" w14:textId="27F12B5C" w:rsidR="000E44B3" w:rsidRPr="00CB3E1F" w:rsidRDefault="00DA4393" w:rsidP="00BA3250">
      <w:pPr>
        <w:rPr>
          <w:sz w:val="24"/>
          <w:szCs w:val="24"/>
        </w:rPr>
      </w:pPr>
      <w:r>
        <w:rPr>
          <w:sz w:val="24"/>
          <w:szCs w:val="24"/>
        </w:rPr>
        <w:t xml:space="preserve">A </w:t>
      </w:r>
      <w:r w:rsidRPr="003B0F28">
        <w:rPr>
          <w:b/>
          <w:sz w:val="24"/>
          <w:szCs w:val="24"/>
        </w:rPr>
        <w:t>parasite</w:t>
      </w:r>
      <w:r>
        <w:rPr>
          <w:sz w:val="24"/>
          <w:szCs w:val="24"/>
        </w:rPr>
        <w:t xml:space="preserve"> is an organism that needs another animal to survive.  They use a host organism to live within or feed off and </w:t>
      </w:r>
      <w:r w:rsidR="00C43F12">
        <w:rPr>
          <w:sz w:val="24"/>
          <w:szCs w:val="24"/>
        </w:rPr>
        <w:t>cannot</w:t>
      </w:r>
      <w:r>
        <w:rPr>
          <w:sz w:val="24"/>
          <w:szCs w:val="24"/>
        </w:rPr>
        <w:t xml:space="preserve"> grow in food.  Eating food contaminated with a parasite will make you sick and they can be also found in contaminated water, especially when the water is used to irrigate produce.</w:t>
      </w:r>
      <w:r w:rsidR="00275277">
        <w:rPr>
          <w:sz w:val="24"/>
          <w:szCs w:val="24"/>
        </w:rPr>
        <w:t xml:space="preserve">  The most important prevention method for all parasites is to purchase from approved, reputable suppliers.</w:t>
      </w:r>
    </w:p>
    <w:p w14:paraId="61B7516B" w14:textId="77777777" w:rsidR="00CB3E1F" w:rsidRDefault="00CB3E1F" w:rsidP="00BA3250">
      <w:pPr>
        <w:rPr>
          <w:b/>
          <w:sz w:val="40"/>
          <w:szCs w:val="40"/>
        </w:rPr>
      </w:pPr>
    </w:p>
    <w:p w14:paraId="50BB5C99" w14:textId="77777777" w:rsidR="001A762C" w:rsidRDefault="001A762C" w:rsidP="00BA3250">
      <w:pPr>
        <w:rPr>
          <w:b/>
          <w:sz w:val="40"/>
          <w:szCs w:val="40"/>
        </w:rPr>
      </w:pPr>
      <w:r>
        <w:rPr>
          <w:b/>
          <w:sz w:val="40"/>
          <w:szCs w:val="40"/>
        </w:rPr>
        <w:t>FUNGI</w:t>
      </w:r>
    </w:p>
    <w:p w14:paraId="3EDC348C" w14:textId="77777777" w:rsidR="00122205" w:rsidRDefault="00725413" w:rsidP="00122205">
      <w:pPr>
        <w:jc w:val="center"/>
        <w:rPr>
          <w:sz w:val="32"/>
          <w:szCs w:val="32"/>
          <w:u w:val="single"/>
        </w:rPr>
      </w:pPr>
      <w:r w:rsidRPr="00EB19B6">
        <w:rPr>
          <w:sz w:val="32"/>
          <w:szCs w:val="32"/>
          <w:u w:val="single"/>
        </w:rPr>
        <w:t>Mold</w:t>
      </w:r>
    </w:p>
    <w:p w14:paraId="20D8A5F8" w14:textId="77777777" w:rsidR="00725413" w:rsidRPr="005E467D" w:rsidRDefault="005E467D" w:rsidP="00122205">
      <w:pPr>
        <w:jc w:val="center"/>
        <w:rPr>
          <w:sz w:val="32"/>
          <w:szCs w:val="32"/>
        </w:rPr>
      </w:pPr>
      <w:r>
        <w:rPr>
          <w:sz w:val="32"/>
          <w:szCs w:val="32"/>
        </w:rPr>
        <w:t xml:space="preserve"> </w:t>
      </w:r>
      <w:r>
        <w:rPr>
          <w:rFonts w:ascii="Arial" w:hAnsi="Arial" w:cs="Arial"/>
          <w:noProof/>
          <w:sz w:val="20"/>
          <w:szCs w:val="20"/>
        </w:rPr>
        <w:drawing>
          <wp:inline distT="0" distB="0" distL="0" distR="0" wp14:anchorId="6722B347" wp14:editId="3944A886">
            <wp:extent cx="1362075" cy="819150"/>
            <wp:effectExtent l="19050" t="0" r="9525" b="0"/>
            <wp:docPr id="62" name="il_fi" descr="http://media-worlds.theotaku.com/11566-585457-2009051506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worlds.theotaku.com/11566-585457-20090515063354.jpg"/>
                    <pic:cNvPicPr>
                      <a:picLocks noChangeAspect="1" noChangeArrowheads="1"/>
                    </pic:cNvPicPr>
                  </pic:nvPicPr>
                  <pic:blipFill>
                    <a:blip r:embed="rId58" cstate="print"/>
                    <a:srcRect/>
                    <a:stretch>
                      <a:fillRect/>
                    </a:stretch>
                  </pic:blipFill>
                  <pic:spPr bwMode="auto">
                    <a:xfrm>
                      <a:off x="0" y="0"/>
                      <a:ext cx="1362790" cy="819580"/>
                    </a:xfrm>
                    <a:prstGeom prst="rect">
                      <a:avLst/>
                    </a:prstGeom>
                    <a:noFill/>
                    <a:ln w="9525">
                      <a:noFill/>
                      <a:miter lim="800000"/>
                      <a:headEnd/>
                      <a:tailEnd/>
                    </a:ln>
                  </pic:spPr>
                </pic:pic>
              </a:graphicData>
            </a:graphic>
          </wp:inline>
        </w:drawing>
      </w:r>
    </w:p>
    <w:p w14:paraId="3263DD08" w14:textId="7B879860" w:rsidR="00725413" w:rsidRDefault="006E64AB" w:rsidP="00BA3250">
      <w:pPr>
        <w:rPr>
          <w:sz w:val="24"/>
          <w:szCs w:val="24"/>
        </w:rPr>
      </w:pPr>
      <w:r>
        <w:rPr>
          <w:sz w:val="24"/>
          <w:szCs w:val="24"/>
        </w:rPr>
        <w:t xml:space="preserve">Although </w:t>
      </w:r>
      <w:r w:rsidR="0036213C">
        <w:rPr>
          <w:sz w:val="24"/>
          <w:szCs w:val="24"/>
        </w:rPr>
        <w:t>it is unpleasant</w:t>
      </w:r>
      <w:r>
        <w:rPr>
          <w:sz w:val="24"/>
          <w:szCs w:val="24"/>
        </w:rPr>
        <w:t xml:space="preserve"> to see, smell, taste and touch, molds do not always cause illness.  Molds spoil food and there are some that produce aflatoxins, which can make you sick.  Molds grow under almost any condition, but especially in acidic food with little moisture such as jellies, jams and cured salty meats.  Refrigerators and freezers may slow the growth of molds, </w:t>
      </w:r>
      <w:r>
        <w:rPr>
          <w:sz w:val="24"/>
          <w:szCs w:val="24"/>
        </w:rPr>
        <w:lastRenderedPageBreak/>
        <w:t xml:space="preserve">but do not kill </w:t>
      </w:r>
      <w:r w:rsidR="006B358E">
        <w:rPr>
          <w:sz w:val="24"/>
          <w:szCs w:val="24"/>
        </w:rPr>
        <w:t xml:space="preserve">them.  Cooking will </w:t>
      </w:r>
      <w:r w:rsidR="00220CCD">
        <w:rPr>
          <w:sz w:val="24"/>
          <w:szCs w:val="24"/>
        </w:rPr>
        <w:t xml:space="preserve">kill </w:t>
      </w:r>
      <w:r w:rsidR="006B358E">
        <w:rPr>
          <w:sz w:val="24"/>
          <w:szCs w:val="24"/>
        </w:rPr>
        <w:t>molds, but not the toxins that may be present.  It is recommended to throw out all moldy food, unless it is a natural part of the product.  However, it is permissible to save hard cheeses and salamis by cutting one inch away from all moldy areas.</w:t>
      </w:r>
    </w:p>
    <w:p w14:paraId="3C234FC0" w14:textId="77777777" w:rsidR="00122205" w:rsidRDefault="00725413" w:rsidP="00122205">
      <w:pPr>
        <w:jc w:val="center"/>
        <w:rPr>
          <w:sz w:val="32"/>
          <w:szCs w:val="32"/>
          <w:u w:val="single"/>
        </w:rPr>
      </w:pPr>
      <w:r w:rsidRPr="00EB19B6">
        <w:rPr>
          <w:sz w:val="32"/>
          <w:szCs w:val="32"/>
          <w:u w:val="single"/>
        </w:rPr>
        <w:t>Yeast</w:t>
      </w:r>
    </w:p>
    <w:p w14:paraId="31B75C68" w14:textId="77777777" w:rsidR="00725413" w:rsidRPr="005E467D" w:rsidRDefault="005E467D" w:rsidP="00122205">
      <w:pPr>
        <w:jc w:val="center"/>
        <w:rPr>
          <w:sz w:val="32"/>
          <w:szCs w:val="32"/>
        </w:rPr>
      </w:pPr>
      <w:r>
        <w:rPr>
          <w:sz w:val="32"/>
          <w:szCs w:val="32"/>
        </w:rPr>
        <w:t xml:space="preserve"> </w:t>
      </w:r>
      <w:r>
        <w:rPr>
          <w:rFonts w:ascii="Arial" w:hAnsi="Arial" w:cs="Arial"/>
          <w:noProof/>
          <w:sz w:val="20"/>
          <w:szCs w:val="20"/>
        </w:rPr>
        <w:drawing>
          <wp:inline distT="0" distB="0" distL="0" distR="0" wp14:anchorId="1A01EE94" wp14:editId="572A6BB2">
            <wp:extent cx="1643063" cy="981075"/>
            <wp:effectExtent l="19050" t="0" r="0" b="0"/>
            <wp:docPr id="63" name="il_fi" descr="http://images.doityourself.com/sequoia-images/450x300/240/making-jams-and-jellies-blackberry-jam-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doityourself.com/sequoia-images/450x300/240/making-jams-and-jellies-blackberry-jam-240.jpg"/>
                    <pic:cNvPicPr>
                      <a:picLocks noChangeAspect="1" noChangeArrowheads="1"/>
                    </pic:cNvPicPr>
                  </pic:nvPicPr>
                  <pic:blipFill>
                    <a:blip r:embed="rId59" cstate="print"/>
                    <a:srcRect/>
                    <a:stretch>
                      <a:fillRect/>
                    </a:stretch>
                  </pic:blipFill>
                  <pic:spPr bwMode="auto">
                    <a:xfrm>
                      <a:off x="0" y="0"/>
                      <a:ext cx="1647826" cy="983919"/>
                    </a:xfrm>
                    <a:prstGeom prst="rect">
                      <a:avLst/>
                    </a:prstGeom>
                    <a:noFill/>
                    <a:ln w="9525">
                      <a:noFill/>
                      <a:miter lim="800000"/>
                      <a:headEnd/>
                      <a:tailEnd/>
                    </a:ln>
                  </pic:spPr>
                </pic:pic>
              </a:graphicData>
            </a:graphic>
          </wp:inline>
        </w:drawing>
      </w:r>
    </w:p>
    <w:p w14:paraId="6260CB95" w14:textId="66755789" w:rsidR="00725413" w:rsidRPr="00725413" w:rsidRDefault="00FD6D91" w:rsidP="00BA3250">
      <w:pPr>
        <w:rPr>
          <w:sz w:val="24"/>
          <w:szCs w:val="24"/>
        </w:rPr>
      </w:pPr>
      <w:r>
        <w:rPr>
          <w:sz w:val="24"/>
          <w:szCs w:val="24"/>
        </w:rPr>
        <w:t xml:space="preserve">Yeasts also grow well in acidic food with little moisture, such as jams, jellies, syrup and honey.  Since yeast spoils food quickly, it is recommended to throw out any food spoiled by yeast.  So how can you tell if </w:t>
      </w:r>
      <w:r w:rsidR="0036213C">
        <w:rPr>
          <w:sz w:val="24"/>
          <w:szCs w:val="24"/>
        </w:rPr>
        <w:t>the food</w:t>
      </w:r>
      <w:r>
        <w:rPr>
          <w:sz w:val="24"/>
          <w:szCs w:val="24"/>
        </w:rPr>
        <w:t xml:space="preserve"> has been spoiled by yeast?  It may smell or taste like </w:t>
      </w:r>
      <w:r w:rsidR="001E18A0">
        <w:rPr>
          <w:sz w:val="24"/>
          <w:szCs w:val="24"/>
        </w:rPr>
        <w:t>alcohol,</w:t>
      </w:r>
      <w:r>
        <w:rPr>
          <w:sz w:val="24"/>
          <w:szCs w:val="24"/>
        </w:rPr>
        <w:t xml:space="preserve"> or you may see white or pink discolorations or slime.  You may see bubbling as well.</w:t>
      </w:r>
    </w:p>
    <w:p w14:paraId="366F101C" w14:textId="77777777" w:rsidR="001A762C" w:rsidRDefault="00FD6D91" w:rsidP="00BA3250">
      <w:pPr>
        <w:rPr>
          <w:b/>
          <w:sz w:val="40"/>
          <w:szCs w:val="40"/>
        </w:rPr>
      </w:pPr>
      <w:r>
        <w:rPr>
          <w:b/>
          <w:sz w:val="40"/>
          <w:szCs w:val="40"/>
        </w:rPr>
        <w:t>BIOLOGICAL</w:t>
      </w:r>
      <w:r w:rsidR="001A762C">
        <w:rPr>
          <w:b/>
          <w:sz w:val="40"/>
          <w:szCs w:val="40"/>
        </w:rPr>
        <w:t xml:space="preserve"> TOXINS</w:t>
      </w:r>
    </w:p>
    <w:p w14:paraId="5DC9DB1C" w14:textId="6C0304EC" w:rsidR="005844E2" w:rsidRPr="00C91A01" w:rsidRDefault="00FD6D91" w:rsidP="00C91A01">
      <w:pPr>
        <w:rPr>
          <w:sz w:val="24"/>
          <w:szCs w:val="24"/>
        </w:rPr>
      </w:pPr>
      <w:r>
        <w:rPr>
          <w:sz w:val="24"/>
          <w:szCs w:val="24"/>
        </w:rPr>
        <w:t xml:space="preserve">Some living things contain or produce poisons for different reasons.  Because they are made by a living thing, they are considered a biological hazard.  Unfortunately, these toxins </w:t>
      </w:r>
      <w:r w:rsidR="00F754B9">
        <w:rPr>
          <w:sz w:val="24"/>
          <w:szCs w:val="24"/>
        </w:rPr>
        <w:t xml:space="preserve">have no taste or smell and </w:t>
      </w:r>
      <w:r w:rsidR="0036213C">
        <w:rPr>
          <w:sz w:val="24"/>
          <w:szCs w:val="24"/>
        </w:rPr>
        <w:t>cannot</w:t>
      </w:r>
      <w:r>
        <w:rPr>
          <w:sz w:val="24"/>
          <w:szCs w:val="24"/>
        </w:rPr>
        <w:t xml:space="preserve"> be destroyed by cooking or freezing.  </w:t>
      </w:r>
      <w:r w:rsidR="001E18A0">
        <w:rPr>
          <w:sz w:val="24"/>
          <w:szCs w:val="24"/>
        </w:rPr>
        <w:t>So,</w:t>
      </w:r>
      <w:r>
        <w:rPr>
          <w:sz w:val="24"/>
          <w:szCs w:val="24"/>
        </w:rPr>
        <w:t xml:space="preserve"> the most important prevention method is </w:t>
      </w:r>
      <w:r w:rsidR="00F754B9">
        <w:rPr>
          <w:sz w:val="24"/>
          <w:szCs w:val="24"/>
        </w:rPr>
        <w:t>purchasing</w:t>
      </w:r>
      <w:r>
        <w:rPr>
          <w:sz w:val="24"/>
          <w:szCs w:val="24"/>
        </w:rPr>
        <w:t xml:space="preserve"> from approved, reputable suppliers.</w:t>
      </w:r>
    </w:p>
    <w:p w14:paraId="23E7B251" w14:textId="77777777" w:rsidR="00122205" w:rsidRDefault="00725413" w:rsidP="00122205">
      <w:pPr>
        <w:jc w:val="center"/>
        <w:rPr>
          <w:sz w:val="32"/>
          <w:szCs w:val="32"/>
        </w:rPr>
      </w:pPr>
      <w:r w:rsidRPr="00EB19B6">
        <w:rPr>
          <w:sz w:val="32"/>
          <w:szCs w:val="32"/>
          <w:u w:val="single"/>
        </w:rPr>
        <w:t>Ciguatera Fish Poisoning</w:t>
      </w:r>
    </w:p>
    <w:p w14:paraId="0AB08B8B" w14:textId="77777777" w:rsidR="00725413" w:rsidRPr="00975FDF" w:rsidRDefault="00975FDF" w:rsidP="00122205">
      <w:pPr>
        <w:jc w:val="center"/>
        <w:rPr>
          <w:sz w:val="32"/>
          <w:szCs w:val="32"/>
        </w:rPr>
      </w:pPr>
      <w:r>
        <w:rPr>
          <w:rFonts w:ascii="Arial" w:hAnsi="Arial" w:cs="Arial"/>
          <w:noProof/>
          <w:sz w:val="20"/>
          <w:szCs w:val="20"/>
        </w:rPr>
        <w:drawing>
          <wp:inline distT="0" distB="0" distL="0" distR="0" wp14:anchorId="117273E4" wp14:editId="6ED4BEB4">
            <wp:extent cx="985869" cy="557396"/>
            <wp:effectExtent l="19050" t="0" r="4731" b="0"/>
            <wp:docPr id="66" name="il_fi" descr="http://4.bp.blogspot.com/-k76MeXdp5W0/Tye1obMT8CI/AAAAAAAAAyo/1Og2jFtDaS8/s1600/snapp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k76MeXdp5W0/Tye1obMT8CI/AAAAAAAAAyo/1Og2jFtDaS8/s1600/snapper2.jpg"/>
                    <pic:cNvPicPr>
                      <a:picLocks noChangeAspect="1" noChangeArrowheads="1"/>
                    </pic:cNvPicPr>
                  </pic:nvPicPr>
                  <pic:blipFill>
                    <a:blip r:embed="rId60" cstate="print"/>
                    <a:srcRect/>
                    <a:stretch>
                      <a:fillRect/>
                    </a:stretch>
                  </pic:blipFill>
                  <pic:spPr bwMode="auto">
                    <a:xfrm>
                      <a:off x="0" y="0"/>
                      <a:ext cx="992506" cy="561148"/>
                    </a:xfrm>
                    <a:prstGeom prst="rect">
                      <a:avLst/>
                    </a:prstGeom>
                    <a:noFill/>
                    <a:ln w="9525">
                      <a:noFill/>
                      <a:miter lim="800000"/>
                      <a:headEnd/>
                      <a:tailEnd/>
                    </a:ln>
                  </pic:spPr>
                </pic:pic>
              </a:graphicData>
            </a:graphic>
          </wp:inline>
        </w:drawing>
      </w:r>
    </w:p>
    <w:p w14:paraId="31E61D3A" w14:textId="77777777" w:rsidR="00725413" w:rsidRDefault="00A026A4" w:rsidP="00BA3250">
      <w:pPr>
        <w:rPr>
          <w:sz w:val="24"/>
          <w:szCs w:val="24"/>
        </w:rPr>
      </w:pPr>
      <w:r>
        <w:rPr>
          <w:sz w:val="24"/>
          <w:szCs w:val="24"/>
        </w:rPr>
        <w:t>There</w:t>
      </w:r>
      <w:r w:rsidR="00FD6D91">
        <w:rPr>
          <w:sz w:val="24"/>
          <w:szCs w:val="24"/>
        </w:rPr>
        <w:t xml:space="preserve"> exist</w:t>
      </w:r>
      <w:r w:rsidR="00F754B9">
        <w:rPr>
          <w:sz w:val="24"/>
          <w:szCs w:val="24"/>
        </w:rPr>
        <w:t xml:space="preserve"> certain marine algae that produce a toxin, named ciguatoxin, </w:t>
      </w:r>
      <w:r>
        <w:rPr>
          <w:sz w:val="24"/>
          <w:szCs w:val="24"/>
        </w:rPr>
        <w:t xml:space="preserve">which </w:t>
      </w:r>
      <w:r w:rsidR="00F754B9">
        <w:rPr>
          <w:sz w:val="24"/>
          <w:szCs w:val="24"/>
        </w:rPr>
        <w:t xml:space="preserve">affects the nervous system of the fish </w:t>
      </w:r>
      <w:r w:rsidR="00220CCD">
        <w:rPr>
          <w:sz w:val="24"/>
          <w:szCs w:val="24"/>
        </w:rPr>
        <w:t>that</w:t>
      </w:r>
      <w:r w:rsidR="00F754B9">
        <w:rPr>
          <w:sz w:val="24"/>
          <w:szCs w:val="24"/>
        </w:rPr>
        <w:t xml:space="preserve"> eat it.  Humans are affected by eating the predatory reef fish </w:t>
      </w:r>
      <w:r w:rsidR="00220CCD">
        <w:rPr>
          <w:sz w:val="24"/>
          <w:szCs w:val="24"/>
        </w:rPr>
        <w:t>that</w:t>
      </w:r>
      <w:r w:rsidR="00F754B9">
        <w:rPr>
          <w:sz w:val="24"/>
          <w:szCs w:val="24"/>
        </w:rPr>
        <w:t xml:space="preserve"> eat these fish, such as Barracuda, Grouper, Jacks and Snapper.  </w:t>
      </w:r>
      <w:r>
        <w:rPr>
          <w:sz w:val="24"/>
          <w:szCs w:val="24"/>
        </w:rPr>
        <w:t>This causes</w:t>
      </w:r>
      <w:r w:rsidR="00F754B9">
        <w:rPr>
          <w:sz w:val="24"/>
          <w:szCs w:val="24"/>
        </w:rPr>
        <w:t xml:space="preserve"> symptoms of nausea, vomiting, tingling in the fingers, lips or toes, joint and muscle pain and reversal of hot and cold sensations for months or years, depending on how much ciguatoxin was consumed.</w:t>
      </w:r>
    </w:p>
    <w:p w14:paraId="63FC09B8" w14:textId="77777777" w:rsidR="00122205" w:rsidRDefault="00725413" w:rsidP="00122205">
      <w:pPr>
        <w:jc w:val="center"/>
        <w:rPr>
          <w:sz w:val="32"/>
          <w:szCs w:val="32"/>
          <w:u w:val="single"/>
        </w:rPr>
      </w:pPr>
      <w:r w:rsidRPr="00EB19B6">
        <w:rPr>
          <w:sz w:val="32"/>
          <w:szCs w:val="32"/>
          <w:u w:val="single"/>
        </w:rPr>
        <w:t>Scombroid Poisoning</w:t>
      </w:r>
    </w:p>
    <w:p w14:paraId="570DB4E7" w14:textId="77777777" w:rsidR="00725413" w:rsidRPr="00975FDF" w:rsidRDefault="00975FDF" w:rsidP="00122205">
      <w:pPr>
        <w:jc w:val="center"/>
        <w:rPr>
          <w:sz w:val="32"/>
          <w:szCs w:val="32"/>
        </w:rPr>
      </w:pPr>
      <w:r>
        <w:rPr>
          <w:sz w:val="32"/>
          <w:szCs w:val="32"/>
        </w:rPr>
        <w:lastRenderedPageBreak/>
        <w:t xml:space="preserve"> </w:t>
      </w:r>
      <w:r>
        <w:rPr>
          <w:rFonts w:ascii="Arial" w:hAnsi="Arial" w:cs="Arial"/>
          <w:noProof/>
          <w:sz w:val="20"/>
          <w:szCs w:val="20"/>
        </w:rPr>
        <w:drawing>
          <wp:inline distT="0" distB="0" distL="0" distR="0" wp14:anchorId="72A4E72A" wp14:editId="3B452620">
            <wp:extent cx="781050" cy="609456"/>
            <wp:effectExtent l="19050" t="0" r="0" b="0"/>
            <wp:docPr id="67" name="il_fi" descr="http://t0.gstatic.com/images?q=tbn:ANd9GcQrjY_EVSFnWHmVFXxjr8PR6Zq-zdUfE5NFSTN7Bx2C6xXxZJPRNhsRPq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QrjY_EVSFnWHmVFXxjr8PR6Zq-zdUfE5NFSTN7Bx2C6xXxZJPRNhsRPqgW"/>
                    <pic:cNvPicPr>
                      <a:picLocks noChangeAspect="1" noChangeArrowheads="1"/>
                    </pic:cNvPicPr>
                  </pic:nvPicPr>
                  <pic:blipFill>
                    <a:blip r:embed="rId61" cstate="print"/>
                    <a:srcRect/>
                    <a:stretch>
                      <a:fillRect/>
                    </a:stretch>
                  </pic:blipFill>
                  <pic:spPr bwMode="auto">
                    <a:xfrm>
                      <a:off x="0" y="0"/>
                      <a:ext cx="783577" cy="611428"/>
                    </a:xfrm>
                    <a:prstGeom prst="rect">
                      <a:avLst/>
                    </a:prstGeom>
                    <a:noFill/>
                    <a:ln w="9525">
                      <a:noFill/>
                      <a:miter lim="800000"/>
                      <a:headEnd/>
                      <a:tailEnd/>
                    </a:ln>
                  </pic:spPr>
                </pic:pic>
              </a:graphicData>
            </a:graphic>
          </wp:inline>
        </w:drawing>
      </w:r>
    </w:p>
    <w:p w14:paraId="43E1F2AF" w14:textId="77777777" w:rsidR="000E44B3" w:rsidRPr="00CB3E1F" w:rsidRDefault="00F754B9" w:rsidP="00CB3E1F">
      <w:pPr>
        <w:rPr>
          <w:sz w:val="24"/>
          <w:szCs w:val="24"/>
        </w:rPr>
      </w:pPr>
      <w:r>
        <w:rPr>
          <w:sz w:val="24"/>
          <w:szCs w:val="24"/>
        </w:rPr>
        <w:t xml:space="preserve">There is a bacteria found on </w:t>
      </w:r>
      <w:r w:rsidR="00CB3E1F">
        <w:rPr>
          <w:sz w:val="24"/>
          <w:szCs w:val="24"/>
        </w:rPr>
        <w:t>scombroid fish like tuna, bonito, mackerel and mahi mahi</w:t>
      </w:r>
      <w:r>
        <w:rPr>
          <w:sz w:val="24"/>
          <w:szCs w:val="24"/>
        </w:rPr>
        <w:t xml:space="preserve">, that when given the proper conditions, can grow and produce a toxin called histamine.  Histamine causes a reddening of the face and neck, sweating, headache and burning or tingling in the mouth or throat.  </w:t>
      </w:r>
      <w:r w:rsidR="00786C98">
        <w:rPr>
          <w:sz w:val="24"/>
          <w:szCs w:val="24"/>
        </w:rPr>
        <w:t xml:space="preserve">Diarrhea and vomiting may follow.  So, in addition to </w:t>
      </w:r>
      <w:r w:rsidR="00CB3E1F">
        <w:rPr>
          <w:sz w:val="24"/>
          <w:szCs w:val="24"/>
        </w:rPr>
        <w:t xml:space="preserve">proper </w:t>
      </w:r>
      <w:r w:rsidR="00786C98">
        <w:rPr>
          <w:sz w:val="24"/>
          <w:szCs w:val="24"/>
        </w:rPr>
        <w:t>purchasing, it is also important to prevent time-temperature abuse on your watch.</w:t>
      </w:r>
    </w:p>
    <w:p w14:paraId="4E280B93" w14:textId="77777777" w:rsidR="00122205" w:rsidRDefault="00FD6D91" w:rsidP="00122205">
      <w:pPr>
        <w:jc w:val="center"/>
        <w:rPr>
          <w:sz w:val="32"/>
          <w:szCs w:val="32"/>
        </w:rPr>
      </w:pPr>
      <w:r w:rsidRPr="00EB19B6">
        <w:rPr>
          <w:sz w:val="32"/>
          <w:szCs w:val="32"/>
          <w:u w:val="single"/>
        </w:rPr>
        <w:t>Plant and Mushroom Toxins</w:t>
      </w:r>
      <w:r w:rsidR="00975FDF">
        <w:rPr>
          <w:sz w:val="32"/>
          <w:szCs w:val="32"/>
        </w:rPr>
        <w:t xml:space="preserve"> </w:t>
      </w:r>
    </w:p>
    <w:p w14:paraId="7150E4BC" w14:textId="77777777" w:rsidR="007026BD" w:rsidRPr="00975FDF" w:rsidRDefault="00975FDF" w:rsidP="00122205">
      <w:pPr>
        <w:jc w:val="center"/>
        <w:rPr>
          <w:sz w:val="32"/>
          <w:szCs w:val="32"/>
        </w:rPr>
      </w:pPr>
      <w:r>
        <w:rPr>
          <w:rFonts w:ascii="Arial" w:hAnsi="Arial" w:cs="Arial"/>
          <w:noProof/>
          <w:sz w:val="20"/>
          <w:szCs w:val="20"/>
        </w:rPr>
        <w:drawing>
          <wp:inline distT="0" distB="0" distL="0" distR="0" wp14:anchorId="66D47ACE" wp14:editId="0078213C">
            <wp:extent cx="1047750" cy="797029"/>
            <wp:effectExtent l="19050" t="0" r="0" b="0"/>
            <wp:docPr id="64" name="il_fi" descr="http://www.pafarmcsa.com/images/Crimini%20mushroom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farmcsa.com/images/Crimini%20mushrooms.2.jpg"/>
                    <pic:cNvPicPr>
                      <a:picLocks noChangeAspect="1" noChangeArrowheads="1"/>
                    </pic:cNvPicPr>
                  </pic:nvPicPr>
                  <pic:blipFill>
                    <a:blip r:embed="rId62" cstate="print"/>
                    <a:srcRect/>
                    <a:stretch>
                      <a:fillRect/>
                    </a:stretch>
                  </pic:blipFill>
                  <pic:spPr bwMode="auto">
                    <a:xfrm>
                      <a:off x="0" y="0"/>
                      <a:ext cx="1049552" cy="798400"/>
                    </a:xfrm>
                    <a:prstGeom prst="rect">
                      <a:avLst/>
                    </a:prstGeom>
                    <a:noFill/>
                    <a:ln w="9525">
                      <a:noFill/>
                      <a:miter lim="800000"/>
                      <a:headEnd/>
                      <a:tailEnd/>
                    </a:ln>
                  </pic:spPr>
                </pic:pic>
              </a:graphicData>
            </a:graphic>
          </wp:inline>
        </w:drawing>
      </w:r>
    </w:p>
    <w:p w14:paraId="4763F470" w14:textId="77777777" w:rsidR="00FD6D91" w:rsidRPr="00786C98" w:rsidRDefault="00786C98" w:rsidP="00BA3250">
      <w:pPr>
        <w:rPr>
          <w:sz w:val="24"/>
          <w:szCs w:val="24"/>
        </w:rPr>
      </w:pPr>
      <w:r>
        <w:rPr>
          <w:sz w:val="24"/>
          <w:szCs w:val="24"/>
        </w:rPr>
        <w:t>Certain mushrooms and plants can make you sick when they are not purchased from approved reputable suppliers.  Poisonous species can be mistaken for edible ones.  Also, kidney beans must be fully cooked to keep people safe.</w:t>
      </w:r>
    </w:p>
    <w:p w14:paraId="60A53524" w14:textId="77777777" w:rsidR="001A762C" w:rsidRDefault="001A762C" w:rsidP="00BA3250">
      <w:pPr>
        <w:rPr>
          <w:b/>
          <w:sz w:val="40"/>
          <w:szCs w:val="40"/>
        </w:rPr>
      </w:pPr>
      <w:r>
        <w:rPr>
          <w:b/>
          <w:sz w:val="40"/>
          <w:szCs w:val="40"/>
        </w:rPr>
        <w:t>CHEMICALS</w:t>
      </w:r>
    </w:p>
    <w:p w14:paraId="3CF498B8" w14:textId="77777777" w:rsidR="007026BD" w:rsidRDefault="003F388B" w:rsidP="00BA3250">
      <w:pPr>
        <w:rPr>
          <w:sz w:val="24"/>
          <w:szCs w:val="24"/>
        </w:rPr>
      </w:pPr>
      <w:r>
        <w:rPr>
          <w:sz w:val="24"/>
          <w:szCs w:val="24"/>
        </w:rPr>
        <w:t>Foodservice (man-made) Chemicals can contaminate food if they are not used or stored properly.</w:t>
      </w:r>
      <w:r w:rsidR="00ED1706">
        <w:rPr>
          <w:sz w:val="24"/>
          <w:szCs w:val="24"/>
        </w:rPr>
        <w:t xml:space="preserve">  To be safe with chemicals, follow these basic guidelines:</w:t>
      </w:r>
    </w:p>
    <w:p w14:paraId="0E93A13D" w14:textId="77777777" w:rsidR="00ED1706" w:rsidRDefault="00ED1706" w:rsidP="007001D6">
      <w:pPr>
        <w:pStyle w:val="ListParagraph"/>
        <w:numPr>
          <w:ilvl w:val="0"/>
          <w:numId w:val="6"/>
        </w:numPr>
        <w:rPr>
          <w:sz w:val="24"/>
          <w:szCs w:val="24"/>
        </w:rPr>
      </w:pPr>
      <w:r>
        <w:rPr>
          <w:sz w:val="24"/>
          <w:szCs w:val="24"/>
        </w:rPr>
        <w:t>Store chemicals away from food and food-contact surfaces.</w:t>
      </w:r>
    </w:p>
    <w:p w14:paraId="509D6532" w14:textId="77777777" w:rsidR="00ED1706" w:rsidRDefault="00ED1706" w:rsidP="007001D6">
      <w:pPr>
        <w:pStyle w:val="ListParagraph"/>
        <w:numPr>
          <w:ilvl w:val="0"/>
          <w:numId w:val="6"/>
        </w:numPr>
        <w:rPr>
          <w:sz w:val="24"/>
          <w:szCs w:val="24"/>
        </w:rPr>
      </w:pPr>
      <w:r>
        <w:rPr>
          <w:sz w:val="24"/>
          <w:szCs w:val="24"/>
        </w:rPr>
        <w:t>Always follow the manufacturer’s directions for use</w:t>
      </w:r>
    </w:p>
    <w:p w14:paraId="4140064E" w14:textId="77777777" w:rsidR="00ED1706" w:rsidRDefault="00ED1706" w:rsidP="007001D6">
      <w:pPr>
        <w:pStyle w:val="ListParagraph"/>
        <w:numPr>
          <w:ilvl w:val="0"/>
          <w:numId w:val="6"/>
        </w:numPr>
        <w:rPr>
          <w:sz w:val="24"/>
          <w:szCs w:val="24"/>
        </w:rPr>
      </w:pPr>
      <w:r>
        <w:rPr>
          <w:sz w:val="24"/>
          <w:szCs w:val="24"/>
        </w:rPr>
        <w:t>Be careful if using chemicals during food preparation times</w:t>
      </w:r>
    </w:p>
    <w:p w14:paraId="503EC1B1" w14:textId="77777777" w:rsidR="00ED1706" w:rsidRDefault="00ED1706" w:rsidP="007001D6">
      <w:pPr>
        <w:pStyle w:val="ListParagraph"/>
        <w:numPr>
          <w:ilvl w:val="0"/>
          <w:numId w:val="6"/>
        </w:numPr>
        <w:rPr>
          <w:sz w:val="24"/>
          <w:szCs w:val="24"/>
        </w:rPr>
      </w:pPr>
      <w:r>
        <w:rPr>
          <w:sz w:val="24"/>
          <w:szCs w:val="24"/>
        </w:rPr>
        <w:t>Keep chemicals in their original containers</w:t>
      </w:r>
    </w:p>
    <w:p w14:paraId="12997799" w14:textId="77777777" w:rsidR="00ED1706" w:rsidRDefault="00ED1706" w:rsidP="007001D6">
      <w:pPr>
        <w:pStyle w:val="ListParagraph"/>
        <w:numPr>
          <w:ilvl w:val="0"/>
          <w:numId w:val="6"/>
        </w:numPr>
        <w:rPr>
          <w:sz w:val="24"/>
          <w:szCs w:val="24"/>
        </w:rPr>
      </w:pPr>
      <w:r>
        <w:rPr>
          <w:sz w:val="24"/>
          <w:szCs w:val="24"/>
        </w:rPr>
        <w:t>If you must transfer a chemical to a new container, label it with its common name.</w:t>
      </w:r>
    </w:p>
    <w:p w14:paraId="248DE952" w14:textId="77777777" w:rsidR="000E44B3" w:rsidRPr="00CB3E1F" w:rsidRDefault="00ED1706" w:rsidP="00CB3E1F">
      <w:pPr>
        <w:pStyle w:val="ListParagraph"/>
        <w:numPr>
          <w:ilvl w:val="0"/>
          <w:numId w:val="6"/>
        </w:numPr>
        <w:rPr>
          <w:sz w:val="24"/>
          <w:szCs w:val="24"/>
        </w:rPr>
      </w:pPr>
      <w:r>
        <w:rPr>
          <w:sz w:val="24"/>
          <w:szCs w:val="24"/>
        </w:rPr>
        <w:t>Only use lubricants safe for foodservice use.</w:t>
      </w:r>
    </w:p>
    <w:p w14:paraId="733CC63A" w14:textId="77777777" w:rsidR="00B81C8A" w:rsidRDefault="00ED1706" w:rsidP="00B81C8A">
      <w:pPr>
        <w:jc w:val="center"/>
        <w:rPr>
          <w:sz w:val="32"/>
          <w:szCs w:val="32"/>
          <w:u w:val="single"/>
        </w:rPr>
      </w:pPr>
      <w:r w:rsidRPr="00EB19B6">
        <w:rPr>
          <w:sz w:val="32"/>
          <w:szCs w:val="32"/>
          <w:u w:val="single"/>
        </w:rPr>
        <w:t>Toxic Metal Poisoning</w:t>
      </w:r>
    </w:p>
    <w:p w14:paraId="7D8D9E4C" w14:textId="77777777" w:rsidR="00ED1706" w:rsidRPr="00122205" w:rsidRDefault="00122205" w:rsidP="00B81C8A">
      <w:pPr>
        <w:jc w:val="center"/>
        <w:rPr>
          <w:sz w:val="32"/>
          <w:szCs w:val="32"/>
        </w:rPr>
      </w:pPr>
      <w:r>
        <w:rPr>
          <w:rFonts w:ascii="Arial" w:hAnsi="Arial" w:cs="Arial"/>
          <w:noProof/>
          <w:sz w:val="20"/>
          <w:szCs w:val="20"/>
        </w:rPr>
        <w:drawing>
          <wp:inline distT="0" distB="0" distL="0" distR="0" wp14:anchorId="1B9F9998" wp14:editId="54D428CC">
            <wp:extent cx="1219665" cy="600075"/>
            <wp:effectExtent l="19050" t="0" r="0" b="0"/>
            <wp:docPr id="69" name="il_fi" descr="http://discountprice.us/images/31m7o6HB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scountprice.us/images/31m7o6HBCeL.jpg"/>
                    <pic:cNvPicPr>
                      <a:picLocks noChangeAspect="1" noChangeArrowheads="1"/>
                    </pic:cNvPicPr>
                  </pic:nvPicPr>
                  <pic:blipFill>
                    <a:blip r:embed="rId63" cstate="print"/>
                    <a:srcRect/>
                    <a:stretch>
                      <a:fillRect/>
                    </a:stretch>
                  </pic:blipFill>
                  <pic:spPr bwMode="auto">
                    <a:xfrm>
                      <a:off x="0" y="0"/>
                      <a:ext cx="1219665" cy="600075"/>
                    </a:xfrm>
                    <a:prstGeom prst="rect">
                      <a:avLst/>
                    </a:prstGeom>
                    <a:noFill/>
                    <a:ln w="9525">
                      <a:noFill/>
                      <a:miter lim="800000"/>
                      <a:headEnd/>
                      <a:tailEnd/>
                    </a:ln>
                  </pic:spPr>
                </pic:pic>
              </a:graphicData>
            </a:graphic>
          </wp:inline>
        </w:drawing>
      </w:r>
    </w:p>
    <w:p w14:paraId="3CFEB3EF" w14:textId="77777777" w:rsidR="00CB3E1F" w:rsidRPr="00CB3E1F" w:rsidRDefault="00ED1706" w:rsidP="00BA3250">
      <w:pPr>
        <w:rPr>
          <w:sz w:val="24"/>
          <w:szCs w:val="24"/>
        </w:rPr>
      </w:pPr>
      <w:r>
        <w:rPr>
          <w:sz w:val="24"/>
          <w:szCs w:val="24"/>
        </w:rPr>
        <w:t xml:space="preserve">Toxic metal poisoning can occur when an acidic food is prepped with or stored in a container that is not made for foodservice use.  Examples include lead in a pewter pitcher, copper in a </w:t>
      </w:r>
      <w:r>
        <w:rPr>
          <w:sz w:val="24"/>
          <w:szCs w:val="24"/>
        </w:rPr>
        <w:lastRenderedPageBreak/>
        <w:t>saucepan and</w:t>
      </w:r>
      <w:r w:rsidR="005844E2">
        <w:rPr>
          <w:sz w:val="24"/>
          <w:szCs w:val="24"/>
        </w:rPr>
        <w:t xml:space="preserve"> zinc in a galvanized bucket.  The acid reacts with the metal in the container, leaching it into the food.</w:t>
      </w:r>
    </w:p>
    <w:p w14:paraId="1249A813" w14:textId="77777777" w:rsidR="001A762C" w:rsidRDefault="001A762C" w:rsidP="00BA3250">
      <w:pPr>
        <w:rPr>
          <w:b/>
          <w:sz w:val="40"/>
          <w:szCs w:val="40"/>
        </w:rPr>
      </w:pPr>
      <w:r>
        <w:rPr>
          <w:b/>
          <w:sz w:val="40"/>
          <w:szCs w:val="40"/>
        </w:rPr>
        <w:t>FOOD ALLERGIES</w:t>
      </w:r>
    </w:p>
    <w:p w14:paraId="2EC1A8FC" w14:textId="77777777" w:rsidR="00D35B59" w:rsidRDefault="00D35B59" w:rsidP="00BA3250">
      <w:pPr>
        <w:rPr>
          <w:b/>
          <w:sz w:val="40"/>
          <w:szCs w:val="40"/>
        </w:rPr>
      </w:pPr>
      <w:r>
        <w:rPr>
          <w:rFonts w:ascii="Arial" w:hAnsi="Arial" w:cs="Arial"/>
          <w:noProof/>
          <w:sz w:val="20"/>
          <w:szCs w:val="20"/>
        </w:rPr>
        <w:drawing>
          <wp:inline distT="0" distB="0" distL="0" distR="0" wp14:anchorId="6A2DF183" wp14:editId="7F971730">
            <wp:extent cx="5943600" cy="2041695"/>
            <wp:effectExtent l="19050" t="0" r="0" b="0"/>
            <wp:docPr id="20" name="il_fi" descr="http://www.achooallergy.com/images/food_allergy_f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chooallergy.com/images/food_allergy_faq.jpg"/>
                    <pic:cNvPicPr>
                      <a:picLocks noChangeAspect="1" noChangeArrowheads="1"/>
                    </pic:cNvPicPr>
                  </pic:nvPicPr>
                  <pic:blipFill>
                    <a:blip r:embed="rId64" cstate="print"/>
                    <a:srcRect/>
                    <a:stretch>
                      <a:fillRect/>
                    </a:stretch>
                  </pic:blipFill>
                  <pic:spPr bwMode="auto">
                    <a:xfrm>
                      <a:off x="0" y="0"/>
                      <a:ext cx="5943600" cy="2041695"/>
                    </a:xfrm>
                    <a:prstGeom prst="rect">
                      <a:avLst/>
                    </a:prstGeom>
                    <a:noFill/>
                    <a:ln w="9525">
                      <a:noFill/>
                      <a:miter lim="800000"/>
                      <a:headEnd/>
                      <a:tailEnd/>
                    </a:ln>
                  </pic:spPr>
                </pic:pic>
              </a:graphicData>
            </a:graphic>
          </wp:inline>
        </w:drawing>
      </w:r>
    </w:p>
    <w:p w14:paraId="567C9B58" w14:textId="15C87CF9" w:rsidR="007026BD" w:rsidRDefault="00CE23A4" w:rsidP="00BA3250">
      <w:pPr>
        <w:rPr>
          <w:sz w:val="24"/>
          <w:szCs w:val="24"/>
        </w:rPr>
      </w:pPr>
      <w:r>
        <w:rPr>
          <w:sz w:val="24"/>
          <w:szCs w:val="24"/>
        </w:rPr>
        <w:t xml:space="preserve">According to the CDC, 2% of adults and 4-8% of children have a food allergy and each year 30,000 Americans end up in the hospital due to an allergic reaction to food.  It’s no surprise that we must pay extra attention to food allergies to keep our customers safe.  </w:t>
      </w:r>
      <w:r w:rsidR="00663AC1">
        <w:rPr>
          <w:sz w:val="24"/>
          <w:szCs w:val="24"/>
        </w:rPr>
        <w:t>So,</w:t>
      </w:r>
      <w:r>
        <w:rPr>
          <w:sz w:val="24"/>
          <w:szCs w:val="24"/>
        </w:rPr>
        <w:t xml:space="preserve"> what is a food allergy?  Basically, it is a body’s negative reaction to a food protein, causing symptoms such as:</w:t>
      </w:r>
    </w:p>
    <w:p w14:paraId="056069F8" w14:textId="77777777" w:rsidR="00CE23A4" w:rsidRDefault="00CE23A4" w:rsidP="007001D6">
      <w:pPr>
        <w:pStyle w:val="ListParagraph"/>
        <w:numPr>
          <w:ilvl w:val="0"/>
          <w:numId w:val="7"/>
        </w:numPr>
        <w:rPr>
          <w:sz w:val="24"/>
          <w:szCs w:val="24"/>
        </w:rPr>
      </w:pPr>
      <w:r>
        <w:rPr>
          <w:sz w:val="24"/>
          <w:szCs w:val="24"/>
        </w:rPr>
        <w:t>Itching in and around the mouth, face or scalp</w:t>
      </w:r>
    </w:p>
    <w:p w14:paraId="5ECE1141" w14:textId="77777777" w:rsidR="00CE23A4" w:rsidRPr="00A026A4" w:rsidRDefault="00CE23A4" w:rsidP="00A026A4">
      <w:pPr>
        <w:pStyle w:val="ListParagraph"/>
        <w:numPr>
          <w:ilvl w:val="0"/>
          <w:numId w:val="7"/>
        </w:numPr>
        <w:rPr>
          <w:sz w:val="24"/>
          <w:szCs w:val="24"/>
        </w:rPr>
      </w:pPr>
      <w:r>
        <w:rPr>
          <w:sz w:val="24"/>
          <w:szCs w:val="24"/>
        </w:rPr>
        <w:t>Tightening in the throat</w:t>
      </w:r>
      <w:r w:rsidR="00A026A4">
        <w:rPr>
          <w:sz w:val="24"/>
          <w:szCs w:val="24"/>
        </w:rPr>
        <w:t xml:space="preserve"> or </w:t>
      </w:r>
      <w:r w:rsidRPr="00A026A4">
        <w:rPr>
          <w:sz w:val="24"/>
          <w:szCs w:val="24"/>
        </w:rPr>
        <w:t>Shortness of breath</w:t>
      </w:r>
    </w:p>
    <w:p w14:paraId="2278D35D" w14:textId="77777777" w:rsidR="00CE23A4" w:rsidRDefault="00CE23A4" w:rsidP="007001D6">
      <w:pPr>
        <w:pStyle w:val="ListParagraph"/>
        <w:numPr>
          <w:ilvl w:val="0"/>
          <w:numId w:val="7"/>
        </w:numPr>
        <w:rPr>
          <w:sz w:val="24"/>
          <w:szCs w:val="24"/>
        </w:rPr>
      </w:pPr>
      <w:r>
        <w:rPr>
          <w:sz w:val="24"/>
          <w:szCs w:val="24"/>
        </w:rPr>
        <w:t>Hives</w:t>
      </w:r>
    </w:p>
    <w:p w14:paraId="10516E14" w14:textId="77777777" w:rsidR="00CE23A4" w:rsidRDefault="00CE23A4" w:rsidP="007001D6">
      <w:pPr>
        <w:pStyle w:val="ListParagraph"/>
        <w:numPr>
          <w:ilvl w:val="0"/>
          <w:numId w:val="7"/>
        </w:numPr>
        <w:rPr>
          <w:sz w:val="24"/>
          <w:szCs w:val="24"/>
        </w:rPr>
      </w:pPr>
      <w:r>
        <w:rPr>
          <w:sz w:val="24"/>
          <w:szCs w:val="24"/>
        </w:rPr>
        <w:t>Swelling of the face, eyes, hands, or feet</w:t>
      </w:r>
    </w:p>
    <w:p w14:paraId="1EF8C032" w14:textId="77777777" w:rsidR="00CE23A4" w:rsidRDefault="00CE23A4" w:rsidP="007001D6">
      <w:pPr>
        <w:pStyle w:val="ListParagraph"/>
        <w:numPr>
          <w:ilvl w:val="0"/>
          <w:numId w:val="7"/>
        </w:numPr>
        <w:rPr>
          <w:sz w:val="24"/>
          <w:szCs w:val="24"/>
        </w:rPr>
      </w:pPr>
      <w:r>
        <w:rPr>
          <w:sz w:val="24"/>
          <w:szCs w:val="24"/>
        </w:rPr>
        <w:t>Abdominal cramps, vomiting, or diarrhea</w:t>
      </w:r>
    </w:p>
    <w:p w14:paraId="47F20A37" w14:textId="77777777" w:rsidR="00CE23A4" w:rsidRDefault="00CE23A4" w:rsidP="007001D6">
      <w:pPr>
        <w:pStyle w:val="ListParagraph"/>
        <w:numPr>
          <w:ilvl w:val="0"/>
          <w:numId w:val="7"/>
        </w:numPr>
        <w:rPr>
          <w:sz w:val="24"/>
          <w:szCs w:val="24"/>
        </w:rPr>
      </w:pPr>
      <w:r>
        <w:rPr>
          <w:sz w:val="24"/>
          <w:szCs w:val="24"/>
        </w:rPr>
        <w:t>Loss of consciousness</w:t>
      </w:r>
      <w:r w:rsidR="00A026A4">
        <w:rPr>
          <w:sz w:val="24"/>
          <w:szCs w:val="24"/>
        </w:rPr>
        <w:t xml:space="preserve"> or death</w:t>
      </w:r>
    </w:p>
    <w:p w14:paraId="2B7EC7D5" w14:textId="790318A8" w:rsidR="00CE23A4" w:rsidRPr="00CE23A4" w:rsidRDefault="00CE23A4" w:rsidP="00CE23A4">
      <w:pPr>
        <w:rPr>
          <w:sz w:val="24"/>
          <w:szCs w:val="24"/>
        </w:rPr>
      </w:pPr>
      <w:r>
        <w:rPr>
          <w:sz w:val="24"/>
          <w:szCs w:val="24"/>
        </w:rPr>
        <w:t xml:space="preserve">Common allergens </w:t>
      </w:r>
      <w:r w:rsidR="001E18A0">
        <w:rPr>
          <w:sz w:val="24"/>
          <w:szCs w:val="24"/>
        </w:rPr>
        <w:t>include</w:t>
      </w:r>
      <w:r>
        <w:rPr>
          <w:sz w:val="24"/>
          <w:szCs w:val="24"/>
        </w:rPr>
        <w:t xml:space="preserve"> milk &amp; dairy, eggs, fish, shellfish, wheat, soy</w:t>
      </w:r>
      <w:r w:rsidR="001E18A0">
        <w:rPr>
          <w:sz w:val="24"/>
          <w:szCs w:val="24"/>
        </w:rPr>
        <w:t xml:space="preserve">, </w:t>
      </w:r>
      <w:r>
        <w:rPr>
          <w:sz w:val="24"/>
          <w:szCs w:val="24"/>
        </w:rPr>
        <w:t>nuts</w:t>
      </w:r>
      <w:r w:rsidR="001E18A0">
        <w:rPr>
          <w:sz w:val="24"/>
          <w:szCs w:val="24"/>
        </w:rPr>
        <w:t>, and sesame</w:t>
      </w:r>
      <w:r>
        <w:rPr>
          <w:sz w:val="24"/>
          <w:szCs w:val="24"/>
        </w:rPr>
        <w:t xml:space="preserve">.  In your establishment, everyone has a part to play to protect customers with food allergies.  First, they </w:t>
      </w:r>
      <w:r w:rsidR="001E18A0">
        <w:rPr>
          <w:sz w:val="24"/>
          <w:szCs w:val="24"/>
        </w:rPr>
        <w:t>must</w:t>
      </w:r>
      <w:r>
        <w:rPr>
          <w:sz w:val="24"/>
          <w:szCs w:val="24"/>
        </w:rPr>
        <w:t xml:space="preserve"> take them seriously.  Service staff must know how items are prepared and </w:t>
      </w:r>
      <w:r w:rsidR="004F4185">
        <w:rPr>
          <w:sz w:val="24"/>
          <w:szCs w:val="24"/>
        </w:rPr>
        <w:t>the ingredients that are in them.  They must be able to suggest dishes that are allergen free and communicate the allergy to the kitchen team.  The kitchen staff must make sure allergens are not transferred from one food or surface to another</w:t>
      </w:r>
      <w:r w:rsidR="000F44E9">
        <w:rPr>
          <w:sz w:val="24"/>
          <w:szCs w:val="24"/>
        </w:rPr>
        <w:t>, which is known as cross-contact</w:t>
      </w:r>
      <w:r w:rsidR="004F4185">
        <w:rPr>
          <w:sz w:val="24"/>
          <w:szCs w:val="24"/>
        </w:rPr>
        <w:t xml:space="preserve">.  This means the team members </w:t>
      </w:r>
      <w:r w:rsidR="00A026A4">
        <w:rPr>
          <w:sz w:val="24"/>
          <w:szCs w:val="24"/>
        </w:rPr>
        <w:t>prepar</w:t>
      </w:r>
      <w:r w:rsidR="004F4185">
        <w:rPr>
          <w:sz w:val="24"/>
          <w:szCs w:val="24"/>
        </w:rPr>
        <w:t xml:space="preserve">ing the item must wash their hands and change their gloves before </w:t>
      </w:r>
      <w:r w:rsidR="00623BAE">
        <w:rPr>
          <w:sz w:val="24"/>
          <w:szCs w:val="24"/>
        </w:rPr>
        <w:t>preparing</w:t>
      </w:r>
      <w:r w:rsidR="004F4185">
        <w:rPr>
          <w:sz w:val="24"/>
          <w:szCs w:val="24"/>
        </w:rPr>
        <w:t xml:space="preserve"> the items ordered.  All equipment, cookware and utensils must be washed, rinsed and sanitized before use.  Fresh oil or water must be used to cook an item for a guest with an allergy.  It is a good idea to assign specific equipment for prepping food for customers with allergies.  </w:t>
      </w:r>
    </w:p>
    <w:p w14:paraId="39C506C7" w14:textId="77777777" w:rsidR="001A762C" w:rsidRDefault="00281308" w:rsidP="00BA3250">
      <w:pPr>
        <w:rPr>
          <w:b/>
          <w:sz w:val="40"/>
          <w:szCs w:val="40"/>
        </w:rPr>
      </w:pPr>
      <w:r>
        <w:rPr>
          <w:b/>
          <w:sz w:val="40"/>
          <w:szCs w:val="40"/>
        </w:rPr>
        <w:lastRenderedPageBreak/>
        <w:t>PERSONAL HYGIENE</w:t>
      </w:r>
    </w:p>
    <w:p w14:paraId="56A1D64F" w14:textId="77777777" w:rsidR="004F4185" w:rsidRDefault="00FB1CCF" w:rsidP="00BA3250">
      <w:pPr>
        <w:rPr>
          <w:sz w:val="24"/>
          <w:szCs w:val="24"/>
        </w:rPr>
      </w:pPr>
      <w:r>
        <w:rPr>
          <w:sz w:val="24"/>
          <w:szCs w:val="24"/>
        </w:rPr>
        <w:t>Poor personal hygiene</w:t>
      </w:r>
      <w:r w:rsidR="00403541">
        <w:rPr>
          <w:sz w:val="24"/>
          <w:szCs w:val="24"/>
        </w:rPr>
        <w:t xml:space="preserve"> is the number one cause of foodborne illness.  People frequently </w:t>
      </w:r>
      <w:r w:rsidR="00B015A0">
        <w:rPr>
          <w:sz w:val="24"/>
          <w:szCs w:val="24"/>
        </w:rPr>
        <w:t xml:space="preserve">perform unsanitary actions </w:t>
      </w:r>
      <w:r>
        <w:rPr>
          <w:sz w:val="24"/>
          <w:szCs w:val="24"/>
        </w:rPr>
        <w:t>that</w:t>
      </w:r>
      <w:r w:rsidR="00B015A0">
        <w:rPr>
          <w:sz w:val="24"/>
          <w:szCs w:val="24"/>
        </w:rPr>
        <w:t xml:space="preserve"> contaminate their hands </w:t>
      </w:r>
      <w:r w:rsidR="00403541">
        <w:rPr>
          <w:sz w:val="24"/>
          <w:szCs w:val="24"/>
        </w:rPr>
        <w:t>without realizing it</w:t>
      </w:r>
      <w:r w:rsidR="00B015A0">
        <w:rPr>
          <w:sz w:val="24"/>
          <w:szCs w:val="24"/>
        </w:rPr>
        <w:t xml:space="preserve">.  To keep food safe, </w:t>
      </w:r>
      <w:r w:rsidR="00403541">
        <w:rPr>
          <w:sz w:val="24"/>
          <w:szCs w:val="24"/>
        </w:rPr>
        <w:t>pay close attention and avoid the following actions</w:t>
      </w:r>
      <w:r w:rsidR="005844E2">
        <w:rPr>
          <w:sz w:val="24"/>
          <w:szCs w:val="24"/>
        </w:rPr>
        <w:t xml:space="preserve"> (and wash your hands directly after)</w:t>
      </w:r>
      <w:r w:rsidR="00403541">
        <w:rPr>
          <w:sz w:val="24"/>
          <w:szCs w:val="24"/>
        </w:rPr>
        <w:t>:</w:t>
      </w:r>
    </w:p>
    <w:p w14:paraId="19A7829F" w14:textId="77777777" w:rsidR="00403541" w:rsidRDefault="00403541" w:rsidP="007001D6">
      <w:pPr>
        <w:pStyle w:val="ListParagraph"/>
        <w:numPr>
          <w:ilvl w:val="0"/>
          <w:numId w:val="21"/>
        </w:numPr>
        <w:rPr>
          <w:sz w:val="24"/>
          <w:szCs w:val="24"/>
        </w:rPr>
      </w:pPr>
      <w:r>
        <w:rPr>
          <w:sz w:val="24"/>
          <w:szCs w:val="24"/>
        </w:rPr>
        <w:t>Scratching the scalp</w:t>
      </w:r>
    </w:p>
    <w:p w14:paraId="4A4AD325" w14:textId="77777777" w:rsidR="00403541" w:rsidRDefault="00403541" w:rsidP="007001D6">
      <w:pPr>
        <w:pStyle w:val="ListParagraph"/>
        <w:numPr>
          <w:ilvl w:val="0"/>
          <w:numId w:val="21"/>
        </w:numPr>
        <w:rPr>
          <w:sz w:val="24"/>
          <w:szCs w:val="24"/>
        </w:rPr>
      </w:pPr>
      <w:r>
        <w:rPr>
          <w:sz w:val="24"/>
          <w:szCs w:val="24"/>
        </w:rPr>
        <w:t>Running fingers through the hair</w:t>
      </w:r>
    </w:p>
    <w:p w14:paraId="339313ED" w14:textId="77777777" w:rsidR="00403541" w:rsidRPr="00C2249F" w:rsidRDefault="00403541" w:rsidP="007001D6">
      <w:pPr>
        <w:pStyle w:val="ListParagraph"/>
        <w:numPr>
          <w:ilvl w:val="0"/>
          <w:numId w:val="21"/>
        </w:numPr>
        <w:rPr>
          <w:sz w:val="24"/>
          <w:szCs w:val="24"/>
        </w:rPr>
      </w:pPr>
      <w:r>
        <w:rPr>
          <w:sz w:val="24"/>
          <w:szCs w:val="24"/>
        </w:rPr>
        <w:t>Wiping or touching the nose</w:t>
      </w:r>
      <w:r w:rsidR="00C2249F">
        <w:rPr>
          <w:sz w:val="24"/>
          <w:szCs w:val="24"/>
        </w:rPr>
        <w:t xml:space="preserve"> or ear</w:t>
      </w:r>
    </w:p>
    <w:p w14:paraId="2C702AA3" w14:textId="77777777" w:rsidR="00403541" w:rsidRDefault="00403541" w:rsidP="007001D6">
      <w:pPr>
        <w:pStyle w:val="ListParagraph"/>
        <w:numPr>
          <w:ilvl w:val="0"/>
          <w:numId w:val="21"/>
        </w:numPr>
        <w:rPr>
          <w:sz w:val="24"/>
          <w:szCs w:val="24"/>
        </w:rPr>
      </w:pPr>
      <w:r>
        <w:rPr>
          <w:sz w:val="24"/>
          <w:szCs w:val="24"/>
        </w:rPr>
        <w:t>Touching a pimple or infected wound</w:t>
      </w:r>
    </w:p>
    <w:p w14:paraId="66208A40" w14:textId="77777777" w:rsidR="00403541" w:rsidRDefault="00403541" w:rsidP="007001D6">
      <w:pPr>
        <w:pStyle w:val="ListParagraph"/>
        <w:numPr>
          <w:ilvl w:val="0"/>
          <w:numId w:val="21"/>
        </w:numPr>
        <w:rPr>
          <w:sz w:val="24"/>
          <w:szCs w:val="24"/>
        </w:rPr>
      </w:pPr>
      <w:r>
        <w:rPr>
          <w:sz w:val="24"/>
          <w:szCs w:val="24"/>
        </w:rPr>
        <w:t>Coughing or sneezing into the hand</w:t>
      </w:r>
    </w:p>
    <w:p w14:paraId="0964ADB1" w14:textId="77777777" w:rsidR="00C036D5" w:rsidRDefault="00C036D5" w:rsidP="00403541">
      <w:pPr>
        <w:rPr>
          <w:sz w:val="24"/>
          <w:szCs w:val="24"/>
        </w:rPr>
      </w:pPr>
      <w:r>
        <w:rPr>
          <w:sz w:val="24"/>
          <w:szCs w:val="24"/>
        </w:rPr>
        <w:t>In addition, you must wash your hands whenever you:</w:t>
      </w:r>
    </w:p>
    <w:p w14:paraId="76681D1D" w14:textId="77777777" w:rsidR="00C036D5" w:rsidRDefault="00C036D5" w:rsidP="007001D6">
      <w:pPr>
        <w:pStyle w:val="ListParagraph"/>
        <w:numPr>
          <w:ilvl w:val="0"/>
          <w:numId w:val="23"/>
        </w:numPr>
        <w:rPr>
          <w:sz w:val="24"/>
          <w:szCs w:val="24"/>
        </w:rPr>
      </w:pPr>
      <w:r>
        <w:rPr>
          <w:sz w:val="24"/>
          <w:szCs w:val="24"/>
        </w:rPr>
        <w:t>Use the restroom</w:t>
      </w:r>
    </w:p>
    <w:p w14:paraId="1331DC1F" w14:textId="77777777" w:rsidR="00C036D5" w:rsidRDefault="00C036D5" w:rsidP="007001D6">
      <w:pPr>
        <w:pStyle w:val="ListParagraph"/>
        <w:numPr>
          <w:ilvl w:val="0"/>
          <w:numId w:val="23"/>
        </w:numPr>
        <w:rPr>
          <w:sz w:val="24"/>
          <w:szCs w:val="24"/>
        </w:rPr>
      </w:pPr>
      <w:r>
        <w:rPr>
          <w:sz w:val="24"/>
          <w:szCs w:val="24"/>
        </w:rPr>
        <w:t>Handle raw meat, poultry and seafood (before and after)</w:t>
      </w:r>
    </w:p>
    <w:p w14:paraId="7AD64B07" w14:textId="77777777" w:rsidR="00C036D5" w:rsidRDefault="00C036D5" w:rsidP="007001D6">
      <w:pPr>
        <w:pStyle w:val="ListParagraph"/>
        <w:numPr>
          <w:ilvl w:val="0"/>
          <w:numId w:val="23"/>
        </w:numPr>
        <w:rPr>
          <w:sz w:val="24"/>
          <w:szCs w:val="24"/>
        </w:rPr>
      </w:pPr>
      <w:r>
        <w:rPr>
          <w:sz w:val="24"/>
          <w:szCs w:val="24"/>
        </w:rPr>
        <w:t>Eat, drink, smoke or chew gum or tobacco</w:t>
      </w:r>
    </w:p>
    <w:p w14:paraId="0A094D79" w14:textId="77777777" w:rsidR="00C036D5" w:rsidRPr="005844E2" w:rsidRDefault="00C036D5" w:rsidP="007001D6">
      <w:pPr>
        <w:pStyle w:val="ListParagraph"/>
        <w:numPr>
          <w:ilvl w:val="0"/>
          <w:numId w:val="23"/>
        </w:numPr>
        <w:rPr>
          <w:sz w:val="24"/>
          <w:szCs w:val="24"/>
        </w:rPr>
      </w:pPr>
      <w:r>
        <w:rPr>
          <w:sz w:val="24"/>
          <w:szCs w:val="24"/>
        </w:rPr>
        <w:t>Handle chemicals</w:t>
      </w:r>
      <w:r w:rsidR="005844E2">
        <w:rPr>
          <w:sz w:val="24"/>
          <w:szCs w:val="24"/>
        </w:rPr>
        <w:t xml:space="preserve"> or garbage</w:t>
      </w:r>
    </w:p>
    <w:p w14:paraId="21EDCD3C" w14:textId="77777777" w:rsidR="00C036D5" w:rsidRDefault="00C036D5" w:rsidP="007001D6">
      <w:pPr>
        <w:pStyle w:val="ListParagraph"/>
        <w:numPr>
          <w:ilvl w:val="0"/>
          <w:numId w:val="23"/>
        </w:numPr>
        <w:rPr>
          <w:sz w:val="24"/>
          <w:szCs w:val="24"/>
        </w:rPr>
      </w:pPr>
      <w:r>
        <w:rPr>
          <w:sz w:val="24"/>
          <w:szCs w:val="24"/>
        </w:rPr>
        <w:t>Handle money, dirty dishes or equipment</w:t>
      </w:r>
    </w:p>
    <w:p w14:paraId="3AE74C11" w14:textId="77777777" w:rsidR="00C036D5" w:rsidRPr="00C036D5" w:rsidRDefault="00C036D5" w:rsidP="007001D6">
      <w:pPr>
        <w:pStyle w:val="ListParagraph"/>
        <w:numPr>
          <w:ilvl w:val="0"/>
          <w:numId w:val="23"/>
        </w:numPr>
        <w:rPr>
          <w:sz w:val="24"/>
          <w:szCs w:val="24"/>
        </w:rPr>
      </w:pPr>
      <w:r>
        <w:rPr>
          <w:sz w:val="24"/>
          <w:szCs w:val="24"/>
        </w:rPr>
        <w:t>Touch your clothing or apron</w:t>
      </w:r>
    </w:p>
    <w:p w14:paraId="565DF6C6" w14:textId="77777777" w:rsidR="00B041C6" w:rsidRPr="00EB5451" w:rsidRDefault="00B041C6" w:rsidP="00B041C6">
      <w:pPr>
        <w:jc w:val="center"/>
        <w:rPr>
          <w:b/>
          <w:sz w:val="28"/>
          <w:szCs w:val="28"/>
          <w:u w:val="single"/>
        </w:rPr>
      </w:pPr>
      <w:r w:rsidRPr="00EB5451">
        <w:rPr>
          <w:b/>
          <w:sz w:val="28"/>
          <w:szCs w:val="28"/>
          <w:u w:val="single"/>
        </w:rPr>
        <w:t>Wash your hands, wash your hands, wash your hands:</w:t>
      </w:r>
    </w:p>
    <w:p w14:paraId="6DD0F885" w14:textId="77777777" w:rsidR="00B041C6" w:rsidRDefault="00695FF2" w:rsidP="00B041C6">
      <w:pPr>
        <w:jc w:val="center"/>
        <w:rPr>
          <w:sz w:val="24"/>
          <w:szCs w:val="24"/>
        </w:rPr>
      </w:pPr>
      <w:r>
        <w:rPr>
          <w:rFonts w:ascii="Arial" w:hAnsi="Arial" w:cs="Arial"/>
          <w:noProof/>
          <w:color w:val="0044CC"/>
        </w:rPr>
        <w:drawing>
          <wp:inline distT="0" distB="0" distL="0" distR="0" wp14:anchorId="62617C27" wp14:editId="50E4DDC7">
            <wp:extent cx="1695942" cy="1061049"/>
            <wp:effectExtent l="19050" t="0" r="0" b="0"/>
            <wp:docPr id="24" name="Picture 10" descr="http://ts4.mm.bing.net/th?id=I4879512993728187&amp;pid=1.7&amp;w=212&amp;h=108&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s4.mm.bing.net/th?id=I4879512993728187&amp;pid=1.7&amp;w=212&amp;h=108&amp;c=7&amp;rs=1">
                      <a:hlinkClick r:id="rId65"/>
                    </pic:cNvPr>
                    <pic:cNvPicPr>
                      <a:picLocks noChangeAspect="1" noChangeArrowheads="1"/>
                    </pic:cNvPicPr>
                  </pic:nvPicPr>
                  <pic:blipFill>
                    <a:blip r:embed="rId66" cstate="print"/>
                    <a:srcRect/>
                    <a:stretch>
                      <a:fillRect/>
                    </a:stretch>
                  </pic:blipFill>
                  <pic:spPr bwMode="auto">
                    <a:xfrm>
                      <a:off x="0" y="0"/>
                      <a:ext cx="1696034" cy="1061107"/>
                    </a:xfrm>
                    <a:prstGeom prst="rect">
                      <a:avLst/>
                    </a:prstGeom>
                    <a:noFill/>
                    <a:ln w="9525">
                      <a:noFill/>
                      <a:miter lim="800000"/>
                      <a:headEnd/>
                      <a:tailEnd/>
                    </a:ln>
                  </pic:spPr>
                </pic:pic>
              </a:graphicData>
            </a:graphic>
          </wp:inline>
        </w:drawing>
      </w:r>
      <w:r w:rsidR="00B041C6">
        <w:rPr>
          <w:sz w:val="24"/>
          <w:szCs w:val="24"/>
        </w:rPr>
        <w:tab/>
        <w:t xml:space="preserve">   </w:t>
      </w:r>
      <w:r w:rsidR="00B041C6">
        <w:rPr>
          <w:rFonts w:ascii="Arial" w:hAnsi="Arial" w:cs="Arial"/>
          <w:noProof/>
          <w:color w:val="0044CC"/>
        </w:rPr>
        <w:drawing>
          <wp:inline distT="0" distB="0" distL="0" distR="0" wp14:anchorId="771CED90" wp14:editId="2BD29816">
            <wp:extent cx="1490573" cy="1059765"/>
            <wp:effectExtent l="19050" t="0" r="0" b="0"/>
            <wp:docPr id="26" name="Picture 13" descr="http://ts2.mm.bing.net/th?id=I4932418387050881&amp;pid=1.7&amp;w=157&amp;h=118&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s2.mm.bing.net/th?id=I4932418387050881&amp;pid=1.7&amp;w=157&amp;h=118&amp;c=7&amp;rs=1">
                      <a:hlinkClick r:id="rId67"/>
                    </pic:cNvPr>
                    <pic:cNvPicPr>
                      <a:picLocks noChangeAspect="1" noChangeArrowheads="1"/>
                    </pic:cNvPicPr>
                  </pic:nvPicPr>
                  <pic:blipFill>
                    <a:blip r:embed="rId68" cstate="print"/>
                    <a:srcRect/>
                    <a:stretch>
                      <a:fillRect/>
                    </a:stretch>
                  </pic:blipFill>
                  <pic:spPr bwMode="auto">
                    <a:xfrm>
                      <a:off x="0" y="0"/>
                      <a:ext cx="1492250" cy="1060957"/>
                    </a:xfrm>
                    <a:prstGeom prst="rect">
                      <a:avLst/>
                    </a:prstGeom>
                    <a:noFill/>
                    <a:ln w="9525">
                      <a:noFill/>
                      <a:miter lim="800000"/>
                      <a:headEnd/>
                      <a:tailEnd/>
                    </a:ln>
                  </pic:spPr>
                </pic:pic>
              </a:graphicData>
            </a:graphic>
          </wp:inline>
        </w:drawing>
      </w:r>
      <w:r w:rsidR="00B041C6">
        <w:rPr>
          <w:sz w:val="24"/>
          <w:szCs w:val="24"/>
        </w:rPr>
        <w:tab/>
      </w:r>
      <w:r>
        <w:rPr>
          <w:rFonts w:ascii="Arial" w:hAnsi="Arial" w:cs="Arial"/>
          <w:noProof/>
          <w:color w:val="0044CC"/>
        </w:rPr>
        <w:drawing>
          <wp:inline distT="0" distB="0" distL="0" distR="0" wp14:anchorId="492157B0" wp14:editId="1F2DD0A8">
            <wp:extent cx="1581654" cy="1061049"/>
            <wp:effectExtent l="19050" t="0" r="0" b="0"/>
            <wp:docPr id="21" name="Picture 4" descr="http://ts1.mm.bing.net/th?id=I4516837377181760&amp;pid=1.7&amp;w=177&amp;h=140&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id=I4516837377181760&amp;pid=1.7&amp;w=177&amp;h=140&amp;c=7&amp;rs=1">
                      <a:hlinkClick r:id="rId69"/>
                    </pic:cNvPr>
                    <pic:cNvPicPr>
                      <a:picLocks noChangeAspect="1" noChangeArrowheads="1"/>
                    </pic:cNvPicPr>
                  </pic:nvPicPr>
                  <pic:blipFill>
                    <a:blip r:embed="rId70" cstate="print"/>
                    <a:srcRect/>
                    <a:stretch>
                      <a:fillRect/>
                    </a:stretch>
                  </pic:blipFill>
                  <pic:spPr bwMode="auto">
                    <a:xfrm>
                      <a:off x="0" y="0"/>
                      <a:ext cx="1581909" cy="1061220"/>
                    </a:xfrm>
                    <a:prstGeom prst="rect">
                      <a:avLst/>
                    </a:prstGeom>
                    <a:noFill/>
                    <a:ln w="9525">
                      <a:noFill/>
                      <a:miter lim="800000"/>
                      <a:headEnd/>
                      <a:tailEnd/>
                    </a:ln>
                  </pic:spPr>
                </pic:pic>
              </a:graphicData>
            </a:graphic>
          </wp:inline>
        </w:drawing>
      </w:r>
    </w:p>
    <w:p w14:paraId="04DB0A6B" w14:textId="77777777" w:rsidR="00B041C6" w:rsidRDefault="00B041C6" w:rsidP="00B041C6">
      <w:pPr>
        <w:rPr>
          <w:b/>
        </w:rPr>
      </w:pPr>
      <w:r>
        <w:rPr>
          <w:b/>
        </w:rPr>
        <w:t xml:space="preserve">           </w:t>
      </w:r>
      <w:r w:rsidRPr="00B041C6">
        <w:rPr>
          <w:b/>
        </w:rPr>
        <w:t>Wet hands and arms (</w:t>
      </w:r>
      <w:r>
        <w:rPr>
          <w:b/>
        </w:rPr>
        <w:t>≥</w:t>
      </w:r>
      <w:r w:rsidRPr="00B041C6">
        <w:rPr>
          <w:b/>
        </w:rPr>
        <w:t xml:space="preserve"> 100</w:t>
      </w:r>
      <w:r w:rsidRPr="00B041C6">
        <w:rPr>
          <w:b/>
        </w:rPr>
        <w:sym w:font="Symbol" w:char="F0B0"/>
      </w:r>
      <w:r w:rsidRPr="00B041C6">
        <w:rPr>
          <w:b/>
        </w:rPr>
        <w:t>F</w:t>
      </w:r>
      <w:proofErr w:type="gramStart"/>
      <w:r w:rsidRPr="00B041C6">
        <w:rPr>
          <w:b/>
        </w:rPr>
        <w:t>)</w:t>
      </w:r>
      <w:r w:rsidRPr="00B041C6">
        <w:rPr>
          <w:b/>
        </w:rPr>
        <w:tab/>
      </w:r>
      <w:r w:rsidRPr="00B041C6">
        <w:rPr>
          <w:b/>
        </w:rPr>
        <w:tab/>
        <w:t>Apply</w:t>
      </w:r>
      <w:proofErr w:type="gramEnd"/>
      <w:r w:rsidRPr="00B041C6">
        <w:rPr>
          <w:b/>
        </w:rPr>
        <w:t xml:space="preserve"> soap</w:t>
      </w:r>
      <w:r w:rsidRPr="00B041C6">
        <w:rPr>
          <w:b/>
        </w:rPr>
        <w:tab/>
      </w:r>
      <w:proofErr w:type="gramStart"/>
      <w:r w:rsidRPr="00B041C6">
        <w:rPr>
          <w:b/>
        </w:rPr>
        <w:tab/>
        <w:t xml:space="preserve">  Scrub</w:t>
      </w:r>
      <w:proofErr w:type="gramEnd"/>
      <w:r w:rsidRPr="00B041C6">
        <w:rPr>
          <w:b/>
        </w:rPr>
        <w:t xml:space="preserve"> for 10-15 seconds</w:t>
      </w:r>
    </w:p>
    <w:p w14:paraId="622B6756" w14:textId="77777777" w:rsidR="00695FF2" w:rsidRPr="00B041C6" w:rsidRDefault="00B041C6" w:rsidP="00B041C6">
      <w:pPr>
        <w:rPr>
          <w:b/>
        </w:rPr>
      </w:pPr>
      <w:r>
        <w:rPr>
          <w:b/>
        </w:rPr>
        <w:t xml:space="preserve">           </w:t>
      </w:r>
      <w:r w:rsidR="00695FF2">
        <w:rPr>
          <w:rFonts w:ascii="Arial" w:hAnsi="Arial" w:cs="Arial"/>
          <w:noProof/>
          <w:color w:val="0044CC"/>
        </w:rPr>
        <w:drawing>
          <wp:inline distT="0" distB="0" distL="0" distR="0" wp14:anchorId="3BAA8F14" wp14:editId="193FC823">
            <wp:extent cx="1680354" cy="1043796"/>
            <wp:effectExtent l="19050" t="0" r="0" b="0"/>
            <wp:docPr id="23" name="Picture 7" descr="http://ts4.mm.bing.net/th?id=I4549930087547659&amp;pid=1.7&amp;w=175&amp;h=139&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4.mm.bing.net/th?id=I4549930087547659&amp;pid=1.7&amp;w=175&amp;h=139&amp;c=7&amp;rs=1">
                      <a:hlinkClick r:id="rId71"/>
                    </pic:cNvPr>
                    <pic:cNvPicPr>
                      <a:picLocks noChangeAspect="1" noChangeArrowheads="1"/>
                    </pic:cNvPicPr>
                  </pic:nvPicPr>
                  <pic:blipFill>
                    <a:blip r:embed="rId72" cstate="print"/>
                    <a:srcRect/>
                    <a:stretch>
                      <a:fillRect/>
                    </a:stretch>
                  </pic:blipFill>
                  <pic:spPr bwMode="auto">
                    <a:xfrm>
                      <a:off x="0" y="0"/>
                      <a:ext cx="1682244" cy="1044970"/>
                    </a:xfrm>
                    <a:prstGeom prst="rect">
                      <a:avLst/>
                    </a:prstGeom>
                    <a:noFill/>
                    <a:ln w="9525">
                      <a:noFill/>
                      <a:miter lim="800000"/>
                      <a:headEnd/>
                      <a:tailEnd/>
                    </a:ln>
                  </pic:spPr>
                </pic:pic>
              </a:graphicData>
            </a:graphic>
          </wp:inline>
        </w:drawing>
      </w:r>
      <w:r>
        <w:rPr>
          <w:sz w:val="24"/>
          <w:szCs w:val="24"/>
        </w:rPr>
        <w:t xml:space="preserve">      </w:t>
      </w:r>
      <w:r>
        <w:rPr>
          <w:rFonts w:ascii="Arial" w:hAnsi="Arial" w:cs="Arial"/>
          <w:noProof/>
          <w:color w:val="0044CC"/>
        </w:rPr>
        <w:drawing>
          <wp:inline distT="0" distB="0" distL="0" distR="0" wp14:anchorId="3EEDA056" wp14:editId="3D2CD0DE">
            <wp:extent cx="1535502" cy="1084264"/>
            <wp:effectExtent l="19050" t="0" r="7548" b="0"/>
            <wp:docPr id="27" name="Picture 16" descr="http://ts1.mm.bing.net/th?id=I4934862219509784&amp;pid=1.7&amp;w=159&amp;h=153&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s1.mm.bing.net/th?id=I4934862219509784&amp;pid=1.7&amp;w=159&amp;h=153&amp;c=7&amp;rs=1">
                      <a:hlinkClick r:id="rId73"/>
                    </pic:cNvPr>
                    <pic:cNvPicPr>
                      <a:picLocks noChangeAspect="1" noChangeArrowheads="1"/>
                    </pic:cNvPicPr>
                  </pic:nvPicPr>
                  <pic:blipFill>
                    <a:blip r:embed="rId74" cstate="print"/>
                    <a:srcRect/>
                    <a:stretch>
                      <a:fillRect/>
                    </a:stretch>
                  </pic:blipFill>
                  <pic:spPr bwMode="auto">
                    <a:xfrm>
                      <a:off x="0" y="0"/>
                      <a:ext cx="1539377" cy="1087000"/>
                    </a:xfrm>
                    <a:prstGeom prst="rect">
                      <a:avLst/>
                    </a:prstGeom>
                    <a:noFill/>
                    <a:ln w="9525">
                      <a:noFill/>
                      <a:miter lim="800000"/>
                      <a:headEnd/>
                      <a:tailEnd/>
                    </a:ln>
                  </pic:spPr>
                </pic:pic>
              </a:graphicData>
            </a:graphic>
          </wp:inline>
        </w:drawing>
      </w:r>
      <w:r>
        <w:rPr>
          <w:sz w:val="24"/>
          <w:szCs w:val="24"/>
        </w:rPr>
        <w:t xml:space="preserve">      </w:t>
      </w:r>
      <w:r>
        <w:rPr>
          <w:rFonts w:ascii="Arial" w:hAnsi="Arial" w:cs="Arial"/>
          <w:noProof/>
          <w:color w:val="0044CC"/>
        </w:rPr>
        <w:drawing>
          <wp:inline distT="0" distB="0" distL="0" distR="0" wp14:anchorId="7B55B561" wp14:editId="221C3730">
            <wp:extent cx="1585463" cy="1085389"/>
            <wp:effectExtent l="19050" t="0" r="0" b="0"/>
            <wp:docPr id="28" name="Picture 19" descr="http://ts3.mm.bing.net/th?id=I5065085619799230&amp;pid=1.7&amp;w=175&amp;h=139&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s3.mm.bing.net/th?id=I5065085619799230&amp;pid=1.7&amp;w=175&amp;h=139&amp;c=7&amp;rs=1">
                      <a:hlinkClick r:id="rId75"/>
                    </pic:cNvPr>
                    <pic:cNvPicPr>
                      <a:picLocks noChangeAspect="1" noChangeArrowheads="1"/>
                    </pic:cNvPicPr>
                  </pic:nvPicPr>
                  <pic:blipFill>
                    <a:blip r:embed="rId76" cstate="print"/>
                    <a:srcRect/>
                    <a:stretch>
                      <a:fillRect/>
                    </a:stretch>
                  </pic:blipFill>
                  <pic:spPr bwMode="auto">
                    <a:xfrm>
                      <a:off x="0" y="0"/>
                      <a:ext cx="1587245" cy="1086609"/>
                    </a:xfrm>
                    <a:prstGeom prst="rect">
                      <a:avLst/>
                    </a:prstGeom>
                    <a:noFill/>
                    <a:ln w="9525">
                      <a:noFill/>
                      <a:miter lim="800000"/>
                      <a:headEnd/>
                      <a:tailEnd/>
                    </a:ln>
                  </pic:spPr>
                </pic:pic>
              </a:graphicData>
            </a:graphic>
          </wp:inline>
        </w:drawing>
      </w:r>
    </w:p>
    <w:p w14:paraId="36283E7C" w14:textId="114AAE83" w:rsidR="00B041C6" w:rsidRDefault="00EB5451" w:rsidP="00EB5451">
      <w:pPr>
        <w:ind w:firstLine="720"/>
        <w:rPr>
          <w:b/>
        </w:rPr>
      </w:pPr>
      <w:r>
        <w:rPr>
          <w:b/>
        </w:rPr>
        <w:t xml:space="preserve">     Rinse thoroughly</w:t>
      </w:r>
      <w:r w:rsidR="00B041C6" w:rsidRPr="00B041C6">
        <w:rPr>
          <w:b/>
        </w:rPr>
        <w:tab/>
      </w:r>
      <w:r w:rsidR="001E18A0">
        <w:rPr>
          <w:b/>
        </w:rPr>
        <w:tab/>
        <w:t xml:space="preserve"> Dry</w:t>
      </w:r>
      <w:r>
        <w:rPr>
          <w:b/>
        </w:rPr>
        <w:t xml:space="preserve"> with paper towel</w:t>
      </w:r>
      <w:r>
        <w:rPr>
          <w:b/>
        </w:rPr>
        <w:tab/>
      </w:r>
      <w:r>
        <w:rPr>
          <w:b/>
        </w:rPr>
        <w:tab/>
        <w:t xml:space="preserve">       Turn off faucet* </w:t>
      </w:r>
    </w:p>
    <w:p w14:paraId="40F1F8A2" w14:textId="7DC1D5C6" w:rsidR="00660B59" w:rsidRDefault="00EB5451" w:rsidP="00403541">
      <w:pPr>
        <w:rPr>
          <w:sz w:val="24"/>
          <w:szCs w:val="24"/>
        </w:rPr>
      </w:pPr>
      <w:r>
        <w:rPr>
          <w:sz w:val="24"/>
          <w:szCs w:val="24"/>
        </w:rPr>
        <w:t xml:space="preserve">   *Use paper towel to turn off </w:t>
      </w:r>
      <w:r w:rsidR="0036213C">
        <w:rPr>
          <w:sz w:val="24"/>
          <w:szCs w:val="24"/>
        </w:rPr>
        <w:t>the faucet</w:t>
      </w:r>
      <w:r w:rsidR="008C6EF2">
        <w:rPr>
          <w:sz w:val="24"/>
          <w:szCs w:val="24"/>
        </w:rPr>
        <w:t xml:space="preserve"> and open any doors</w:t>
      </w:r>
      <w:r>
        <w:rPr>
          <w:sz w:val="24"/>
          <w:szCs w:val="24"/>
        </w:rPr>
        <w:t>.</w:t>
      </w:r>
    </w:p>
    <w:p w14:paraId="1DDC33AC" w14:textId="77777777" w:rsidR="00660B59" w:rsidRDefault="00660B59" w:rsidP="00403541">
      <w:pPr>
        <w:rPr>
          <w:sz w:val="24"/>
          <w:szCs w:val="24"/>
        </w:rPr>
      </w:pPr>
      <w:r w:rsidRPr="00660B59">
        <w:rPr>
          <w:b/>
          <w:sz w:val="24"/>
          <w:szCs w:val="24"/>
        </w:rPr>
        <w:lastRenderedPageBreak/>
        <w:t>Hand antiseptics</w:t>
      </w:r>
      <w:r>
        <w:rPr>
          <w:sz w:val="24"/>
          <w:szCs w:val="24"/>
        </w:rPr>
        <w:t xml:space="preserve"> (also known as hand sanitizers) can only be used after handwashing, never in place of handwashing and must comply with FDA standards.</w:t>
      </w:r>
    </w:p>
    <w:p w14:paraId="23B718A4" w14:textId="6FC035A9" w:rsidR="00660B59" w:rsidRDefault="00660B59" w:rsidP="00403541">
      <w:pPr>
        <w:rPr>
          <w:sz w:val="24"/>
          <w:szCs w:val="24"/>
        </w:rPr>
      </w:pPr>
      <w:r>
        <w:rPr>
          <w:sz w:val="24"/>
          <w:szCs w:val="24"/>
        </w:rPr>
        <w:t xml:space="preserve">It is important to keep fingernails short and clean and never wear nail polish or false fingernails, as they may contaminate food.  Hand wounds must be covered by a bandage and a single-use </w:t>
      </w:r>
      <w:r w:rsidR="00F80316">
        <w:rPr>
          <w:sz w:val="24"/>
          <w:szCs w:val="24"/>
        </w:rPr>
        <w:t xml:space="preserve">impermeable </w:t>
      </w:r>
      <w:r>
        <w:rPr>
          <w:sz w:val="24"/>
          <w:szCs w:val="24"/>
        </w:rPr>
        <w:t>glove or finger cot.  This keeps the wound from infecting food and the bandage from falling into the food.</w:t>
      </w:r>
    </w:p>
    <w:p w14:paraId="4239062C" w14:textId="77777777" w:rsidR="00660B59" w:rsidRPr="00EB19B6" w:rsidRDefault="00660B59" w:rsidP="00403541">
      <w:pPr>
        <w:rPr>
          <w:sz w:val="32"/>
          <w:szCs w:val="32"/>
          <w:u w:val="single"/>
        </w:rPr>
      </w:pPr>
      <w:r w:rsidRPr="00EB19B6">
        <w:rPr>
          <w:sz w:val="32"/>
          <w:szCs w:val="32"/>
          <w:u w:val="single"/>
        </w:rPr>
        <w:t>Glove Use</w:t>
      </w:r>
    </w:p>
    <w:p w14:paraId="20AEA179" w14:textId="38DC3822" w:rsidR="00695FF2" w:rsidRDefault="00660B59" w:rsidP="00403541">
      <w:pPr>
        <w:rPr>
          <w:sz w:val="24"/>
          <w:szCs w:val="24"/>
        </w:rPr>
      </w:pPr>
      <w:r>
        <w:rPr>
          <w:sz w:val="24"/>
          <w:szCs w:val="24"/>
        </w:rPr>
        <w:t xml:space="preserve">Single-use gloves are an effective barrier between </w:t>
      </w:r>
      <w:r w:rsidR="00182D04">
        <w:rPr>
          <w:sz w:val="24"/>
          <w:szCs w:val="24"/>
        </w:rPr>
        <w:t>food handlers</w:t>
      </w:r>
      <w:r>
        <w:rPr>
          <w:sz w:val="24"/>
          <w:szCs w:val="24"/>
        </w:rPr>
        <w:t xml:space="preserve"> and </w:t>
      </w:r>
      <w:r w:rsidR="001E18A0">
        <w:rPr>
          <w:sz w:val="24"/>
          <w:szCs w:val="24"/>
        </w:rPr>
        <w:t>food but</w:t>
      </w:r>
      <w:r>
        <w:rPr>
          <w:sz w:val="24"/>
          <w:szCs w:val="24"/>
        </w:rPr>
        <w:t xml:space="preserve"> should never be used in place of handwashing.  Hands must be washed before putting gloves on and after taking them off to prevent foodborne illness.  Gloves should be disposable and available in different sizes</w:t>
      </w:r>
      <w:r w:rsidR="002745E6">
        <w:rPr>
          <w:sz w:val="24"/>
          <w:szCs w:val="24"/>
        </w:rPr>
        <w:t xml:space="preserve"> with latex alternatives for employees who have an allergy.</w:t>
      </w:r>
      <w:r w:rsidR="00AD4F21">
        <w:rPr>
          <w:sz w:val="24"/>
          <w:szCs w:val="24"/>
        </w:rPr>
        <w:t xml:space="preserve"> Never wash and reuse gloves nor roll or blow into them.</w:t>
      </w:r>
    </w:p>
    <w:p w14:paraId="6675707A" w14:textId="1FF96668" w:rsidR="00660B59" w:rsidRDefault="00182D04" w:rsidP="00403541">
      <w:pPr>
        <w:rPr>
          <w:sz w:val="24"/>
          <w:szCs w:val="24"/>
        </w:rPr>
      </w:pPr>
      <w:r>
        <w:rPr>
          <w:sz w:val="24"/>
          <w:szCs w:val="24"/>
        </w:rPr>
        <w:t>To</w:t>
      </w:r>
      <w:r w:rsidR="00C16769">
        <w:rPr>
          <w:sz w:val="24"/>
          <w:szCs w:val="24"/>
        </w:rPr>
        <w:t xml:space="preserve"> prevent cross-contamination, g</w:t>
      </w:r>
      <w:r w:rsidR="00660B59">
        <w:rPr>
          <w:sz w:val="24"/>
          <w:szCs w:val="24"/>
        </w:rPr>
        <w:t>loves must be changed:</w:t>
      </w:r>
    </w:p>
    <w:p w14:paraId="4268EA23" w14:textId="77777777" w:rsidR="00660B59" w:rsidRDefault="00660B59" w:rsidP="007001D6">
      <w:pPr>
        <w:pStyle w:val="ListParagraph"/>
        <w:numPr>
          <w:ilvl w:val="0"/>
          <w:numId w:val="8"/>
        </w:numPr>
        <w:rPr>
          <w:sz w:val="24"/>
          <w:szCs w:val="24"/>
        </w:rPr>
      </w:pPr>
      <w:r>
        <w:rPr>
          <w:sz w:val="24"/>
          <w:szCs w:val="24"/>
        </w:rPr>
        <w:t>As soon as they become dirty or rip</w:t>
      </w:r>
    </w:p>
    <w:p w14:paraId="1CF02989" w14:textId="6A33C7DA" w:rsidR="00AD4F21" w:rsidRDefault="00AD4F21" w:rsidP="007001D6">
      <w:pPr>
        <w:pStyle w:val="ListParagraph"/>
        <w:numPr>
          <w:ilvl w:val="0"/>
          <w:numId w:val="8"/>
        </w:numPr>
        <w:rPr>
          <w:sz w:val="24"/>
          <w:szCs w:val="24"/>
        </w:rPr>
      </w:pPr>
      <w:r>
        <w:rPr>
          <w:sz w:val="24"/>
          <w:szCs w:val="24"/>
        </w:rPr>
        <w:t>After an interruption</w:t>
      </w:r>
    </w:p>
    <w:p w14:paraId="53C4E579" w14:textId="36B3AC61" w:rsidR="00AD4F21" w:rsidRDefault="00AD4F21" w:rsidP="007001D6">
      <w:pPr>
        <w:pStyle w:val="ListParagraph"/>
        <w:numPr>
          <w:ilvl w:val="0"/>
          <w:numId w:val="8"/>
        </w:numPr>
        <w:rPr>
          <w:sz w:val="24"/>
          <w:szCs w:val="24"/>
        </w:rPr>
      </w:pPr>
      <w:r>
        <w:rPr>
          <w:sz w:val="24"/>
          <w:szCs w:val="24"/>
        </w:rPr>
        <w:t>After handling raw products and before handling ready-to-eat food</w:t>
      </w:r>
    </w:p>
    <w:p w14:paraId="4DEB172E" w14:textId="77777777" w:rsidR="00660B59" w:rsidRDefault="00660B59" w:rsidP="007001D6">
      <w:pPr>
        <w:pStyle w:val="ListParagraph"/>
        <w:numPr>
          <w:ilvl w:val="0"/>
          <w:numId w:val="8"/>
        </w:numPr>
        <w:rPr>
          <w:sz w:val="24"/>
          <w:szCs w:val="24"/>
        </w:rPr>
      </w:pPr>
      <w:r>
        <w:rPr>
          <w:sz w:val="24"/>
          <w:szCs w:val="24"/>
        </w:rPr>
        <w:t>Before starting a new task</w:t>
      </w:r>
    </w:p>
    <w:p w14:paraId="4EE53114" w14:textId="77777777" w:rsidR="00660B59" w:rsidRDefault="00660B59" w:rsidP="007001D6">
      <w:pPr>
        <w:pStyle w:val="ListParagraph"/>
        <w:numPr>
          <w:ilvl w:val="0"/>
          <w:numId w:val="8"/>
        </w:numPr>
        <w:rPr>
          <w:sz w:val="24"/>
          <w:szCs w:val="24"/>
        </w:rPr>
      </w:pPr>
      <w:r>
        <w:rPr>
          <w:sz w:val="24"/>
          <w:szCs w:val="24"/>
        </w:rPr>
        <w:t>At least every four hours during continual use</w:t>
      </w:r>
    </w:p>
    <w:p w14:paraId="49989F49" w14:textId="21C27777" w:rsidR="00C16769" w:rsidRDefault="005C5C8D" w:rsidP="00C16769">
      <w:pPr>
        <w:rPr>
          <w:sz w:val="24"/>
          <w:szCs w:val="24"/>
        </w:rPr>
      </w:pPr>
      <w:r>
        <w:rPr>
          <w:sz w:val="24"/>
          <w:szCs w:val="24"/>
        </w:rPr>
        <w:t xml:space="preserve">Bare-hand contact can be used only if the dish is cooked to its minimum required internal cooking temperature. </w:t>
      </w:r>
      <w:r w:rsidR="00C16769">
        <w:rPr>
          <w:sz w:val="24"/>
          <w:szCs w:val="24"/>
        </w:rPr>
        <w:t xml:space="preserve">Some jurisdictions will allow bare-hand contact with ready-to-eat foods, but </w:t>
      </w:r>
      <w:r>
        <w:rPr>
          <w:sz w:val="24"/>
          <w:szCs w:val="24"/>
        </w:rPr>
        <w:t xml:space="preserve">only with </w:t>
      </w:r>
      <w:r w:rsidR="00C16769">
        <w:rPr>
          <w:sz w:val="24"/>
          <w:szCs w:val="24"/>
        </w:rPr>
        <w:t>written policies on employee health and handwashing practices.</w:t>
      </w:r>
    </w:p>
    <w:p w14:paraId="7F23973F" w14:textId="77777777" w:rsidR="00B015A0" w:rsidRPr="00EB19B6" w:rsidRDefault="00B015A0" w:rsidP="00C16769">
      <w:pPr>
        <w:rPr>
          <w:sz w:val="32"/>
          <w:szCs w:val="32"/>
          <w:u w:val="single"/>
        </w:rPr>
      </w:pPr>
      <w:r w:rsidRPr="00EB19B6">
        <w:rPr>
          <w:sz w:val="32"/>
          <w:szCs w:val="32"/>
          <w:u w:val="single"/>
        </w:rPr>
        <w:t>Work Attire</w:t>
      </w:r>
    </w:p>
    <w:p w14:paraId="136E4307" w14:textId="77777777" w:rsidR="00D91B38" w:rsidRDefault="00D91B38" w:rsidP="00C16769">
      <w:pPr>
        <w:rPr>
          <w:sz w:val="24"/>
          <w:szCs w:val="24"/>
        </w:rPr>
      </w:pPr>
      <w:r>
        <w:rPr>
          <w:sz w:val="24"/>
          <w:szCs w:val="24"/>
        </w:rPr>
        <w:t>Dress codes do more than just make your team look presentable to customers; they also protect your customers!  Think head to toe:</w:t>
      </w:r>
    </w:p>
    <w:p w14:paraId="080E0FD4" w14:textId="77777777" w:rsidR="00B015A0" w:rsidRDefault="00D91B38" w:rsidP="007001D6">
      <w:pPr>
        <w:pStyle w:val="ListParagraph"/>
        <w:numPr>
          <w:ilvl w:val="0"/>
          <w:numId w:val="9"/>
        </w:numPr>
        <w:rPr>
          <w:sz w:val="24"/>
          <w:szCs w:val="24"/>
        </w:rPr>
      </w:pPr>
      <w:r w:rsidRPr="00D91B38">
        <w:rPr>
          <w:sz w:val="24"/>
          <w:szCs w:val="24"/>
        </w:rPr>
        <w:t xml:space="preserve">Hair </w:t>
      </w:r>
      <w:r>
        <w:rPr>
          <w:sz w:val="24"/>
          <w:szCs w:val="24"/>
        </w:rPr>
        <w:t>and beard restraints (hats, hairnets, etc.)</w:t>
      </w:r>
    </w:p>
    <w:p w14:paraId="1E81F8E8" w14:textId="77777777" w:rsidR="00D91B38" w:rsidRDefault="00D91B38" w:rsidP="007001D6">
      <w:pPr>
        <w:pStyle w:val="ListParagraph"/>
        <w:numPr>
          <w:ilvl w:val="0"/>
          <w:numId w:val="9"/>
        </w:numPr>
        <w:rPr>
          <w:sz w:val="24"/>
          <w:szCs w:val="24"/>
        </w:rPr>
      </w:pPr>
      <w:r>
        <w:rPr>
          <w:sz w:val="24"/>
          <w:szCs w:val="24"/>
        </w:rPr>
        <w:t>Clean clothing</w:t>
      </w:r>
    </w:p>
    <w:p w14:paraId="7B369B4B" w14:textId="77777777" w:rsidR="00D91B38" w:rsidRDefault="00D91B38" w:rsidP="007001D6">
      <w:pPr>
        <w:pStyle w:val="ListParagraph"/>
        <w:numPr>
          <w:ilvl w:val="0"/>
          <w:numId w:val="9"/>
        </w:numPr>
        <w:rPr>
          <w:sz w:val="24"/>
          <w:szCs w:val="24"/>
        </w:rPr>
      </w:pPr>
      <w:r>
        <w:rPr>
          <w:sz w:val="24"/>
          <w:szCs w:val="24"/>
        </w:rPr>
        <w:t>Jewelry can not be worn by foodhandlers (except one small finger band)</w:t>
      </w:r>
    </w:p>
    <w:p w14:paraId="78F0833B" w14:textId="77777777" w:rsidR="00D91B38" w:rsidRDefault="00D91B38" w:rsidP="007001D6">
      <w:pPr>
        <w:pStyle w:val="ListParagraph"/>
        <w:numPr>
          <w:ilvl w:val="0"/>
          <w:numId w:val="9"/>
        </w:numPr>
        <w:rPr>
          <w:sz w:val="24"/>
          <w:szCs w:val="24"/>
        </w:rPr>
      </w:pPr>
      <w:r>
        <w:rPr>
          <w:sz w:val="24"/>
          <w:szCs w:val="24"/>
        </w:rPr>
        <w:t>Aprons (remove when soiled or leaving food prep areas)</w:t>
      </w:r>
    </w:p>
    <w:p w14:paraId="3DE7595B" w14:textId="77777777" w:rsidR="00D91B38" w:rsidRDefault="00D91B38" w:rsidP="007001D6">
      <w:pPr>
        <w:pStyle w:val="ListParagraph"/>
        <w:numPr>
          <w:ilvl w:val="0"/>
          <w:numId w:val="9"/>
        </w:numPr>
        <w:rPr>
          <w:sz w:val="24"/>
          <w:szCs w:val="24"/>
        </w:rPr>
      </w:pPr>
      <w:r>
        <w:rPr>
          <w:sz w:val="24"/>
          <w:szCs w:val="24"/>
        </w:rPr>
        <w:t>Clean and close-toed shoes</w:t>
      </w:r>
    </w:p>
    <w:p w14:paraId="6D4AB902" w14:textId="1830885F" w:rsidR="00F8187C" w:rsidRPr="00F8187C" w:rsidRDefault="00F8187C" w:rsidP="00F8187C">
      <w:pPr>
        <w:rPr>
          <w:sz w:val="24"/>
          <w:szCs w:val="24"/>
        </w:rPr>
      </w:pPr>
      <w:r>
        <w:rPr>
          <w:sz w:val="24"/>
          <w:szCs w:val="24"/>
        </w:rPr>
        <w:t xml:space="preserve">Do not wear false eyelashes as they can fall into the food. Street clothing and personal items should be stored in designated areas away from food and food contact surfaces. </w:t>
      </w:r>
    </w:p>
    <w:p w14:paraId="6F5BD9B0" w14:textId="77777777" w:rsidR="00B015A0" w:rsidRPr="00EB19B6" w:rsidRDefault="00395F96" w:rsidP="00C16769">
      <w:pPr>
        <w:rPr>
          <w:sz w:val="32"/>
          <w:szCs w:val="32"/>
          <w:u w:val="single"/>
        </w:rPr>
      </w:pPr>
      <w:r w:rsidRPr="00EB19B6">
        <w:rPr>
          <w:sz w:val="32"/>
          <w:szCs w:val="32"/>
          <w:u w:val="single"/>
        </w:rPr>
        <w:lastRenderedPageBreak/>
        <w:t>Saliva</w:t>
      </w:r>
    </w:p>
    <w:p w14:paraId="31BB28C7" w14:textId="0B79B77C" w:rsidR="00B015A0" w:rsidRDefault="00D91B38" w:rsidP="00BA3250">
      <w:pPr>
        <w:rPr>
          <w:sz w:val="24"/>
          <w:szCs w:val="24"/>
        </w:rPr>
      </w:pPr>
      <w:r>
        <w:rPr>
          <w:sz w:val="24"/>
          <w:szCs w:val="24"/>
        </w:rPr>
        <w:t xml:space="preserve">Saliva can contain thousands of pathogens.  Therefore, foodhandlers should never spit in the establishment.  Also, it is important to eat, drink, chew gum or </w:t>
      </w:r>
      <w:r w:rsidR="00B80D4D">
        <w:rPr>
          <w:sz w:val="24"/>
          <w:szCs w:val="24"/>
        </w:rPr>
        <w:t>use tobacco products</w:t>
      </w:r>
      <w:r>
        <w:rPr>
          <w:sz w:val="24"/>
          <w:szCs w:val="24"/>
        </w:rPr>
        <w:t xml:space="preserve"> in designated areas, away from</w:t>
      </w:r>
      <w:r w:rsidR="00395F96">
        <w:rPr>
          <w:sz w:val="24"/>
          <w:szCs w:val="24"/>
        </w:rPr>
        <w:t xml:space="preserve"> food and food contact surfaces to reduce the spread of saliva.</w:t>
      </w:r>
    </w:p>
    <w:p w14:paraId="74182D3C" w14:textId="77777777" w:rsidR="001A762C" w:rsidRPr="00EB19B6" w:rsidRDefault="00395F96" w:rsidP="00BA3250">
      <w:pPr>
        <w:rPr>
          <w:sz w:val="32"/>
          <w:szCs w:val="32"/>
          <w:u w:val="single"/>
        </w:rPr>
      </w:pPr>
      <w:r w:rsidRPr="00EB19B6">
        <w:rPr>
          <w:sz w:val="32"/>
          <w:szCs w:val="32"/>
          <w:u w:val="single"/>
        </w:rPr>
        <w:t>Reporting Illnesses</w:t>
      </w:r>
    </w:p>
    <w:p w14:paraId="5E8C59EB" w14:textId="0EDBE8CD" w:rsidR="00395F96" w:rsidRDefault="002C0F03" w:rsidP="006A547C">
      <w:pPr>
        <w:tabs>
          <w:tab w:val="left" w:pos="1997"/>
        </w:tabs>
        <w:rPr>
          <w:sz w:val="24"/>
          <w:szCs w:val="24"/>
        </w:rPr>
      </w:pPr>
      <w:r>
        <w:rPr>
          <w:sz w:val="24"/>
          <w:szCs w:val="24"/>
        </w:rPr>
        <w:t xml:space="preserve">Foodhandlers should notify their supervisor of any illnesses before coming to work.  The supervisor then </w:t>
      </w:r>
      <w:r w:rsidR="007F539C">
        <w:rPr>
          <w:sz w:val="24"/>
          <w:szCs w:val="24"/>
        </w:rPr>
        <w:t>must</w:t>
      </w:r>
      <w:r>
        <w:rPr>
          <w:sz w:val="24"/>
          <w:szCs w:val="24"/>
        </w:rPr>
        <w:t xml:space="preserve"> decide if the foodhandler should be restricted from working around </w:t>
      </w:r>
      <w:r w:rsidR="0036213C">
        <w:rPr>
          <w:sz w:val="24"/>
          <w:szCs w:val="24"/>
        </w:rPr>
        <w:t>food or</w:t>
      </w:r>
      <w:r>
        <w:rPr>
          <w:sz w:val="24"/>
          <w:szCs w:val="24"/>
        </w:rPr>
        <w:t xml:space="preserve"> excluded from the operation entirely.</w:t>
      </w:r>
      <w:r w:rsidR="007F539C">
        <w:rPr>
          <w:sz w:val="24"/>
          <w:szCs w:val="24"/>
        </w:rPr>
        <w:t xml:space="preserve"> </w:t>
      </w:r>
    </w:p>
    <w:tbl>
      <w:tblPr>
        <w:tblStyle w:val="TableGrid"/>
        <w:tblW w:w="0" w:type="auto"/>
        <w:tblLook w:val="04A0" w:firstRow="1" w:lastRow="0" w:firstColumn="1" w:lastColumn="0" w:noHBand="0" w:noVBand="1"/>
      </w:tblPr>
      <w:tblGrid>
        <w:gridCol w:w="3439"/>
        <w:gridCol w:w="1979"/>
        <w:gridCol w:w="4158"/>
      </w:tblGrid>
      <w:tr w:rsidR="002C0F03" w14:paraId="3101C57F" w14:textId="77777777" w:rsidTr="008C6EF2">
        <w:tc>
          <w:tcPr>
            <w:tcW w:w="3439" w:type="dxa"/>
          </w:tcPr>
          <w:p w14:paraId="496287C7" w14:textId="4F4FEC7A" w:rsidR="002C0F03" w:rsidRPr="002C0F03" w:rsidRDefault="002C0F03" w:rsidP="006A547C">
            <w:pPr>
              <w:tabs>
                <w:tab w:val="left" w:pos="1997"/>
              </w:tabs>
              <w:rPr>
                <w:b/>
                <w:sz w:val="24"/>
                <w:szCs w:val="24"/>
              </w:rPr>
            </w:pPr>
            <w:r w:rsidRPr="002C0F03">
              <w:rPr>
                <w:b/>
                <w:sz w:val="24"/>
                <w:szCs w:val="24"/>
              </w:rPr>
              <w:t xml:space="preserve">If </w:t>
            </w:r>
            <w:r w:rsidR="00623BAE" w:rsidRPr="002C0F03">
              <w:rPr>
                <w:b/>
                <w:sz w:val="24"/>
                <w:szCs w:val="24"/>
              </w:rPr>
              <w:t>the foodhandler</w:t>
            </w:r>
            <w:r w:rsidRPr="002C0F03">
              <w:rPr>
                <w:b/>
                <w:sz w:val="24"/>
                <w:szCs w:val="24"/>
              </w:rPr>
              <w:t xml:space="preserve"> has:</w:t>
            </w:r>
          </w:p>
        </w:tc>
        <w:tc>
          <w:tcPr>
            <w:tcW w:w="1979" w:type="dxa"/>
          </w:tcPr>
          <w:p w14:paraId="63FFBD59" w14:textId="77777777" w:rsidR="002C0F03" w:rsidRPr="002C0F03" w:rsidRDefault="002C0F03" w:rsidP="006A547C">
            <w:pPr>
              <w:tabs>
                <w:tab w:val="left" w:pos="1997"/>
              </w:tabs>
              <w:rPr>
                <w:b/>
                <w:sz w:val="24"/>
                <w:szCs w:val="24"/>
              </w:rPr>
            </w:pPr>
            <w:r w:rsidRPr="002C0F03">
              <w:rPr>
                <w:b/>
                <w:sz w:val="24"/>
                <w:szCs w:val="24"/>
              </w:rPr>
              <w:t>Then you must:</w:t>
            </w:r>
          </w:p>
        </w:tc>
        <w:tc>
          <w:tcPr>
            <w:tcW w:w="4158" w:type="dxa"/>
          </w:tcPr>
          <w:p w14:paraId="650FFA4A" w14:textId="77777777" w:rsidR="002C0F03" w:rsidRPr="002C0F03" w:rsidRDefault="002C0F03" w:rsidP="006A547C">
            <w:pPr>
              <w:tabs>
                <w:tab w:val="left" w:pos="1997"/>
              </w:tabs>
              <w:rPr>
                <w:b/>
                <w:sz w:val="24"/>
                <w:szCs w:val="24"/>
              </w:rPr>
            </w:pPr>
            <w:r w:rsidRPr="002C0F03">
              <w:rPr>
                <w:b/>
                <w:sz w:val="24"/>
                <w:szCs w:val="24"/>
              </w:rPr>
              <w:t>Until:</w:t>
            </w:r>
          </w:p>
        </w:tc>
      </w:tr>
      <w:tr w:rsidR="002C0F03" w14:paraId="58FBD776" w14:textId="77777777" w:rsidTr="008C6EF2">
        <w:tc>
          <w:tcPr>
            <w:tcW w:w="3439" w:type="dxa"/>
          </w:tcPr>
          <w:p w14:paraId="2C026018" w14:textId="77777777" w:rsidR="002C0F03" w:rsidRDefault="002C0F03" w:rsidP="006A547C">
            <w:pPr>
              <w:tabs>
                <w:tab w:val="left" w:pos="1997"/>
              </w:tabs>
              <w:rPr>
                <w:sz w:val="24"/>
                <w:szCs w:val="24"/>
              </w:rPr>
            </w:pPr>
            <w:r>
              <w:rPr>
                <w:sz w:val="24"/>
                <w:szCs w:val="24"/>
              </w:rPr>
              <w:t>Sore throat with a fever</w:t>
            </w:r>
            <w:r w:rsidR="008C6EF2">
              <w:rPr>
                <w:sz w:val="24"/>
                <w:szCs w:val="24"/>
              </w:rPr>
              <w:t>*</w:t>
            </w:r>
          </w:p>
        </w:tc>
        <w:tc>
          <w:tcPr>
            <w:tcW w:w="1979" w:type="dxa"/>
          </w:tcPr>
          <w:p w14:paraId="722D5314" w14:textId="77777777" w:rsidR="002C0F03" w:rsidRDefault="002C0F03" w:rsidP="006A547C">
            <w:pPr>
              <w:tabs>
                <w:tab w:val="left" w:pos="1997"/>
              </w:tabs>
              <w:rPr>
                <w:sz w:val="24"/>
                <w:szCs w:val="24"/>
              </w:rPr>
            </w:pPr>
            <w:r>
              <w:rPr>
                <w:sz w:val="24"/>
                <w:szCs w:val="24"/>
              </w:rPr>
              <w:t>RESTRICT</w:t>
            </w:r>
          </w:p>
        </w:tc>
        <w:tc>
          <w:tcPr>
            <w:tcW w:w="4158" w:type="dxa"/>
          </w:tcPr>
          <w:p w14:paraId="4FD928B7" w14:textId="77777777" w:rsidR="002C0F03" w:rsidRDefault="002C0F03" w:rsidP="006A547C">
            <w:pPr>
              <w:tabs>
                <w:tab w:val="left" w:pos="1997"/>
              </w:tabs>
              <w:rPr>
                <w:sz w:val="24"/>
                <w:szCs w:val="24"/>
              </w:rPr>
            </w:pPr>
            <w:r>
              <w:rPr>
                <w:sz w:val="24"/>
                <w:szCs w:val="24"/>
              </w:rPr>
              <w:t>Symptom-free for 24 hours</w:t>
            </w:r>
          </w:p>
        </w:tc>
      </w:tr>
      <w:tr w:rsidR="00F24579" w14:paraId="15B35892" w14:textId="77777777" w:rsidTr="008C6EF2">
        <w:tc>
          <w:tcPr>
            <w:tcW w:w="3439" w:type="dxa"/>
          </w:tcPr>
          <w:p w14:paraId="5BFA1D0F" w14:textId="58D0B1F8" w:rsidR="00F24579" w:rsidRDefault="00F24579" w:rsidP="00F24579">
            <w:pPr>
              <w:tabs>
                <w:tab w:val="left" w:pos="1997"/>
              </w:tabs>
              <w:rPr>
                <w:sz w:val="24"/>
                <w:szCs w:val="24"/>
              </w:rPr>
            </w:pPr>
            <w:r>
              <w:rPr>
                <w:sz w:val="24"/>
                <w:szCs w:val="24"/>
              </w:rPr>
              <w:t>Uncovered wound or boil</w:t>
            </w:r>
          </w:p>
        </w:tc>
        <w:tc>
          <w:tcPr>
            <w:tcW w:w="1979" w:type="dxa"/>
          </w:tcPr>
          <w:p w14:paraId="2539BB3E" w14:textId="3FC250E7" w:rsidR="00F24579" w:rsidRDefault="00F24579" w:rsidP="00F24579">
            <w:pPr>
              <w:tabs>
                <w:tab w:val="left" w:pos="1997"/>
              </w:tabs>
              <w:rPr>
                <w:sz w:val="24"/>
                <w:szCs w:val="24"/>
              </w:rPr>
            </w:pPr>
            <w:r>
              <w:rPr>
                <w:sz w:val="24"/>
                <w:szCs w:val="24"/>
              </w:rPr>
              <w:t>RESTRICT</w:t>
            </w:r>
          </w:p>
        </w:tc>
        <w:tc>
          <w:tcPr>
            <w:tcW w:w="4158" w:type="dxa"/>
          </w:tcPr>
          <w:p w14:paraId="32D0F77E" w14:textId="1CA680A4" w:rsidR="00F24579" w:rsidRDefault="00F24579" w:rsidP="00F24579">
            <w:pPr>
              <w:tabs>
                <w:tab w:val="left" w:pos="1997"/>
              </w:tabs>
              <w:rPr>
                <w:sz w:val="24"/>
                <w:szCs w:val="24"/>
              </w:rPr>
            </w:pPr>
            <w:r>
              <w:rPr>
                <w:sz w:val="24"/>
                <w:szCs w:val="24"/>
              </w:rPr>
              <w:t>Symptom-free for 24 hours</w:t>
            </w:r>
          </w:p>
        </w:tc>
      </w:tr>
      <w:tr w:rsidR="00F24579" w14:paraId="61D160A9" w14:textId="77777777" w:rsidTr="008C6EF2">
        <w:tc>
          <w:tcPr>
            <w:tcW w:w="3439" w:type="dxa"/>
          </w:tcPr>
          <w:p w14:paraId="5085A1AF" w14:textId="7E4E3A76" w:rsidR="00F24579" w:rsidRDefault="00F24579" w:rsidP="00F24579">
            <w:pPr>
              <w:tabs>
                <w:tab w:val="left" w:pos="1997"/>
              </w:tabs>
              <w:rPr>
                <w:sz w:val="24"/>
                <w:szCs w:val="24"/>
              </w:rPr>
            </w:pPr>
            <w:r>
              <w:rPr>
                <w:sz w:val="24"/>
                <w:szCs w:val="24"/>
              </w:rPr>
              <w:t>Persistent sneeze, cough with discharge</w:t>
            </w:r>
          </w:p>
        </w:tc>
        <w:tc>
          <w:tcPr>
            <w:tcW w:w="1979" w:type="dxa"/>
          </w:tcPr>
          <w:p w14:paraId="31988BEB" w14:textId="510F5D78" w:rsidR="00F24579" w:rsidRDefault="00F24579" w:rsidP="00F24579">
            <w:pPr>
              <w:tabs>
                <w:tab w:val="left" w:pos="1997"/>
              </w:tabs>
              <w:rPr>
                <w:sz w:val="24"/>
                <w:szCs w:val="24"/>
              </w:rPr>
            </w:pPr>
            <w:r>
              <w:rPr>
                <w:sz w:val="24"/>
                <w:szCs w:val="24"/>
              </w:rPr>
              <w:t>RESTRICT</w:t>
            </w:r>
          </w:p>
        </w:tc>
        <w:tc>
          <w:tcPr>
            <w:tcW w:w="4158" w:type="dxa"/>
          </w:tcPr>
          <w:p w14:paraId="443C8BF0" w14:textId="77777777" w:rsidR="00F24579" w:rsidRDefault="00F24579" w:rsidP="00F24579">
            <w:pPr>
              <w:tabs>
                <w:tab w:val="left" w:pos="1997"/>
              </w:tabs>
              <w:rPr>
                <w:sz w:val="24"/>
                <w:szCs w:val="24"/>
              </w:rPr>
            </w:pPr>
            <w:r>
              <w:rPr>
                <w:sz w:val="24"/>
                <w:szCs w:val="24"/>
              </w:rPr>
              <w:t>Symptom-free for 24 hours</w:t>
            </w:r>
          </w:p>
        </w:tc>
      </w:tr>
      <w:tr w:rsidR="00F24579" w14:paraId="1F443955" w14:textId="77777777" w:rsidTr="008C6EF2">
        <w:tc>
          <w:tcPr>
            <w:tcW w:w="3439" w:type="dxa"/>
          </w:tcPr>
          <w:p w14:paraId="38761181" w14:textId="54BE32FF" w:rsidR="00F24579" w:rsidRDefault="00F24579" w:rsidP="00F24579">
            <w:pPr>
              <w:tabs>
                <w:tab w:val="left" w:pos="1997"/>
              </w:tabs>
              <w:rPr>
                <w:sz w:val="24"/>
                <w:szCs w:val="24"/>
              </w:rPr>
            </w:pPr>
            <w:r>
              <w:rPr>
                <w:sz w:val="24"/>
                <w:szCs w:val="24"/>
              </w:rPr>
              <w:t>Vomiting and/or Diarrhea</w:t>
            </w:r>
          </w:p>
        </w:tc>
        <w:tc>
          <w:tcPr>
            <w:tcW w:w="1979" w:type="dxa"/>
          </w:tcPr>
          <w:p w14:paraId="248A6119" w14:textId="77777777" w:rsidR="00F24579" w:rsidRDefault="00F24579" w:rsidP="00F24579">
            <w:pPr>
              <w:tabs>
                <w:tab w:val="left" w:pos="1997"/>
              </w:tabs>
              <w:rPr>
                <w:sz w:val="24"/>
                <w:szCs w:val="24"/>
              </w:rPr>
            </w:pPr>
            <w:r>
              <w:rPr>
                <w:sz w:val="24"/>
                <w:szCs w:val="24"/>
              </w:rPr>
              <w:t>EXCLUDE</w:t>
            </w:r>
          </w:p>
        </w:tc>
        <w:tc>
          <w:tcPr>
            <w:tcW w:w="4158" w:type="dxa"/>
          </w:tcPr>
          <w:p w14:paraId="6BBBD0C0" w14:textId="77777777" w:rsidR="00F24579" w:rsidRDefault="00F24579" w:rsidP="00F24579">
            <w:pPr>
              <w:tabs>
                <w:tab w:val="left" w:pos="1997"/>
              </w:tabs>
              <w:rPr>
                <w:sz w:val="24"/>
                <w:szCs w:val="24"/>
              </w:rPr>
            </w:pPr>
            <w:r>
              <w:rPr>
                <w:sz w:val="24"/>
                <w:szCs w:val="24"/>
              </w:rPr>
              <w:t>Symptom-free for 24 hours</w:t>
            </w:r>
          </w:p>
        </w:tc>
      </w:tr>
      <w:tr w:rsidR="00F24579" w14:paraId="5D7E9825" w14:textId="77777777" w:rsidTr="008C6EF2">
        <w:tc>
          <w:tcPr>
            <w:tcW w:w="3439" w:type="dxa"/>
          </w:tcPr>
          <w:p w14:paraId="175834CB" w14:textId="77777777" w:rsidR="00F24579" w:rsidRDefault="00F24579" w:rsidP="00F24579">
            <w:pPr>
              <w:tabs>
                <w:tab w:val="left" w:pos="1997"/>
              </w:tabs>
              <w:rPr>
                <w:sz w:val="24"/>
                <w:szCs w:val="24"/>
              </w:rPr>
            </w:pPr>
            <w:r>
              <w:rPr>
                <w:sz w:val="24"/>
                <w:szCs w:val="24"/>
              </w:rPr>
              <w:t>Jaundice</w:t>
            </w:r>
          </w:p>
        </w:tc>
        <w:tc>
          <w:tcPr>
            <w:tcW w:w="1979" w:type="dxa"/>
          </w:tcPr>
          <w:p w14:paraId="2DEE0B17" w14:textId="77777777" w:rsidR="00F24579" w:rsidRDefault="00F24579" w:rsidP="00F24579">
            <w:pPr>
              <w:tabs>
                <w:tab w:val="left" w:pos="1997"/>
              </w:tabs>
              <w:rPr>
                <w:sz w:val="24"/>
                <w:szCs w:val="24"/>
              </w:rPr>
            </w:pPr>
            <w:r>
              <w:rPr>
                <w:sz w:val="24"/>
                <w:szCs w:val="24"/>
              </w:rPr>
              <w:t>EXCLUDE</w:t>
            </w:r>
          </w:p>
        </w:tc>
        <w:tc>
          <w:tcPr>
            <w:tcW w:w="4158" w:type="dxa"/>
          </w:tcPr>
          <w:p w14:paraId="202C45CD" w14:textId="77777777" w:rsidR="00F24579" w:rsidRDefault="00F24579" w:rsidP="00F24579">
            <w:pPr>
              <w:tabs>
                <w:tab w:val="left" w:pos="1997"/>
              </w:tabs>
              <w:rPr>
                <w:sz w:val="24"/>
                <w:szCs w:val="24"/>
              </w:rPr>
            </w:pPr>
            <w:r>
              <w:rPr>
                <w:sz w:val="24"/>
                <w:szCs w:val="24"/>
              </w:rPr>
              <w:t>Medical clearance</w:t>
            </w:r>
          </w:p>
        </w:tc>
      </w:tr>
      <w:tr w:rsidR="00F24579" w14:paraId="1ECF791B" w14:textId="77777777" w:rsidTr="008C6EF2">
        <w:tc>
          <w:tcPr>
            <w:tcW w:w="3439" w:type="dxa"/>
          </w:tcPr>
          <w:p w14:paraId="5C9FB901" w14:textId="77777777" w:rsidR="00F24579" w:rsidRDefault="00F24579" w:rsidP="00F24579">
            <w:pPr>
              <w:tabs>
                <w:tab w:val="left" w:pos="1997"/>
              </w:tabs>
              <w:rPr>
                <w:sz w:val="24"/>
                <w:szCs w:val="24"/>
              </w:rPr>
            </w:pPr>
            <w:r>
              <w:rPr>
                <w:sz w:val="24"/>
                <w:szCs w:val="24"/>
              </w:rPr>
              <w:t>Been diagnosed with HNESS**</w:t>
            </w:r>
          </w:p>
        </w:tc>
        <w:tc>
          <w:tcPr>
            <w:tcW w:w="1979" w:type="dxa"/>
          </w:tcPr>
          <w:p w14:paraId="768934F9" w14:textId="77777777" w:rsidR="00F24579" w:rsidRDefault="00F24579" w:rsidP="00F24579">
            <w:pPr>
              <w:tabs>
                <w:tab w:val="left" w:pos="1997"/>
              </w:tabs>
              <w:rPr>
                <w:sz w:val="24"/>
                <w:szCs w:val="24"/>
              </w:rPr>
            </w:pPr>
            <w:r>
              <w:rPr>
                <w:sz w:val="24"/>
                <w:szCs w:val="24"/>
              </w:rPr>
              <w:t>EXCLUDE</w:t>
            </w:r>
          </w:p>
        </w:tc>
        <w:tc>
          <w:tcPr>
            <w:tcW w:w="4158" w:type="dxa"/>
          </w:tcPr>
          <w:p w14:paraId="08C23DF4" w14:textId="77777777" w:rsidR="00F24579" w:rsidRDefault="00F24579" w:rsidP="00F24579">
            <w:pPr>
              <w:tabs>
                <w:tab w:val="left" w:pos="1997"/>
              </w:tabs>
              <w:rPr>
                <w:sz w:val="24"/>
                <w:szCs w:val="24"/>
              </w:rPr>
            </w:pPr>
            <w:r>
              <w:rPr>
                <w:sz w:val="24"/>
                <w:szCs w:val="24"/>
              </w:rPr>
              <w:t xml:space="preserve">Medical </w:t>
            </w:r>
            <w:r w:rsidRPr="008C6EF2">
              <w:rPr>
                <w:sz w:val="24"/>
                <w:szCs w:val="24"/>
                <w:u w:val="single"/>
              </w:rPr>
              <w:t>and</w:t>
            </w:r>
            <w:r>
              <w:rPr>
                <w:sz w:val="24"/>
                <w:szCs w:val="24"/>
              </w:rPr>
              <w:t xml:space="preserve"> Board of Health clearance</w:t>
            </w:r>
          </w:p>
        </w:tc>
      </w:tr>
    </w:tbl>
    <w:p w14:paraId="1865D4E2" w14:textId="77777777" w:rsidR="008C6EF2" w:rsidRDefault="008C6EF2" w:rsidP="006A547C">
      <w:pPr>
        <w:tabs>
          <w:tab w:val="left" w:pos="1997"/>
        </w:tabs>
        <w:rPr>
          <w:sz w:val="24"/>
          <w:szCs w:val="24"/>
        </w:rPr>
      </w:pPr>
    </w:p>
    <w:p w14:paraId="15A48DF0" w14:textId="5FEF38D4" w:rsidR="008C6EF2" w:rsidRDefault="008C6EF2" w:rsidP="006A547C">
      <w:pPr>
        <w:tabs>
          <w:tab w:val="left" w:pos="1997"/>
        </w:tabs>
        <w:rPr>
          <w:i/>
          <w:sz w:val="24"/>
          <w:szCs w:val="24"/>
        </w:rPr>
      </w:pPr>
      <w:r>
        <w:rPr>
          <w:i/>
          <w:sz w:val="24"/>
          <w:szCs w:val="24"/>
        </w:rPr>
        <w:t xml:space="preserve">*Must be excluded if serving a </w:t>
      </w:r>
      <w:r w:rsidR="001E18A0">
        <w:rPr>
          <w:i/>
          <w:sz w:val="24"/>
          <w:szCs w:val="24"/>
        </w:rPr>
        <w:t>high-risk</w:t>
      </w:r>
      <w:r>
        <w:rPr>
          <w:i/>
          <w:sz w:val="24"/>
          <w:szCs w:val="24"/>
        </w:rPr>
        <w:t xml:space="preserve"> population.</w:t>
      </w:r>
    </w:p>
    <w:p w14:paraId="3FD3D2CF" w14:textId="25787189" w:rsidR="000E44B3" w:rsidRPr="00CF7DA0" w:rsidRDefault="008C6EF2" w:rsidP="00CF7DA0">
      <w:pPr>
        <w:tabs>
          <w:tab w:val="left" w:pos="1997"/>
        </w:tabs>
        <w:rPr>
          <w:i/>
          <w:sz w:val="24"/>
          <w:szCs w:val="24"/>
        </w:rPr>
      </w:pPr>
      <w:r>
        <w:rPr>
          <w:i/>
          <w:sz w:val="24"/>
          <w:szCs w:val="24"/>
        </w:rPr>
        <w:t>**</w:t>
      </w:r>
      <w:r w:rsidRPr="008C6EF2">
        <w:rPr>
          <w:i/>
          <w:sz w:val="24"/>
          <w:szCs w:val="24"/>
        </w:rPr>
        <w:t>Remember</w:t>
      </w:r>
      <w:r>
        <w:rPr>
          <w:sz w:val="24"/>
          <w:szCs w:val="24"/>
        </w:rPr>
        <w:t xml:space="preserve">: </w:t>
      </w:r>
      <w:r w:rsidR="0071149D" w:rsidRPr="0071149D">
        <w:rPr>
          <w:b/>
          <w:i/>
          <w:sz w:val="24"/>
          <w:szCs w:val="24"/>
        </w:rPr>
        <w:t>HNESS</w:t>
      </w:r>
      <w:r w:rsidR="0071149D">
        <w:rPr>
          <w:sz w:val="24"/>
          <w:szCs w:val="24"/>
        </w:rPr>
        <w:t xml:space="preserve"> </w:t>
      </w:r>
      <w:r w:rsidR="0071149D" w:rsidRPr="0071149D">
        <w:rPr>
          <w:i/>
          <w:sz w:val="24"/>
          <w:szCs w:val="24"/>
        </w:rPr>
        <w:t>=</w:t>
      </w:r>
      <w:r w:rsidR="0071149D">
        <w:rPr>
          <w:sz w:val="24"/>
          <w:szCs w:val="24"/>
        </w:rPr>
        <w:t xml:space="preserve"> </w:t>
      </w:r>
      <w:r w:rsidRPr="008C6EF2">
        <w:rPr>
          <w:b/>
          <w:i/>
          <w:sz w:val="24"/>
          <w:szCs w:val="24"/>
        </w:rPr>
        <w:t>H</w:t>
      </w:r>
      <w:r w:rsidRPr="008C6EF2">
        <w:rPr>
          <w:i/>
          <w:sz w:val="24"/>
          <w:szCs w:val="24"/>
        </w:rPr>
        <w:t xml:space="preserve">epatitis A, </w:t>
      </w:r>
      <w:r w:rsidRPr="008C6EF2">
        <w:rPr>
          <w:b/>
          <w:i/>
          <w:sz w:val="24"/>
          <w:szCs w:val="24"/>
        </w:rPr>
        <w:t>N</w:t>
      </w:r>
      <w:r w:rsidRPr="008C6EF2">
        <w:rPr>
          <w:i/>
          <w:sz w:val="24"/>
          <w:szCs w:val="24"/>
        </w:rPr>
        <w:t xml:space="preserve">orovirus, </w:t>
      </w:r>
      <w:r w:rsidRPr="008C6EF2">
        <w:rPr>
          <w:b/>
          <w:i/>
          <w:sz w:val="24"/>
          <w:szCs w:val="24"/>
        </w:rPr>
        <w:t>E</w:t>
      </w:r>
      <w:r w:rsidRPr="008C6EF2">
        <w:rPr>
          <w:i/>
          <w:sz w:val="24"/>
          <w:szCs w:val="24"/>
        </w:rPr>
        <w:t xml:space="preserve"> coli, </w:t>
      </w:r>
      <w:r w:rsidRPr="008C6EF2">
        <w:rPr>
          <w:b/>
          <w:i/>
          <w:sz w:val="24"/>
          <w:szCs w:val="24"/>
        </w:rPr>
        <w:t>S</w:t>
      </w:r>
      <w:r w:rsidRPr="008C6EF2">
        <w:rPr>
          <w:i/>
          <w:sz w:val="24"/>
          <w:szCs w:val="24"/>
        </w:rPr>
        <w:t>almonella</w:t>
      </w:r>
      <w:r w:rsidR="00182D04">
        <w:rPr>
          <w:i/>
          <w:sz w:val="24"/>
          <w:szCs w:val="24"/>
        </w:rPr>
        <w:t xml:space="preserve"> (x2)</w:t>
      </w:r>
      <w:r w:rsidRPr="008C6EF2">
        <w:rPr>
          <w:i/>
          <w:sz w:val="24"/>
          <w:szCs w:val="24"/>
        </w:rPr>
        <w:t xml:space="preserve">, </w:t>
      </w:r>
      <w:r w:rsidRPr="008C6EF2">
        <w:rPr>
          <w:b/>
          <w:i/>
          <w:sz w:val="24"/>
          <w:szCs w:val="24"/>
        </w:rPr>
        <w:t>S</w:t>
      </w:r>
      <w:r w:rsidRPr="008C6EF2">
        <w:rPr>
          <w:i/>
          <w:sz w:val="24"/>
          <w:szCs w:val="24"/>
        </w:rPr>
        <w:t>higella</w:t>
      </w:r>
      <w:r w:rsidR="007F539C">
        <w:rPr>
          <w:i/>
          <w:sz w:val="24"/>
          <w:szCs w:val="24"/>
        </w:rPr>
        <w:t xml:space="preserve">. </w:t>
      </w:r>
      <w:proofErr w:type="spellStart"/>
      <w:r w:rsidR="007F539C">
        <w:rPr>
          <w:i/>
          <w:sz w:val="24"/>
          <w:szCs w:val="24"/>
        </w:rPr>
        <w:t>Foodhandlers</w:t>
      </w:r>
      <w:proofErr w:type="spellEnd"/>
      <w:r w:rsidR="007F539C">
        <w:rPr>
          <w:i/>
          <w:sz w:val="24"/>
          <w:szCs w:val="24"/>
        </w:rPr>
        <w:t xml:space="preserve"> also must stay home if someone that lives with them has one of these illnesses as they could be </w:t>
      </w:r>
      <w:r w:rsidR="007F539C" w:rsidRPr="007F539C">
        <w:rPr>
          <w:b/>
          <w:bCs/>
          <w:i/>
          <w:sz w:val="24"/>
          <w:szCs w:val="24"/>
        </w:rPr>
        <w:t>carriers</w:t>
      </w:r>
      <w:r w:rsidR="007F539C">
        <w:rPr>
          <w:i/>
          <w:sz w:val="24"/>
          <w:szCs w:val="24"/>
        </w:rPr>
        <w:t xml:space="preserve"> and not show symptoms themselves.</w:t>
      </w:r>
    </w:p>
    <w:p w14:paraId="3C4B28E4" w14:textId="77777777" w:rsidR="001A762C" w:rsidRDefault="00784B9C" w:rsidP="00BA3250">
      <w:pPr>
        <w:rPr>
          <w:b/>
          <w:sz w:val="40"/>
          <w:szCs w:val="40"/>
        </w:rPr>
      </w:pPr>
      <w:r>
        <w:rPr>
          <w:b/>
          <w:sz w:val="40"/>
          <w:szCs w:val="40"/>
        </w:rPr>
        <w:t>THERMOMETERS</w:t>
      </w:r>
    </w:p>
    <w:p w14:paraId="2A6C7691" w14:textId="2962D1D3" w:rsidR="00361111" w:rsidRDefault="00BB3A60" w:rsidP="00BA3250">
      <w:pPr>
        <w:rPr>
          <w:sz w:val="24"/>
          <w:szCs w:val="24"/>
        </w:rPr>
      </w:pPr>
      <w:r>
        <w:rPr>
          <w:sz w:val="24"/>
          <w:szCs w:val="24"/>
        </w:rPr>
        <w:t>As foodservice operators, we are the “</w:t>
      </w:r>
      <w:r w:rsidR="001E18A0">
        <w:rPr>
          <w:sz w:val="24"/>
          <w:szCs w:val="24"/>
        </w:rPr>
        <w:t>middlemen</w:t>
      </w:r>
      <w:r>
        <w:rPr>
          <w:sz w:val="24"/>
          <w:szCs w:val="24"/>
        </w:rPr>
        <w:t xml:space="preserve">”:  we buy food and serve it.  What we </w:t>
      </w:r>
      <w:proofErr w:type="gramStart"/>
      <w:r>
        <w:rPr>
          <w:sz w:val="24"/>
          <w:szCs w:val="24"/>
        </w:rPr>
        <w:t>do to it</w:t>
      </w:r>
      <w:proofErr w:type="gramEnd"/>
      <w:r>
        <w:rPr>
          <w:sz w:val="24"/>
          <w:szCs w:val="24"/>
        </w:rPr>
        <w:t xml:space="preserve"> </w:t>
      </w:r>
      <w:r w:rsidR="009120CB">
        <w:rPr>
          <w:sz w:val="24"/>
          <w:szCs w:val="24"/>
        </w:rPr>
        <w:t>during</w:t>
      </w:r>
      <w:r>
        <w:rPr>
          <w:sz w:val="24"/>
          <w:szCs w:val="24"/>
        </w:rPr>
        <w:t xml:space="preserve"> that time is called the </w:t>
      </w:r>
      <w:r w:rsidRPr="00BB3A60">
        <w:rPr>
          <w:b/>
          <w:sz w:val="24"/>
          <w:szCs w:val="24"/>
        </w:rPr>
        <w:t>flow of food</w:t>
      </w:r>
      <w:r>
        <w:rPr>
          <w:sz w:val="24"/>
          <w:szCs w:val="24"/>
        </w:rPr>
        <w:t>.  To minimize the time that food spends in the Temperature Danger Zone (TDZ) throughout the flow of food, it is important to regularly take temperatures.  Several types of thermometers make this possible:</w:t>
      </w:r>
    </w:p>
    <w:p w14:paraId="1E0D53F2" w14:textId="57B61997" w:rsidR="00BB3A60" w:rsidRDefault="00BB3A60" w:rsidP="00BA3250">
      <w:pPr>
        <w:rPr>
          <w:sz w:val="24"/>
          <w:szCs w:val="24"/>
        </w:rPr>
      </w:pPr>
      <w:r w:rsidRPr="00BB3A60">
        <w:rPr>
          <w:b/>
          <w:sz w:val="24"/>
          <w:szCs w:val="24"/>
        </w:rPr>
        <w:t>Bimetallic stemmed thermometers</w:t>
      </w:r>
      <w:r>
        <w:rPr>
          <w:sz w:val="24"/>
          <w:szCs w:val="24"/>
        </w:rPr>
        <w:t xml:space="preserve"> can monitor temperatures from 0</w:t>
      </w:r>
      <w:r>
        <w:rPr>
          <w:sz w:val="24"/>
          <w:szCs w:val="24"/>
        </w:rPr>
        <w:sym w:font="Symbol" w:char="F0B0"/>
      </w:r>
      <w:r>
        <w:rPr>
          <w:sz w:val="24"/>
          <w:szCs w:val="24"/>
        </w:rPr>
        <w:t>F to 220</w:t>
      </w:r>
      <w:r>
        <w:rPr>
          <w:sz w:val="24"/>
          <w:szCs w:val="24"/>
        </w:rPr>
        <w:sym w:font="Symbol" w:char="F0B0"/>
      </w:r>
      <w:r>
        <w:rPr>
          <w:sz w:val="24"/>
          <w:szCs w:val="24"/>
        </w:rPr>
        <w:t xml:space="preserve">F through its metal stem, making it versatile for foodservice operations.  The same thermometer can measure receiving and cooking temperatures.  When purchasing one of these, make sure it </w:t>
      </w:r>
      <w:r w:rsidR="006719E2">
        <w:rPr>
          <w:sz w:val="24"/>
          <w:szCs w:val="24"/>
        </w:rPr>
        <w:t xml:space="preserve">is accurate within </w:t>
      </w:r>
      <m:oMath>
        <m:r>
          <w:rPr>
            <w:rFonts w:ascii="Cambria Math" w:hAnsi="Cambria Math"/>
            <w:sz w:val="24"/>
            <w:szCs w:val="24"/>
          </w:rPr>
          <m:t>±</m:t>
        </m:r>
      </m:oMath>
      <w:r w:rsidR="006719E2">
        <w:rPr>
          <w:sz w:val="24"/>
          <w:szCs w:val="24"/>
        </w:rPr>
        <w:t>2</w:t>
      </w:r>
      <w:r w:rsidR="006719E2">
        <w:rPr>
          <w:sz w:val="24"/>
          <w:szCs w:val="24"/>
        </w:rPr>
        <w:sym w:font="Symbol" w:char="F0B0"/>
      </w:r>
      <w:r w:rsidR="006719E2">
        <w:rPr>
          <w:sz w:val="24"/>
          <w:szCs w:val="24"/>
        </w:rPr>
        <w:t xml:space="preserve">F and </w:t>
      </w:r>
      <w:r>
        <w:rPr>
          <w:sz w:val="24"/>
          <w:szCs w:val="24"/>
        </w:rPr>
        <w:t xml:space="preserve">has </w:t>
      </w:r>
      <w:r w:rsidR="006719E2">
        <w:rPr>
          <w:sz w:val="24"/>
          <w:szCs w:val="24"/>
        </w:rPr>
        <w:t xml:space="preserve">easy-to-read markings and </w:t>
      </w:r>
      <w:r>
        <w:rPr>
          <w:sz w:val="24"/>
          <w:szCs w:val="24"/>
        </w:rPr>
        <w:t>a calibra</w:t>
      </w:r>
      <w:r w:rsidR="006719E2">
        <w:rPr>
          <w:sz w:val="24"/>
          <w:szCs w:val="24"/>
        </w:rPr>
        <w:t xml:space="preserve">tion nut.  It should also have a </w:t>
      </w:r>
      <w:r w:rsidR="006719E2" w:rsidRPr="006719E2">
        <w:rPr>
          <w:b/>
          <w:sz w:val="24"/>
          <w:szCs w:val="24"/>
        </w:rPr>
        <w:t>dimple</w:t>
      </w:r>
      <w:r w:rsidR="006719E2">
        <w:rPr>
          <w:sz w:val="24"/>
          <w:szCs w:val="24"/>
        </w:rPr>
        <w:t xml:space="preserve">, which is a small notch that shows where the </w:t>
      </w:r>
      <w:r w:rsidR="006719E2" w:rsidRPr="006719E2">
        <w:rPr>
          <w:b/>
          <w:sz w:val="24"/>
          <w:szCs w:val="24"/>
        </w:rPr>
        <w:t>sensing area</w:t>
      </w:r>
      <w:r w:rsidR="006719E2">
        <w:rPr>
          <w:sz w:val="24"/>
          <w:szCs w:val="24"/>
        </w:rPr>
        <w:t xml:space="preserve"> begins.  When taking temperatures, you should insert the thermometer past the dimple, so that the reading </w:t>
      </w:r>
      <w:r w:rsidR="006719E2">
        <w:rPr>
          <w:sz w:val="24"/>
          <w:szCs w:val="24"/>
        </w:rPr>
        <w:lastRenderedPageBreak/>
        <w:t xml:space="preserve">measures the product, not the area surrounding it.  </w:t>
      </w:r>
      <w:r>
        <w:rPr>
          <w:sz w:val="24"/>
          <w:szCs w:val="24"/>
        </w:rPr>
        <w:t xml:space="preserve"> </w:t>
      </w:r>
      <w:r w:rsidR="0031799B">
        <w:rPr>
          <w:sz w:val="24"/>
          <w:szCs w:val="24"/>
        </w:rPr>
        <w:t>I</w:t>
      </w:r>
      <w:r w:rsidR="00FB1D86">
        <w:rPr>
          <w:sz w:val="24"/>
          <w:szCs w:val="24"/>
        </w:rPr>
        <w:t xml:space="preserve">nsert the thermometer </w:t>
      </w:r>
      <w:proofErr w:type="gramStart"/>
      <w:r w:rsidR="00FB1D86">
        <w:rPr>
          <w:sz w:val="24"/>
          <w:szCs w:val="24"/>
        </w:rPr>
        <w:t>in</w:t>
      </w:r>
      <w:proofErr w:type="gramEnd"/>
      <w:r w:rsidR="00FB1D86">
        <w:rPr>
          <w:sz w:val="24"/>
          <w:szCs w:val="24"/>
        </w:rPr>
        <w:t xml:space="preserve"> the thickest part of the product and take the temperature of multiple spots.  Wait at least 15 seconds for the reading to </w:t>
      </w:r>
      <w:r w:rsidR="00623BAE">
        <w:rPr>
          <w:sz w:val="24"/>
          <w:szCs w:val="24"/>
        </w:rPr>
        <w:t>be steady</w:t>
      </w:r>
      <w:r w:rsidR="00FB1D86">
        <w:rPr>
          <w:sz w:val="24"/>
          <w:szCs w:val="24"/>
        </w:rPr>
        <w:t>.</w:t>
      </w:r>
    </w:p>
    <w:p w14:paraId="005A3865" w14:textId="77777777" w:rsidR="006719E2" w:rsidRPr="006719E2" w:rsidRDefault="006719E2" w:rsidP="00BA3250">
      <w:pPr>
        <w:rPr>
          <w:sz w:val="24"/>
          <w:szCs w:val="24"/>
        </w:rPr>
      </w:pPr>
      <w:r w:rsidRPr="006719E2">
        <w:rPr>
          <w:b/>
          <w:sz w:val="24"/>
          <w:szCs w:val="24"/>
        </w:rPr>
        <w:t>Thermocouples and Thermistors</w:t>
      </w:r>
      <w:r>
        <w:rPr>
          <w:sz w:val="24"/>
          <w:szCs w:val="24"/>
        </w:rPr>
        <w:t xml:space="preserve"> measure temperatures through a metal stem and display the results on a digital readout.  The sensing area is at the tip, so they don’t have to be inserted as far as bimetallic stemmed thermometers.  They come in several sizes and shapes with different probes to fulfill varying needs.  </w:t>
      </w:r>
      <w:r w:rsidRPr="00FF6BAF">
        <w:rPr>
          <w:b/>
          <w:sz w:val="24"/>
          <w:szCs w:val="24"/>
        </w:rPr>
        <w:t>Penetration probes</w:t>
      </w:r>
      <w:r>
        <w:rPr>
          <w:sz w:val="24"/>
          <w:szCs w:val="24"/>
        </w:rPr>
        <w:t xml:space="preserve"> are effective at measuring the internal temperatures of </w:t>
      </w:r>
      <w:r w:rsidR="00FF6BAF">
        <w:rPr>
          <w:sz w:val="24"/>
          <w:szCs w:val="24"/>
        </w:rPr>
        <w:t xml:space="preserve">thin </w:t>
      </w:r>
      <w:r>
        <w:rPr>
          <w:sz w:val="24"/>
          <w:szCs w:val="24"/>
        </w:rPr>
        <w:t xml:space="preserve">foods like </w:t>
      </w:r>
      <w:r w:rsidR="00FF6BAF">
        <w:rPr>
          <w:sz w:val="24"/>
          <w:szCs w:val="24"/>
        </w:rPr>
        <w:t xml:space="preserve">burger patties and fish fillets. </w:t>
      </w:r>
      <w:r>
        <w:rPr>
          <w:sz w:val="24"/>
          <w:szCs w:val="24"/>
        </w:rPr>
        <w:t xml:space="preserve"> </w:t>
      </w:r>
      <w:r w:rsidRPr="006719E2">
        <w:rPr>
          <w:b/>
          <w:sz w:val="24"/>
          <w:szCs w:val="24"/>
        </w:rPr>
        <w:t>Immersion probes</w:t>
      </w:r>
      <w:r>
        <w:rPr>
          <w:sz w:val="24"/>
          <w:szCs w:val="24"/>
        </w:rPr>
        <w:t xml:space="preserve"> are good for liquids such as frying oil, stocks and sauces.  </w:t>
      </w:r>
      <w:r>
        <w:rPr>
          <w:b/>
          <w:sz w:val="24"/>
          <w:szCs w:val="24"/>
        </w:rPr>
        <w:t>Surface probes</w:t>
      </w:r>
      <w:r>
        <w:rPr>
          <w:sz w:val="24"/>
          <w:szCs w:val="24"/>
        </w:rPr>
        <w:t xml:space="preserve"> are useful to check the temperatures of flattops and grills.  </w:t>
      </w:r>
      <w:r w:rsidRPr="006719E2">
        <w:rPr>
          <w:b/>
          <w:sz w:val="24"/>
          <w:szCs w:val="24"/>
        </w:rPr>
        <w:t xml:space="preserve">Air probes </w:t>
      </w:r>
      <w:r>
        <w:rPr>
          <w:sz w:val="24"/>
          <w:szCs w:val="24"/>
        </w:rPr>
        <w:t>can give you the temperature of an oven, cooler or freezer.</w:t>
      </w:r>
    </w:p>
    <w:p w14:paraId="20322720" w14:textId="07712CFF" w:rsidR="00361111" w:rsidRDefault="00584D5B" w:rsidP="00BA3250">
      <w:pPr>
        <w:rPr>
          <w:sz w:val="24"/>
          <w:szCs w:val="24"/>
        </w:rPr>
      </w:pPr>
      <w:r>
        <w:rPr>
          <w:b/>
          <w:sz w:val="24"/>
          <w:szCs w:val="24"/>
        </w:rPr>
        <w:t>Infrared Thermometers</w:t>
      </w:r>
      <w:r>
        <w:rPr>
          <w:sz w:val="24"/>
          <w:szCs w:val="24"/>
        </w:rPr>
        <w:t xml:space="preserve"> </w:t>
      </w:r>
      <w:r w:rsidR="00D35B59">
        <w:rPr>
          <w:sz w:val="24"/>
          <w:szCs w:val="24"/>
        </w:rPr>
        <w:t xml:space="preserve">(or laser thermometers) </w:t>
      </w:r>
      <w:r>
        <w:rPr>
          <w:sz w:val="24"/>
          <w:szCs w:val="24"/>
        </w:rPr>
        <w:t xml:space="preserve">are quick and easy to use, but only measure the surface temperature of a product or piece of equipment.  They are not useful to measure air or internal </w:t>
      </w:r>
      <w:r w:rsidR="001E18A0">
        <w:rPr>
          <w:sz w:val="24"/>
          <w:szCs w:val="24"/>
        </w:rPr>
        <w:t>temperatures but</w:t>
      </w:r>
      <w:r>
        <w:rPr>
          <w:sz w:val="24"/>
          <w:szCs w:val="24"/>
        </w:rPr>
        <w:t xml:space="preserve"> reduce the risk of cross-contamination.  When using one of these, you must be careful to remove any barriers, such as plastic wrap.  Also, you should take a reading as close to the product as possible and follow the manufacturer’s directions.</w:t>
      </w:r>
      <w:r w:rsidR="00FB1D86">
        <w:rPr>
          <w:sz w:val="24"/>
          <w:szCs w:val="24"/>
        </w:rPr>
        <w:t xml:space="preserve">  </w:t>
      </w:r>
    </w:p>
    <w:p w14:paraId="08CD2E8E" w14:textId="11EF0E4E" w:rsidR="000E44B3" w:rsidRPr="00CF7DA0" w:rsidRDefault="00FB1D86" w:rsidP="00584D5B">
      <w:pPr>
        <w:rPr>
          <w:sz w:val="24"/>
          <w:szCs w:val="24"/>
        </w:rPr>
      </w:pPr>
      <w:r>
        <w:rPr>
          <w:sz w:val="24"/>
          <w:szCs w:val="24"/>
        </w:rPr>
        <w:t xml:space="preserve">Glass thermometers should NEVER be used in a foodservice operation because they can break and contaminate food.  Thermometers should be </w:t>
      </w:r>
      <w:r w:rsidR="0036213C">
        <w:rPr>
          <w:sz w:val="24"/>
          <w:szCs w:val="24"/>
        </w:rPr>
        <w:t>cleaned,</w:t>
      </w:r>
      <w:r>
        <w:rPr>
          <w:sz w:val="24"/>
          <w:szCs w:val="24"/>
        </w:rPr>
        <w:t xml:space="preserve"> rinsed and sanitized between uses to prevent cross-contamination.</w:t>
      </w:r>
      <w:r w:rsidR="00AD0C1D">
        <w:rPr>
          <w:sz w:val="24"/>
          <w:szCs w:val="24"/>
        </w:rPr>
        <w:t xml:space="preserve">  There are also other tools available, such as the </w:t>
      </w:r>
      <w:r w:rsidR="00AD0C1D" w:rsidRPr="00C712F1">
        <w:rPr>
          <w:b/>
          <w:bCs/>
          <w:sz w:val="24"/>
          <w:szCs w:val="24"/>
        </w:rPr>
        <w:t>time-temperature indicator</w:t>
      </w:r>
      <w:r w:rsidR="00AD0C1D">
        <w:rPr>
          <w:sz w:val="24"/>
          <w:szCs w:val="24"/>
        </w:rPr>
        <w:t>, or TTI, which is a tag that is attached to packaging and shows an irreversible color change if food is time-temperature abused.</w:t>
      </w:r>
      <w:r w:rsidR="00C712F1">
        <w:rPr>
          <w:sz w:val="24"/>
          <w:szCs w:val="24"/>
        </w:rPr>
        <w:t xml:space="preserve">  Another tool is the </w:t>
      </w:r>
      <w:r w:rsidR="00C712F1" w:rsidRPr="00C712F1">
        <w:rPr>
          <w:b/>
          <w:bCs/>
          <w:sz w:val="24"/>
          <w:szCs w:val="24"/>
        </w:rPr>
        <w:t>maximum registering thermometer</w:t>
      </w:r>
      <w:r w:rsidR="00C712F1">
        <w:rPr>
          <w:sz w:val="24"/>
          <w:szCs w:val="24"/>
        </w:rPr>
        <w:t xml:space="preserve"> or </w:t>
      </w:r>
      <w:r w:rsidR="00C712F1" w:rsidRPr="00C712F1">
        <w:rPr>
          <w:b/>
          <w:bCs/>
          <w:sz w:val="24"/>
          <w:szCs w:val="24"/>
        </w:rPr>
        <w:t>maximum registering tape</w:t>
      </w:r>
      <w:r w:rsidR="00C712F1">
        <w:rPr>
          <w:sz w:val="24"/>
          <w:szCs w:val="24"/>
        </w:rPr>
        <w:t xml:space="preserve"> which indicate the highest temperature reached by the product.</w:t>
      </w:r>
    </w:p>
    <w:p w14:paraId="427FA346" w14:textId="77777777" w:rsidR="00584D5B" w:rsidRPr="00EB19B6" w:rsidRDefault="00584D5B" w:rsidP="00584D5B">
      <w:pPr>
        <w:rPr>
          <w:sz w:val="32"/>
          <w:szCs w:val="32"/>
          <w:u w:val="single"/>
        </w:rPr>
      </w:pPr>
      <w:r>
        <w:rPr>
          <w:sz w:val="32"/>
          <w:szCs w:val="32"/>
          <w:u w:val="single"/>
        </w:rPr>
        <w:t>Calibrating Thermometers</w:t>
      </w:r>
    </w:p>
    <w:p w14:paraId="35A79C48" w14:textId="77777777" w:rsidR="00584D5B" w:rsidRPr="00B503E5" w:rsidRDefault="00B503E5" w:rsidP="00BA3250">
      <w:pPr>
        <w:rPr>
          <w:sz w:val="24"/>
          <w:szCs w:val="24"/>
        </w:rPr>
      </w:pPr>
      <w:r>
        <w:rPr>
          <w:sz w:val="24"/>
          <w:szCs w:val="24"/>
        </w:rPr>
        <w:t xml:space="preserve">If thermometers are dropped or go through extreme temperature change, they may lose their accuracy.  </w:t>
      </w:r>
      <w:r w:rsidR="00FB1D86">
        <w:rPr>
          <w:sz w:val="24"/>
          <w:szCs w:val="24"/>
        </w:rPr>
        <w:t xml:space="preserve">It is recommended to adjust the calibration of a thermometer before each shift as well.  </w:t>
      </w:r>
      <w:r>
        <w:rPr>
          <w:sz w:val="24"/>
          <w:szCs w:val="24"/>
        </w:rPr>
        <w:t xml:space="preserve">To adjust, or </w:t>
      </w:r>
      <w:r w:rsidRPr="00B503E5">
        <w:rPr>
          <w:b/>
          <w:sz w:val="24"/>
          <w:szCs w:val="24"/>
        </w:rPr>
        <w:t>calibrate</w:t>
      </w:r>
      <w:r>
        <w:rPr>
          <w:b/>
          <w:sz w:val="24"/>
          <w:szCs w:val="24"/>
        </w:rPr>
        <w:t xml:space="preserve"> </w:t>
      </w:r>
      <w:r>
        <w:rPr>
          <w:sz w:val="24"/>
          <w:szCs w:val="24"/>
        </w:rPr>
        <w:t>a thermometer, you can use one of two methods:</w:t>
      </w:r>
    </w:p>
    <w:p w14:paraId="7A23468D" w14:textId="1B048308" w:rsidR="00361111" w:rsidRPr="00361111" w:rsidRDefault="00361111" w:rsidP="00361111">
      <w:pPr>
        <w:jc w:val="center"/>
        <w:rPr>
          <w:b/>
          <w:sz w:val="24"/>
          <w:szCs w:val="24"/>
          <w:u w:val="single"/>
        </w:rPr>
      </w:pPr>
      <w:r w:rsidRPr="00361111">
        <w:rPr>
          <w:b/>
          <w:sz w:val="24"/>
          <w:szCs w:val="24"/>
          <w:u w:val="single"/>
        </w:rPr>
        <w:t>Ice Point Method</w:t>
      </w:r>
      <w:r w:rsidRPr="00361111">
        <w:rPr>
          <w:b/>
          <w:sz w:val="24"/>
          <w:szCs w:val="24"/>
        </w:rPr>
        <w:tab/>
        <w:t xml:space="preserve">             </w:t>
      </w:r>
      <w:r w:rsidRPr="00361111">
        <w:rPr>
          <w:b/>
          <w:sz w:val="24"/>
          <w:szCs w:val="24"/>
        </w:rPr>
        <w:tab/>
      </w:r>
      <w:r w:rsidRPr="00361111">
        <w:rPr>
          <w:b/>
          <w:sz w:val="24"/>
          <w:szCs w:val="24"/>
        </w:rPr>
        <w:tab/>
      </w:r>
      <w:r w:rsidRPr="00361111">
        <w:rPr>
          <w:b/>
          <w:sz w:val="24"/>
          <w:szCs w:val="24"/>
        </w:rPr>
        <w:tab/>
      </w:r>
      <w:r w:rsidRPr="00361111">
        <w:rPr>
          <w:b/>
          <w:sz w:val="24"/>
          <w:szCs w:val="24"/>
          <w:u w:val="single"/>
        </w:rPr>
        <w:t>Boiling Point Method</w:t>
      </w:r>
    </w:p>
    <w:p w14:paraId="36568B9B" w14:textId="77777777" w:rsidR="008C6EF2" w:rsidRDefault="0071149D" w:rsidP="00361111">
      <w:pPr>
        <w:jc w:val="center"/>
        <w:rPr>
          <w:sz w:val="24"/>
          <w:szCs w:val="24"/>
        </w:rPr>
      </w:pPr>
      <w:r>
        <w:rPr>
          <w:rFonts w:ascii="Arial" w:hAnsi="Arial" w:cs="Arial"/>
          <w:noProof/>
          <w:color w:val="1122CC"/>
          <w:sz w:val="27"/>
          <w:szCs w:val="27"/>
        </w:rPr>
        <w:drawing>
          <wp:inline distT="0" distB="0" distL="0" distR="0" wp14:anchorId="2F7DE41C" wp14:editId="03E99171">
            <wp:extent cx="1174331" cy="1174331"/>
            <wp:effectExtent l="0" t="0" r="0" b="0"/>
            <wp:docPr id="43" name="rg_hi" descr="http://t2.gstatic.com/images?q=tbn:ANd9GcSMQRALj9CWl7GGRGdwdvZZtmr4MsbH8zzDDAys6S7q-uIguX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MQRALj9CWl7GGRGdwdvZZtmr4MsbH8zzDDAys6S7q-uIguXwY">
                      <a:hlinkClick r:id="rId77"/>
                    </pic:cNvPr>
                    <pic:cNvPicPr>
                      <a:picLocks noChangeAspect="1" noChangeArrowheads="1"/>
                    </pic:cNvPicPr>
                  </pic:nvPicPr>
                  <pic:blipFill>
                    <a:blip r:embed="rId78" cstate="print"/>
                    <a:srcRect/>
                    <a:stretch>
                      <a:fillRect/>
                    </a:stretch>
                  </pic:blipFill>
                  <pic:spPr bwMode="auto">
                    <a:xfrm>
                      <a:off x="0" y="0"/>
                      <a:ext cx="1188180" cy="1188180"/>
                    </a:xfrm>
                    <a:prstGeom prst="rect">
                      <a:avLst/>
                    </a:prstGeom>
                    <a:noFill/>
                    <a:ln w="9525">
                      <a:noFill/>
                      <a:miter lim="800000"/>
                      <a:headEnd/>
                      <a:tailEnd/>
                    </a:ln>
                  </pic:spPr>
                </pic:pic>
              </a:graphicData>
            </a:graphic>
          </wp:inline>
        </w:drawing>
      </w:r>
      <w:r w:rsidR="00361111">
        <w:rPr>
          <w:sz w:val="24"/>
          <w:szCs w:val="24"/>
        </w:rPr>
        <w:t xml:space="preserve">                        </w:t>
      </w:r>
      <w:r>
        <w:rPr>
          <w:rFonts w:ascii="Arial" w:hAnsi="Arial" w:cs="Arial"/>
          <w:noProof/>
          <w:sz w:val="20"/>
          <w:szCs w:val="20"/>
        </w:rPr>
        <w:drawing>
          <wp:inline distT="0" distB="0" distL="0" distR="0" wp14:anchorId="4EF6477A" wp14:editId="504CF34A">
            <wp:extent cx="1305643" cy="1104707"/>
            <wp:effectExtent l="0" t="0" r="0" b="0"/>
            <wp:docPr id="44" name="il_fi" descr="http://www.uri.edu/ce/ceec/food/factsheets/bo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ri.edu/ce/ceec/food/factsheets/boil.gif"/>
                    <pic:cNvPicPr>
                      <a:picLocks noChangeAspect="1" noChangeArrowheads="1"/>
                    </pic:cNvPicPr>
                  </pic:nvPicPr>
                  <pic:blipFill>
                    <a:blip r:embed="rId79" cstate="print"/>
                    <a:srcRect/>
                    <a:stretch>
                      <a:fillRect/>
                    </a:stretch>
                  </pic:blipFill>
                  <pic:spPr bwMode="auto">
                    <a:xfrm>
                      <a:off x="0" y="0"/>
                      <a:ext cx="1362273" cy="1152622"/>
                    </a:xfrm>
                    <a:prstGeom prst="rect">
                      <a:avLst/>
                    </a:prstGeom>
                    <a:noFill/>
                    <a:ln w="9525">
                      <a:noFill/>
                      <a:miter lim="800000"/>
                      <a:headEnd/>
                      <a:tailEnd/>
                    </a:ln>
                  </pic:spPr>
                </pic:pic>
              </a:graphicData>
            </a:graphic>
          </wp:inline>
        </w:drawing>
      </w:r>
    </w:p>
    <w:p w14:paraId="313680DE" w14:textId="77777777" w:rsidR="00B503E5" w:rsidRDefault="00B503E5" w:rsidP="007001D6">
      <w:pPr>
        <w:pStyle w:val="ListParagraph"/>
        <w:numPr>
          <w:ilvl w:val="0"/>
          <w:numId w:val="10"/>
        </w:numPr>
        <w:rPr>
          <w:sz w:val="24"/>
          <w:szCs w:val="24"/>
        </w:rPr>
      </w:pPr>
      <w:r>
        <w:rPr>
          <w:sz w:val="24"/>
          <w:szCs w:val="24"/>
        </w:rPr>
        <w:lastRenderedPageBreak/>
        <w:t>Fill a container with either ice water or boiling water.</w:t>
      </w:r>
    </w:p>
    <w:p w14:paraId="12FA8A09" w14:textId="77777777" w:rsidR="00B503E5" w:rsidRDefault="00B503E5" w:rsidP="007001D6">
      <w:pPr>
        <w:pStyle w:val="ListParagraph"/>
        <w:numPr>
          <w:ilvl w:val="0"/>
          <w:numId w:val="10"/>
        </w:numPr>
        <w:rPr>
          <w:sz w:val="24"/>
          <w:szCs w:val="24"/>
        </w:rPr>
      </w:pPr>
      <w:r>
        <w:rPr>
          <w:sz w:val="24"/>
          <w:szCs w:val="24"/>
        </w:rPr>
        <w:t>Insert the thermometer and wait 30 seconds for the reading to steady.</w:t>
      </w:r>
    </w:p>
    <w:p w14:paraId="308E3664" w14:textId="7745CC84" w:rsidR="00B503E5" w:rsidRDefault="00B503E5" w:rsidP="007001D6">
      <w:pPr>
        <w:pStyle w:val="ListParagraph"/>
        <w:numPr>
          <w:ilvl w:val="0"/>
          <w:numId w:val="10"/>
        </w:numPr>
        <w:rPr>
          <w:sz w:val="24"/>
          <w:szCs w:val="24"/>
        </w:rPr>
      </w:pPr>
      <w:r>
        <w:rPr>
          <w:sz w:val="24"/>
          <w:szCs w:val="24"/>
        </w:rPr>
        <w:t>Hold the calibration nut and rotate the head of the thermometer until it reads 32</w:t>
      </w:r>
      <w:r>
        <w:rPr>
          <w:sz w:val="24"/>
          <w:szCs w:val="24"/>
        </w:rPr>
        <w:sym w:font="Symbol" w:char="F0B0"/>
      </w:r>
      <w:r>
        <w:rPr>
          <w:sz w:val="24"/>
          <w:szCs w:val="24"/>
        </w:rPr>
        <w:t>F or 212</w:t>
      </w:r>
      <w:r>
        <w:rPr>
          <w:sz w:val="24"/>
          <w:szCs w:val="24"/>
        </w:rPr>
        <w:sym w:font="Symbol" w:char="F0B0"/>
      </w:r>
      <w:r>
        <w:rPr>
          <w:sz w:val="24"/>
          <w:szCs w:val="24"/>
        </w:rPr>
        <w:t xml:space="preserve">F, depending on the method you are </w:t>
      </w:r>
      <w:r w:rsidR="001E18A0">
        <w:rPr>
          <w:sz w:val="24"/>
          <w:szCs w:val="24"/>
        </w:rPr>
        <w:t>using. *</w:t>
      </w:r>
    </w:p>
    <w:p w14:paraId="5AC959DE" w14:textId="77777777" w:rsidR="00B503E5" w:rsidRDefault="00B503E5" w:rsidP="00B503E5">
      <w:pPr>
        <w:ind w:left="360"/>
        <w:rPr>
          <w:sz w:val="24"/>
          <w:szCs w:val="24"/>
        </w:rPr>
      </w:pPr>
      <w:r>
        <w:rPr>
          <w:sz w:val="24"/>
          <w:szCs w:val="24"/>
        </w:rPr>
        <w:t>*</w:t>
      </w:r>
      <w:r w:rsidRPr="00B503E5">
        <w:rPr>
          <w:sz w:val="24"/>
          <w:szCs w:val="24"/>
        </w:rPr>
        <w:t>For thermocouples and Thermistors, follow the manufacturer’s directions.</w:t>
      </w:r>
    </w:p>
    <w:p w14:paraId="798974AF" w14:textId="295B2997" w:rsidR="00FB1D86" w:rsidRPr="00B503E5" w:rsidRDefault="00FB1D86" w:rsidP="00B503E5">
      <w:pPr>
        <w:ind w:left="360"/>
        <w:rPr>
          <w:sz w:val="24"/>
          <w:szCs w:val="24"/>
        </w:rPr>
      </w:pPr>
      <w:r>
        <w:rPr>
          <w:sz w:val="24"/>
          <w:szCs w:val="24"/>
        </w:rPr>
        <w:t xml:space="preserve">Thermometers that </w:t>
      </w:r>
      <w:r w:rsidR="0036213C">
        <w:rPr>
          <w:sz w:val="24"/>
          <w:szCs w:val="24"/>
        </w:rPr>
        <w:t>cannot</w:t>
      </w:r>
      <w:r>
        <w:rPr>
          <w:sz w:val="24"/>
          <w:szCs w:val="24"/>
        </w:rPr>
        <w:t xml:space="preserve"> be calibrated should be replaced whenever they lose their accuracy.  </w:t>
      </w:r>
    </w:p>
    <w:p w14:paraId="294E5204" w14:textId="77777777" w:rsidR="00784B9C" w:rsidRDefault="00784B9C" w:rsidP="00BA3250">
      <w:pPr>
        <w:rPr>
          <w:b/>
          <w:sz w:val="40"/>
          <w:szCs w:val="40"/>
        </w:rPr>
      </w:pPr>
      <w:r>
        <w:rPr>
          <w:b/>
          <w:sz w:val="40"/>
          <w:szCs w:val="40"/>
        </w:rPr>
        <w:t>PURCHASING</w:t>
      </w:r>
      <w:r w:rsidR="00D35B59">
        <w:rPr>
          <w:b/>
          <w:sz w:val="40"/>
          <w:szCs w:val="40"/>
        </w:rPr>
        <w:t xml:space="preserve"> </w:t>
      </w:r>
    </w:p>
    <w:p w14:paraId="3CAD216B" w14:textId="77777777" w:rsidR="00F97B12" w:rsidRPr="00B503E5" w:rsidRDefault="00D35B59" w:rsidP="00BA3250">
      <w:pPr>
        <w:rPr>
          <w:sz w:val="24"/>
          <w:szCs w:val="24"/>
        </w:rPr>
      </w:pPr>
      <w:r>
        <w:rPr>
          <w:noProof/>
          <w:sz w:val="24"/>
          <w:szCs w:val="24"/>
        </w:rPr>
        <w:drawing>
          <wp:anchor distT="0" distB="0" distL="114300" distR="114300" simplePos="0" relativeHeight="251669504" behindDoc="1" locked="0" layoutInCell="1" allowOverlap="1" wp14:anchorId="609E5F66" wp14:editId="36BEBB66">
            <wp:simplePos x="0" y="0"/>
            <wp:positionH relativeFrom="column">
              <wp:posOffset>4057650</wp:posOffset>
            </wp:positionH>
            <wp:positionV relativeFrom="paragraph">
              <wp:posOffset>143510</wp:posOffset>
            </wp:positionV>
            <wp:extent cx="1743075" cy="1381125"/>
            <wp:effectExtent l="19050" t="0" r="9525" b="0"/>
            <wp:wrapTight wrapText="bothSides">
              <wp:wrapPolygon edited="0">
                <wp:start x="-236" y="0"/>
                <wp:lineTo x="-236" y="21451"/>
                <wp:lineTo x="21718" y="21451"/>
                <wp:lineTo x="21718" y="0"/>
                <wp:lineTo x="-236" y="0"/>
              </wp:wrapPolygon>
            </wp:wrapTight>
            <wp:docPr id="59" name="il_fi" descr="http://www.thatsoftwareguy.com/istock_q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atsoftwareguy.com/istock_qd.jpg"/>
                    <pic:cNvPicPr>
                      <a:picLocks noChangeAspect="1" noChangeArrowheads="1"/>
                    </pic:cNvPicPr>
                  </pic:nvPicPr>
                  <pic:blipFill>
                    <a:blip r:embed="rId80" cstate="print"/>
                    <a:srcRect/>
                    <a:stretch>
                      <a:fillRect/>
                    </a:stretch>
                  </pic:blipFill>
                  <pic:spPr bwMode="auto">
                    <a:xfrm>
                      <a:off x="0" y="0"/>
                      <a:ext cx="1743075" cy="1381125"/>
                    </a:xfrm>
                    <a:prstGeom prst="rect">
                      <a:avLst/>
                    </a:prstGeom>
                    <a:noFill/>
                    <a:ln w="9525">
                      <a:noFill/>
                      <a:miter lim="800000"/>
                      <a:headEnd/>
                      <a:tailEnd/>
                    </a:ln>
                  </pic:spPr>
                </pic:pic>
              </a:graphicData>
            </a:graphic>
          </wp:anchor>
        </w:drawing>
      </w:r>
      <w:r w:rsidR="00973413">
        <w:rPr>
          <w:sz w:val="24"/>
          <w:szCs w:val="24"/>
        </w:rPr>
        <w:t xml:space="preserve">If food arrives </w:t>
      </w:r>
      <w:proofErr w:type="gramStart"/>
      <w:r w:rsidR="00973413">
        <w:rPr>
          <w:sz w:val="24"/>
          <w:szCs w:val="24"/>
        </w:rPr>
        <w:t>to</w:t>
      </w:r>
      <w:proofErr w:type="gramEnd"/>
      <w:r w:rsidR="00973413">
        <w:rPr>
          <w:sz w:val="24"/>
          <w:szCs w:val="24"/>
        </w:rPr>
        <w:t xml:space="preserve"> your establishment contaminated, you can not make it safer.  Therefore, how and from whom yo</w:t>
      </w:r>
      <w:r w:rsidR="00F97B12">
        <w:rPr>
          <w:sz w:val="24"/>
          <w:szCs w:val="24"/>
        </w:rPr>
        <w:t xml:space="preserve">u purchase is vital to your success.  </w:t>
      </w:r>
      <w:r w:rsidR="00F97B12" w:rsidRPr="00FB7AC4">
        <w:rPr>
          <w:sz w:val="24"/>
          <w:szCs w:val="24"/>
          <w:u w:val="single"/>
        </w:rPr>
        <w:t xml:space="preserve">You should only purchase food from </w:t>
      </w:r>
      <w:proofErr w:type="gramStart"/>
      <w:r w:rsidR="00F97B12" w:rsidRPr="00FB7AC4">
        <w:rPr>
          <w:sz w:val="24"/>
          <w:szCs w:val="24"/>
          <w:u w:val="single"/>
        </w:rPr>
        <w:t>approved</w:t>
      </w:r>
      <w:proofErr w:type="gramEnd"/>
      <w:r w:rsidR="00F97B12" w:rsidRPr="00FB7AC4">
        <w:rPr>
          <w:sz w:val="24"/>
          <w:szCs w:val="24"/>
          <w:u w:val="single"/>
        </w:rPr>
        <w:t>, reputable suppliers</w:t>
      </w:r>
      <w:r w:rsidR="00F97B12">
        <w:rPr>
          <w:sz w:val="24"/>
          <w:szCs w:val="24"/>
        </w:rPr>
        <w:t>.  This means</w:t>
      </w:r>
      <w:r w:rsidR="00FB7AC4">
        <w:rPr>
          <w:sz w:val="24"/>
          <w:szCs w:val="24"/>
        </w:rPr>
        <w:t xml:space="preserve"> the supplier has been inspected and meets all local, state and federal laws.  You should develop a relationship with your supplier and review their inspection reports.  Arrange deliveries to arrive individually and at times when you inspect them properly without interruption.  Never forget that you are your</w:t>
      </w:r>
      <w:r w:rsidR="0067435C">
        <w:rPr>
          <w:sz w:val="24"/>
          <w:szCs w:val="24"/>
        </w:rPr>
        <w:t xml:space="preserve"> suppliers’ customer.  D</w:t>
      </w:r>
      <w:r w:rsidR="00FB7AC4">
        <w:rPr>
          <w:sz w:val="24"/>
          <w:szCs w:val="24"/>
        </w:rPr>
        <w:t xml:space="preserve">emand the same </w:t>
      </w:r>
      <w:r w:rsidR="0067435C">
        <w:rPr>
          <w:sz w:val="24"/>
          <w:szCs w:val="24"/>
        </w:rPr>
        <w:t xml:space="preserve">quality in product </w:t>
      </w:r>
      <w:r w:rsidR="00FB7AC4">
        <w:rPr>
          <w:sz w:val="24"/>
          <w:szCs w:val="24"/>
        </w:rPr>
        <w:t>and service that your customers expect from you.</w:t>
      </w:r>
    </w:p>
    <w:p w14:paraId="58E7E807" w14:textId="77777777" w:rsidR="00784B9C" w:rsidRDefault="00784B9C" w:rsidP="00BA3250">
      <w:pPr>
        <w:rPr>
          <w:b/>
          <w:sz w:val="40"/>
          <w:szCs w:val="40"/>
        </w:rPr>
      </w:pPr>
      <w:r>
        <w:rPr>
          <w:b/>
          <w:sz w:val="40"/>
          <w:szCs w:val="40"/>
        </w:rPr>
        <w:t>RECEIVING</w:t>
      </w:r>
    </w:p>
    <w:p w14:paraId="53BD2C6F" w14:textId="77777777" w:rsidR="00EE6733" w:rsidRDefault="0067435C" w:rsidP="00BA3250">
      <w:pPr>
        <w:rPr>
          <w:sz w:val="24"/>
          <w:szCs w:val="24"/>
        </w:rPr>
      </w:pPr>
      <w:r>
        <w:rPr>
          <w:sz w:val="24"/>
          <w:szCs w:val="24"/>
        </w:rPr>
        <w:t xml:space="preserve">To keep food safe as it enters your restaurant, you must make sure you have enough trained staff to receive, inspect and store it.  Any receivers should be authorized to accept, reject and sign for deliveries.  It is a good idea to keep your purchase orders in the receiving area, along with necessary tools such as </w:t>
      </w:r>
      <w:r w:rsidR="00EE6733">
        <w:rPr>
          <w:sz w:val="24"/>
          <w:szCs w:val="24"/>
        </w:rPr>
        <w:t>a thermometer</w:t>
      </w:r>
      <w:r>
        <w:rPr>
          <w:sz w:val="24"/>
          <w:szCs w:val="24"/>
        </w:rPr>
        <w:t>, u</w:t>
      </w:r>
      <w:r w:rsidR="00EE6733">
        <w:rPr>
          <w:sz w:val="24"/>
          <w:szCs w:val="24"/>
        </w:rPr>
        <w:t>tility knife</w:t>
      </w:r>
      <w:r>
        <w:rPr>
          <w:sz w:val="24"/>
          <w:szCs w:val="24"/>
        </w:rPr>
        <w:t>, g</w:t>
      </w:r>
      <w:r w:rsidR="00EE6733">
        <w:rPr>
          <w:sz w:val="24"/>
          <w:szCs w:val="24"/>
        </w:rPr>
        <w:t xml:space="preserve">loves and sanitizer.  If you must reject an item, tell the delivery person exactly why you are rejecting it and make sure to get a signed credit or adjustment.  Log the incident and follow up as necessary.  </w:t>
      </w:r>
    </w:p>
    <w:p w14:paraId="1B5E7AA3" w14:textId="0BAA7C74" w:rsidR="00EE6733" w:rsidRDefault="00D9033C" w:rsidP="007001D6">
      <w:pPr>
        <w:pStyle w:val="ListParagraph"/>
        <w:numPr>
          <w:ilvl w:val="0"/>
          <w:numId w:val="11"/>
        </w:numPr>
        <w:rPr>
          <w:sz w:val="24"/>
          <w:szCs w:val="24"/>
        </w:rPr>
      </w:pPr>
      <w:r>
        <w:rPr>
          <w:sz w:val="24"/>
          <w:szCs w:val="24"/>
        </w:rPr>
        <w:t xml:space="preserve">Receive cold food </w:t>
      </w:r>
      <w:r w:rsidR="00EE6733" w:rsidRPr="00EE6733">
        <w:rPr>
          <w:sz w:val="24"/>
          <w:szCs w:val="24"/>
        </w:rPr>
        <w:t>at 41</w:t>
      </w:r>
      <w:r w:rsidR="00EE6733">
        <w:sym w:font="Symbol" w:char="F0B0"/>
      </w:r>
      <w:r>
        <w:rPr>
          <w:sz w:val="24"/>
          <w:szCs w:val="24"/>
        </w:rPr>
        <w:t xml:space="preserve">F or below and hot food </w:t>
      </w:r>
      <w:r w:rsidR="00EE6733" w:rsidRPr="00EE6733">
        <w:rPr>
          <w:sz w:val="24"/>
          <w:szCs w:val="24"/>
        </w:rPr>
        <w:t>at 135</w:t>
      </w:r>
      <w:r w:rsidR="00EE6733">
        <w:sym w:font="Symbol" w:char="F0B0"/>
      </w:r>
      <w:r w:rsidR="00EE6733" w:rsidRPr="00EE6733">
        <w:rPr>
          <w:sz w:val="24"/>
          <w:szCs w:val="24"/>
        </w:rPr>
        <w:t>F or higher.</w:t>
      </w:r>
    </w:p>
    <w:p w14:paraId="2675291C" w14:textId="61D730EF" w:rsidR="00C712F1" w:rsidRPr="00EE6733" w:rsidRDefault="00C712F1" w:rsidP="007001D6">
      <w:pPr>
        <w:pStyle w:val="ListParagraph"/>
        <w:numPr>
          <w:ilvl w:val="0"/>
          <w:numId w:val="11"/>
        </w:numPr>
        <w:rPr>
          <w:sz w:val="24"/>
          <w:szCs w:val="24"/>
        </w:rPr>
      </w:pPr>
      <w:r>
        <w:rPr>
          <w:sz w:val="24"/>
          <w:szCs w:val="24"/>
        </w:rPr>
        <w:t>Milk must be received at 45</w:t>
      </w:r>
      <w:r>
        <w:rPr>
          <w:sz w:val="24"/>
          <w:szCs w:val="24"/>
        </w:rPr>
        <w:sym w:font="Symbol" w:char="F0B0"/>
      </w:r>
      <w:r>
        <w:rPr>
          <w:sz w:val="24"/>
          <w:szCs w:val="24"/>
        </w:rPr>
        <w:t>F or below.</w:t>
      </w:r>
    </w:p>
    <w:p w14:paraId="129390AA" w14:textId="77777777" w:rsidR="00FB7AC4" w:rsidRPr="00EE6733" w:rsidRDefault="00EE6733" w:rsidP="007001D6">
      <w:pPr>
        <w:pStyle w:val="ListParagraph"/>
        <w:numPr>
          <w:ilvl w:val="0"/>
          <w:numId w:val="11"/>
        </w:numPr>
        <w:rPr>
          <w:sz w:val="24"/>
          <w:szCs w:val="24"/>
        </w:rPr>
      </w:pPr>
      <w:r w:rsidRPr="00EE6733">
        <w:rPr>
          <w:sz w:val="24"/>
          <w:szCs w:val="24"/>
        </w:rPr>
        <w:t xml:space="preserve">Frozen food should be </w:t>
      </w:r>
      <w:r w:rsidR="00D9033C">
        <w:rPr>
          <w:sz w:val="24"/>
          <w:szCs w:val="24"/>
        </w:rPr>
        <w:t>solid</w:t>
      </w:r>
      <w:r w:rsidRPr="00EE6733">
        <w:rPr>
          <w:sz w:val="24"/>
          <w:szCs w:val="24"/>
        </w:rPr>
        <w:t xml:space="preserve"> without ice crystals (evidence of thawing and refreezing).</w:t>
      </w:r>
    </w:p>
    <w:p w14:paraId="42218E3E" w14:textId="77777777" w:rsidR="00EE6733" w:rsidRPr="00EE6733" w:rsidRDefault="00EE6733" w:rsidP="007001D6">
      <w:pPr>
        <w:pStyle w:val="ListParagraph"/>
        <w:numPr>
          <w:ilvl w:val="0"/>
          <w:numId w:val="11"/>
        </w:numPr>
        <w:rPr>
          <w:sz w:val="24"/>
          <w:szCs w:val="24"/>
        </w:rPr>
      </w:pPr>
      <w:r w:rsidRPr="00EE6733">
        <w:rPr>
          <w:sz w:val="24"/>
          <w:szCs w:val="24"/>
        </w:rPr>
        <w:t>Packaging should be clean and intact, with no holes or tears and no signs of prior wetness or pest damage.  Check for expiration dates on packaged items as well.</w:t>
      </w:r>
    </w:p>
    <w:p w14:paraId="1C5ABB1D" w14:textId="2CF69B0C" w:rsidR="00EE6733" w:rsidRDefault="00EE6733" w:rsidP="007001D6">
      <w:pPr>
        <w:pStyle w:val="ListParagraph"/>
        <w:numPr>
          <w:ilvl w:val="0"/>
          <w:numId w:val="11"/>
        </w:numPr>
        <w:rPr>
          <w:sz w:val="24"/>
          <w:szCs w:val="24"/>
        </w:rPr>
      </w:pPr>
      <w:r w:rsidRPr="00EE6733">
        <w:rPr>
          <w:sz w:val="24"/>
          <w:szCs w:val="24"/>
        </w:rPr>
        <w:lastRenderedPageBreak/>
        <w:t>Rejec</w:t>
      </w:r>
      <w:r w:rsidR="000C3804">
        <w:rPr>
          <w:sz w:val="24"/>
          <w:szCs w:val="24"/>
        </w:rPr>
        <w:t>t meat, poultry and fish that are slimy, sticky, dry or have</w:t>
      </w:r>
      <w:r w:rsidRPr="00EE6733">
        <w:rPr>
          <w:sz w:val="24"/>
          <w:szCs w:val="24"/>
        </w:rPr>
        <w:t xml:space="preserve"> an abnormal color or odor.  </w:t>
      </w:r>
      <w:r w:rsidR="005B6F11">
        <w:rPr>
          <w:sz w:val="24"/>
          <w:szCs w:val="24"/>
        </w:rPr>
        <w:t xml:space="preserve">A mild seaweed smell for fish and shellfish is acceptable.  </w:t>
      </w:r>
      <w:r w:rsidRPr="00EE6733">
        <w:rPr>
          <w:sz w:val="24"/>
          <w:szCs w:val="24"/>
        </w:rPr>
        <w:t xml:space="preserve">The flesh should be firm to </w:t>
      </w:r>
      <w:r w:rsidR="00974003" w:rsidRPr="00EE6733">
        <w:rPr>
          <w:sz w:val="24"/>
          <w:szCs w:val="24"/>
        </w:rPr>
        <w:t>touch</w:t>
      </w:r>
      <w:r w:rsidRPr="00EE6733">
        <w:rPr>
          <w:sz w:val="24"/>
          <w:szCs w:val="24"/>
        </w:rPr>
        <w:t>.</w:t>
      </w:r>
      <w:r w:rsidR="00D9033C">
        <w:rPr>
          <w:sz w:val="24"/>
          <w:szCs w:val="24"/>
        </w:rPr>
        <w:t xml:space="preserve">  Look for</w:t>
      </w:r>
      <w:r w:rsidR="000C3804">
        <w:rPr>
          <w:sz w:val="24"/>
          <w:szCs w:val="24"/>
        </w:rPr>
        <w:t xml:space="preserve"> the USDA</w:t>
      </w:r>
      <w:r w:rsidR="00D9033C">
        <w:rPr>
          <w:sz w:val="24"/>
          <w:szCs w:val="24"/>
        </w:rPr>
        <w:t xml:space="preserve"> inspection stamps</w:t>
      </w:r>
      <w:r w:rsidR="000C3804">
        <w:rPr>
          <w:sz w:val="24"/>
          <w:szCs w:val="24"/>
        </w:rPr>
        <w:t>.</w:t>
      </w:r>
    </w:p>
    <w:p w14:paraId="5FC9122A" w14:textId="12E8EAF4" w:rsidR="00D9033C" w:rsidRDefault="00D9033C" w:rsidP="007001D6">
      <w:pPr>
        <w:pStyle w:val="ListParagraph"/>
        <w:numPr>
          <w:ilvl w:val="0"/>
          <w:numId w:val="11"/>
        </w:numPr>
        <w:rPr>
          <w:sz w:val="24"/>
          <w:szCs w:val="24"/>
        </w:rPr>
      </w:pPr>
      <w:r>
        <w:rPr>
          <w:sz w:val="24"/>
          <w:szCs w:val="24"/>
        </w:rPr>
        <w:t>Eggs should be clean and unbroken with an air temperature of 45</w:t>
      </w:r>
      <w:r>
        <w:rPr>
          <w:sz w:val="24"/>
          <w:szCs w:val="24"/>
        </w:rPr>
        <w:sym w:font="Symbol" w:char="F0B0"/>
      </w:r>
      <w:r>
        <w:rPr>
          <w:sz w:val="24"/>
          <w:szCs w:val="24"/>
        </w:rPr>
        <w:t xml:space="preserve">F or </w:t>
      </w:r>
      <w:r w:rsidR="00C712F1">
        <w:rPr>
          <w:sz w:val="24"/>
          <w:szCs w:val="24"/>
        </w:rPr>
        <w:t>below</w:t>
      </w:r>
      <w:r>
        <w:rPr>
          <w:sz w:val="24"/>
          <w:szCs w:val="24"/>
        </w:rPr>
        <w:t>.</w:t>
      </w:r>
    </w:p>
    <w:p w14:paraId="3FCAABCD" w14:textId="1BE142A2" w:rsidR="00D9033C" w:rsidRDefault="00D9033C" w:rsidP="007001D6">
      <w:pPr>
        <w:pStyle w:val="ListParagraph"/>
        <w:numPr>
          <w:ilvl w:val="0"/>
          <w:numId w:val="11"/>
        </w:numPr>
        <w:rPr>
          <w:sz w:val="24"/>
          <w:szCs w:val="24"/>
        </w:rPr>
      </w:pPr>
      <w:r>
        <w:rPr>
          <w:sz w:val="24"/>
          <w:szCs w:val="24"/>
        </w:rPr>
        <w:t>Live shellfish must have shellstock identification tags, which need to be kept on file for 90 days past the date the last shellfish was sold or served.  Do not accept shellfish that are muddy, broken or dead (don’t close when tapped).</w:t>
      </w:r>
      <w:r w:rsidR="00C712F1">
        <w:rPr>
          <w:sz w:val="24"/>
          <w:szCs w:val="24"/>
        </w:rPr>
        <w:t xml:space="preserve"> Must be 45</w:t>
      </w:r>
      <w:r w:rsidR="00C712F1">
        <w:rPr>
          <w:sz w:val="24"/>
          <w:szCs w:val="24"/>
        </w:rPr>
        <w:sym w:font="Symbol" w:char="F0B0"/>
      </w:r>
      <w:r w:rsidR="00C712F1">
        <w:rPr>
          <w:sz w:val="24"/>
          <w:szCs w:val="24"/>
        </w:rPr>
        <w:t>F or below.</w:t>
      </w:r>
    </w:p>
    <w:p w14:paraId="5D2DA971" w14:textId="011839E6" w:rsidR="00EE6733" w:rsidRDefault="003B0F28" w:rsidP="007001D6">
      <w:pPr>
        <w:pStyle w:val="ListParagraph"/>
        <w:numPr>
          <w:ilvl w:val="0"/>
          <w:numId w:val="11"/>
        </w:numPr>
        <w:rPr>
          <w:sz w:val="24"/>
          <w:szCs w:val="24"/>
        </w:rPr>
      </w:pPr>
      <w:r>
        <w:rPr>
          <w:sz w:val="24"/>
          <w:szCs w:val="24"/>
        </w:rPr>
        <w:t>Sushi-</w:t>
      </w:r>
      <w:r w:rsidR="00D9033C">
        <w:rPr>
          <w:sz w:val="24"/>
          <w:szCs w:val="24"/>
        </w:rPr>
        <w:t>grade fish should be delivered with records showing the fish was frozen correctly</w:t>
      </w:r>
      <w:r w:rsidR="00C712F1">
        <w:rPr>
          <w:sz w:val="24"/>
          <w:szCs w:val="24"/>
        </w:rPr>
        <w:t xml:space="preserve"> so that it can be consumed raw or partially cooked</w:t>
      </w:r>
      <w:r w:rsidR="00D9033C">
        <w:rPr>
          <w:sz w:val="24"/>
          <w:szCs w:val="24"/>
        </w:rPr>
        <w:t>.</w:t>
      </w:r>
      <w:r w:rsidR="00C712F1">
        <w:rPr>
          <w:sz w:val="24"/>
          <w:szCs w:val="24"/>
        </w:rPr>
        <w:t xml:space="preserve">  Keep documents for 90 days.</w:t>
      </w:r>
    </w:p>
    <w:p w14:paraId="1971D6D1" w14:textId="730F8297" w:rsidR="00C712F1" w:rsidRDefault="00C712F1" w:rsidP="007001D6">
      <w:pPr>
        <w:pStyle w:val="ListParagraph"/>
        <w:numPr>
          <w:ilvl w:val="0"/>
          <w:numId w:val="11"/>
        </w:numPr>
        <w:rPr>
          <w:sz w:val="24"/>
          <w:szCs w:val="24"/>
        </w:rPr>
      </w:pPr>
      <w:r>
        <w:rPr>
          <w:sz w:val="24"/>
          <w:szCs w:val="24"/>
        </w:rPr>
        <w:t>Farm-raised fish must have documentation stating the fish was raised to FDA standards. Keep documents for 90 days.</w:t>
      </w:r>
    </w:p>
    <w:p w14:paraId="3BCA4950" w14:textId="77777777" w:rsidR="00AD0C1D" w:rsidRDefault="00893F30" w:rsidP="00AD0C1D">
      <w:pPr>
        <w:pStyle w:val="ListParagraph"/>
        <w:numPr>
          <w:ilvl w:val="0"/>
          <w:numId w:val="11"/>
        </w:numPr>
        <w:rPr>
          <w:sz w:val="24"/>
          <w:szCs w:val="24"/>
        </w:rPr>
      </w:pPr>
      <w:r>
        <w:rPr>
          <w:sz w:val="24"/>
          <w:szCs w:val="24"/>
        </w:rPr>
        <w:t>Aseptically sealed ultra-high temperature (</w:t>
      </w:r>
      <w:r w:rsidRPr="00893F30">
        <w:rPr>
          <w:b/>
          <w:sz w:val="24"/>
          <w:szCs w:val="24"/>
        </w:rPr>
        <w:t>UHT</w:t>
      </w:r>
      <w:r>
        <w:rPr>
          <w:sz w:val="24"/>
          <w:szCs w:val="24"/>
        </w:rPr>
        <w:t>) pasteurized dairy creamers can be received and stored at room temperature</w:t>
      </w:r>
      <w:r w:rsidR="00AD0C1D">
        <w:rPr>
          <w:sz w:val="24"/>
          <w:szCs w:val="24"/>
        </w:rPr>
        <w:t>.</w:t>
      </w:r>
    </w:p>
    <w:p w14:paraId="5A6B662A" w14:textId="2CA56B3E" w:rsidR="00AD0C1D" w:rsidRPr="00AD0C1D" w:rsidRDefault="00AD0C1D" w:rsidP="00AD0C1D">
      <w:pPr>
        <w:pStyle w:val="ListParagraph"/>
        <w:numPr>
          <w:ilvl w:val="0"/>
          <w:numId w:val="11"/>
        </w:numPr>
        <w:rPr>
          <w:sz w:val="24"/>
          <w:szCs w:val="24"/>
        </w:rPr>
      </w:pPr>
      <w:r>
        <w:rPr>
          <w:sz w:val="24"/>
          <w:szCs w:val="24"/>
        </w:rPr>
        <w:t xml:space="preserve">Recalls require special attention.  Be sure to identify the recalled product, remove it from your inventory and label it so it does not end up back in inventory.  </w:t>
      </w:r>
      <w:r w:rsidR="00C712F1">
        <w:rPr>
          <w:sz w:val="24"/>
          <w:szCs w:val="24"/>
        </w:rPr>
        <w:t>Inform staff not to use the product and r</w:t>
      </w:r>
      <w:r>
        <w:rPr>
          <w:sz w:val="24"/>
          <w:szCs w:val="24"/>
        </w:rPr>
        <w:t>efer to the vendor’s notification or recall notice for the next steps you should take.</w:t>
      </w:r>
    </w:p>
    <w:p w14:paraId="46F97C0B" w14:textId="77777777" w:rsidR="002F47BD" w:rsidRDefault="002F47BD" w:rsidP="00BA3250">
      <w:pPr>
        <w:rPr>
          <w:b/>
          <w:sz w:val="40"/>
          <w:szCs w:val="40"/>
        </w:rPr>
      </w:pPr>
    </w:p>
    <w:p w14:paraId="6C1886F6" w14:textId="77777777" w:rsidR="00784B9C" w:rsidRDefault="00784B9C" w:rsidP="00BA3250">
      <w:pPr>
        <w:rPr>
          <w:b/>
          <w:sz w:val="40"/>
          <w:szCs w:val="40"/>
        </w:rPr>
      </w:pPr>
      <w:r>
        <w:rPr>
          <w:b/>
          <w:sz w:val="40"/>
          <w:szCs w:val="40"/>
        </w:rPr>
        <w:t>STORING</w:t>
      </w:r>
    </w:p>
    <w:p w14:paraId="03FE8AD3" w14:textId="1F3081AB" w:rsidR="001917F6" w:rsidRDefault="005627E0" w:rsidP="00BA3250">
      <w:pPr>
        <w:rPr>
          <w:sz w:val="24"/>
          <w:szCs w:val="24"/>
        </w:rPr>
      </w:pPr>
      <w:r>
        <w:rPr>
          <w:sz w:val="24"/>
          <w:szCs w:val="24"/>
        </w:rPr>
        <w:t xml:space="preserve">When putting items away, it is important to follow some guidelines.  All </w:t>
      </w:r>
      <w:r w:rsidR="0094537A">
        <w:rPr>
          <w:sz w:val="24"/>
          <w:szCs w:val="24"/>
        </w:rPr>
        <w:t>TCS, ready-to-eat food prepped in-</w:t>
      </w:r>
      <w:r w:rsidR="00623BAE">
        <w:rPr>
          <w:sz w:val="24"/>
          <w:szCs w:val="24"/>
        </w:rPr>
        <w:t>house,</w:t>
      </w:r>
      <w:r w:rsidR="0094537A">
        <w:rPr>
          <w:sz w:val="24"/>
          <w:szCs w:val="24"/>
        </w:rPr>
        <w:t xml:space="preserve"> must be labeled with </w:t>
      </w:r>
      <w:r w:rsidR="00623BAE">
        <w:rPr>
          <w:sz w:val="24"/>
          <w:szCs w:val="24"/>
        </w:rPr>
        <w:t>the name</w:t>
      </w:r>
      <w:r w:rsidR="0094537A">
        <w:rPr>
          <w:sz w:val="24"/>
          <w:szCs w:val="24"/>
        </w:rPr>
        <w:t xml:space="preserve"> of the food and the </w:t>
      </w:r>
      <w:r w:rsidR="00974003">
        <w:rPr>
          <w:sz w:val="24"/>
          <w:szCs w:val="24"/>
        </w:rPr>
        <w:t>date</w:t>
      </w:r>
      <w:r w:rsidR="0094537A">
        <w:rPr>
          <w:sz w:val="24"/>
          <w:szCs w:val="24"/>
        </w:rPr>
        <w:t xml:space="preserve"> by which it must be sold, eaten or thrown out.  It is a good idea to include other information, such as who prepped the item also.  After seven days, the food must be thrown out</w:t>
      </w:r>
      <w:r w:rsidR="001917F6">
        <w:rPr>
          <w:sz w:val="24"/>
          <w:szCs w:val="24"/>
        </w:rPr>
        <w:t xml:space="preserve"> to prevent Li</w:t>
      </w:r>
      <w:r w:rsidR="0094537A">
        <w:rPr>
          <w:sz w:val="24"/>
          <w:szCs w:val="24"/>
        </w:rPr>
        <w:t>steria monocytogenes from growing to unsafe levels.</w:t>
      </w:r>
      <w:r w:rsidR="00861C80">
        <w:rPr>
          <w:sz w:val="24"/>
          <w:szCs w:val="24"/>
        </w:rPr>
        <w:t xml:space="preserve">  </w:t>
      </w:r>
      <w:r w:rsidR="0094537A">
        <w:rPr>
          <w:sz w:val="24"/>
          <w:szCs w:val="24"/>
        </w:rPr>
        <w:t xml:space="preserve">To make sure food is not </w:t>
      </w:r>
      <w:r w:rsidR="00623BAE">
        <w:rPr>
          <w:sz w:val="24"/>
          <w:szCs w:val="24"/>
        </w:rPr>
        <w:t>stored for</w:t>
      </w:r>
      <w:r w:rsidR="0094537A">
        <w:rPr>
          <w:sz w:val="24"/>
          <w:szCs w:val="24"/>
        </w:rPr>
        <w:t xml:space="preserve"> too long, you should always rotate your food using the FIFO (first in, first out) method.  This is done by storing items with later use-by or expiration dates behind products with earlier ones and using the products in front first.  Any food that passes its manufacturer’s use-by or expiration date should be thrown out immediately to reduce </w:t>
      </w:r>
      <w:r w:rsidR="00D8288F">
        <w:rPr>
          <w:sz w:val="24"/>
          <w:szCs w:val="24"/>
        </w:rPr>
        <w:t>risk.</w:t>
      </w:r>
      <w:r w:rsidR="0094537A">
        <w:rPr>
          <w:sz w:val="24"/>
          <w:szCs w:val="24"/>
        </w:rPr>
        <w:t xml:space="preserve">  </w:t>
      </w:r>
    </w:p>
    <w:p w14:paraId="57207314" w14:textId="3700AF98" w:rsidR="0094537A" w:rsidRDefault="0094537A" w:rsidP="00BA3250">
      <w:pPr>
        <w:rPr>
          <w:sz w:val="24"/>
          <w:szCs w:val="24"/>
        </w:rPr>
      </w:pPr>
      <w:r>
        <w:rPr>
          <w:sz w:val="24"/>
          <w:szCs w:val="24"/>
        </w:rPr>
        <w:t xml:space="preserve">Remember to keep TCS foods at the temperatures </w:t>
      </w:r>
      <w:r w:rsidR="00CA0774">
        <w:rPr>
          <w:sz w:val="24"/>
          <w:szCs w:val="24"/>
        </w:rPr>
        <w:t xml:space="preserve">at which </w:t>
      </w:r>
      <w:r>
        <w:rPr>
          <w:sz w:val="24"/>
          <w:szCs w:val="24"/>
        </w:rPr>
        <w:t>they were received, below 41</w:t>
      </w:r>
      <w:r>
        <w:rPr>
          <w:sz w:val="24"/>
          <w:szCs w:val="24"/>
        </w:rPr>
        <w:sym w:font="Symbol" w:char="F0B0"/>
      </w:r>
      <w:r>
        <w:rPr>
          <w:sz w:val="24"/>
          <w:szCs w:val="24"/>
        </w:rPr>
        <w:t>F or above 135</w:t>
      </w:r>
      <w:r>
        <w:rPr>
          <w:sz w:val="24"/>
          <w:szCs w:val="24"/>
        </w:rPr>
        <w:sym w:font="Symbol" w:char="F0B0"/>
      </w:r>
      <w:r>
        <w:rPr>
          <w:sz w:val="24"/>
          <w:szCs w:val="24"/>
        </w:rPr>
        <w:t xml:space="preserve">F.  </w:t>
      </w:r>
      <w:r w:rsidR="00EB77D1">
        <w:rPr>
          <w:sz w:val="24"/>
          <w:szCs w:val="24"/>
        </w:rPr>
        <w:t xml:space="preserve">Frozen items should be stored at a temperature that keeps them frozen.  </w:t>
      </w:r>
      <w:r w:rsidR="001917F6">
        <w:rPr>
          <w:sz w:val="24"/>
          <w:szCs w:val="24"/>
        </w:rPr>
        <w:t>Dry storage areas should be kept between 50</w:t>
      </w:r>
      <w:r w:rsidR="001917F6">
        <w:rPr>
          <w:sz w:val="24"/>
          <w:szCs w:val="24"/>
        </w:rPr>
        <w:sym w:font="Symbol" w:char="F0B0"/>
      </w:r>
      <w:r w:rsidR="001917F6">
        <w:rPr>
          <w:sz w:val="24"/>
          <w:szCs w:val="24"/>
        </w:rPr>
        <w:t>F and 70</w:t>
      </w:r>
      <w:r w:rsidR="001917F6">
        <w:rPr>
          <w:sz w:val="24"/>
          <w:szCs w:val="24"/>
        </w:rPr>
        <w:sym w:font="Symbol" w:char="F0B0"/>
      </w:r>
      <w:r w:rsidR="001917F6">
        <w:rPr>
          <w:sz w:val="24"/>
          <w:szCs w:val="24"/>
        </w:rPr>
        <w:t xml:space="preserve">F.  </w:t>
      </w:r>
      <w:r>
        <w:rPr>
          <w:sz w:val="24"/>
          <w:szCs w:val="24"/>
        </w:rPr>
        <w:t>Check these temperatures regularly and record them in a log.</w:t>
      </w:r>
    </w:p>
    <w:p w14:paraId="12EBA979" w14:textId="77777777" w:rsidR="00A026A4" w:rsidRPr="002F47BD" w:rsidRDefault="0094537A" w:rsidP="00BA3250">
      <w:pPr>
        <w:rPr>
          <w:sz w:val="24"/>
          <w:szCs w:val="24"/>
        </w:rPr>
      </w:pPr>
      <w:r>
        <w:rPr>
          <w:sz w:val="24"/>
          <w:szCs w:val="24"/>
        </w:rPr>
        <w:t xml:space="preserve">When storing food, </w:t>
      </w:r>
      <w:r w:rsidR="001917F6">
        <w:rPr>
          <w:sz w:val="24"/>
          <w:szCs w:val="24"/>
        </w:rPr>
        <w:t>use only</w:t>
      </w:r>
      <w:r>
        <w:rPr>
          <w:sz w:val="24"/>
          <w:szCs w:val="24"/>
        </w:rPr>
        <w:t xml:space="preserve"> containers that are intended to store food and place them in specific areas, away from chemicals and </w:t>
      </w:r>
      <w:r w:rsidR="001917F6">
        <w:rPr>
          <w:sz w:val="24"/>
          <w:szCs w:val="24"/>
        </w:rPr>
        <w:t xml:space="preserve">cleaning supplies.  All food must be covered and stored </w:t>
      </w:r>
      <w:r>
        <w:rPr>
          <w:sz w:val="24"/>
          <w:szCs w:val="24"/>
        </w:rPr>
        <w:lastRenderedPageBreak/>
        <w:t>at least 6 inches off the ground</w:t>
      </w:r>
      <w:r w:rsidR="001917F6">
        <w:rPr>
          <w:sz w:val="24"/>
          <w:szCs w:val="24"/>
        </w:rPr>
        <w:t>, away from walls to prevent pest infestation</w:t>
      </w:r>
      <w:r>
        <w:rPr>
          <w:sz w:val="24"/>
          <w:szCs w:val="24"/>
        </w:rPr>
        <w:t xml:space="preserve">.  Keep all storage areas clean, dry and well-ventilated.  </w:t>
      </w:r>
      <w:r w:rsidR="001917F6">
        <w:rPr>
          <w:sz w:val="24"/>
          <w:szCs w:val="24"/>
        </w:rPr>
        <w:t xml:space="preserve">To ensure proper airflow, do not line shelving or overload storage areas.  Schedule regular maintenance of your storage areas and defrost freezers periodically to allow them to operate more efficiently.  </w:t>
      </w:r>
    </w:p>
    <w:p w14:paraId="75D14D50" w14:textId="77777777" w:rsidR="002B6B82" w:rsidRPr="002B6B82" w:rsidRDefault="002B6B82" w:rsidP="00BA3250">
      <w:pPr>
        <w:rPr>
          <w:sz w:val="32"/>
          <w:szCs w:val="32"/>
          <w:u w:val="single"/>
        </w:rPr>
      </w:pPr>
      <w:r>
        <w:rPr>
          <w:sz w:val="32"/>
          <w:szCs w:val="32"/>
          <w:u w:val="single"/>
        </w:rPr>
        <w:t>Preventing cross-contamination</w:t>
      </w:r>
      <w:r w:rsidR="00104276">
        <w:rPr>
          <w:sz w:val="32"/>
          <w:szCs w:val="32"/>
          <w:u w:val="single"/>
        </w:rPr>
        <w:t xml:space="preserve"> in storage</w:t>
      </w:r>
    </w:p>
    <w:p w14:paraId="798FE567" w14:textId="77777777" w:rsidR="001917F6" w:rsidRPr="00D9033C" w:rsidRDefault="00A026A4" w:rsidP="00BA3250">
      <w:pPr>
        <w:rPr>
          <w:sz w:val="24"/>
          <w:szCs w:val="24"/>
        </w:rPr>
      </w:pPr>
      <w:r>
        <w:rPr>
          <w:rFonts w:ascii="Arial" w:hAnsi="Arial" w:cs="Arial"/>
          <w:noProof/>
          <w:color w:val="1122CC"/>
          <w:sz w:val="27"/>
          <w:szCs w:val="27"/>
        </w:rPr>
        <w:drawing>
          <wp:anchor distT="0" distB="0" distL="114300" distR="114300" simplePos="0" relativeHeight="251684864" behindDoc="0" locked="0" layoutInCell="1" allowOverlap="1" wp14:anchorId="4E280EBF" wp14:editId="71CA954B">
            <wp:simplePos x="0" y="0"/>
            <wp:positionH relativeFrom="column">
              <wp:posOffset>28575</wp:posOffset>
            </wp:positionH>
            <wp:positionV relativeFrom="paragraph">
              <wp:posOffset>39370</wp:posOffset>
            </wp:positionV>
            <wp:extent cx="2171700" cy="2657475"/>
            <wp:effectExtent l="19050" t="0" r="0" b="0"/>
            <wp:wrapSquare wrapText="bothSides"/>
            <wp:docPr id="3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2D46ICS2YesptqH9H_eB39i43ng_ROT9RK1Ehh8qVAwtUnpt8">
                      <a:hlinkClick r:id="rId81"/>
                    </pic:cNvPr>
                    <pic:cNvPicPr>
                      <a:picLocks noChangeAspect="1" noChangeArrowheads="1"/>
                    </pic:cNvPicPr>
                  </pic:nvPicPr>
                  <pic:blipFill>
                    <a:blip r:embed="rId82" cstate="print"/>
                    <a:srcRect/>
                    <a:stretch>
                      <a:fillRect/>
                    </a:stretch>
                  </pic:blipFill>
                  <pic:spPr bwMode="auto">
                    <a:xfrm>
                      <a:off x="0" y="0"/>
                      <a:ext cx="2171700" cy="2657475"/>
                    </a:xfrm>
                    <a:prstGeom prst="rect">
                      <a:avLst/>
                    </a:prstGeom>
                    <a:noFill/>
                    <a:ln w="9525">
                      <a:noFill/>
                      <a:miter lim="800000"/>
                      <a:headEnd/>
                      <a:tailEnd/>
                    </a:ln>
                  </pic:spPr>
                </pic:pic>
              </a:graphicData>
            </a:graphic>
          </wp:anchor>
        </w:drawing>
      </w:r>
      <w:r w:rsidR="001917F6">
        <w:rPr>
          <w:sz w:val="24"/>
          <w:szCs w:val="24"/>
        </w:rPr>
        <w:t>In refrigeration, raw meat, poultry and fish must be stored separately from RTE food to reduce cross-contamination.  If this is not possible, store food in this top to bottom order: RTE food, Seafood, Whole cuts of meat, Ground cuts of meat</w:t>
      </w:r>
      <w:r w:rsidR="00CE77BB">
        <w:rPr>
          <w:sz w:val="24"/>
          <w:szCs w:val="24"/>
        </w:rPr>
        <w:t xml:space="preserve"> and fish, </w:t>
      </w:r>
      <w:r w:rsidR="00CE6284">
        <w:rPr>
          <w:sz w:val="24"/>
          <w:szCs w:val="24"/>
        </w:rPr>
        <w:t>whole</w:t>
      </w:r>
      <w:r w:rsidR="00CE77BB">
        <w:rPr>
          <w:sz w:val="24"/>
          <w:szCs w:val="24"/>
        </w:rPr>
        <w:t xml:space="preserve"> and ground poultry.  This is based on the minimum internal cooking </w:t>
      </w:r>
      <w:r w:rsidR="00861C80">
        <w:rPr>
          <w:sz w:val="24"/>
          <w:szCs w:val="24"/>
        </w:rPr>
        <w:t>temperatures.  I</w:t>
      </w:r>
      <w:r w:rsidR="00CE77BB">
        <w:rPr>
          <w:sz w:val="24"/>
          <w:szCs w:val="24"/>
        </w:rPr>
        <w:t>f seafo</w:t>
      </w:r>
      <w:r w:rsidR="00861C80">
        <w:rPr>
          <w:sz w:val="24"/>
          <w:szCs w:val="24"/>
        </w:rPr>
        <w:t xml:space="preserve">od drips on </w:t>
      </w:r>
      <w:r w:rsidR="00CE77BB">
        <w:rPr>
          <w:sz w:val="24"/>
          <w:szCs w:val="24"/>
        </w:rPr>
        <w:t>the whol</w:t>
      </w:r>
      <w:r>
        <w:rPr>
          <w:sz w:val="24"/>
          <w:szCs w:val="24"/>
        </w:rPr>
        <w:t xml:space="preserve">e cuts of meat, the juices will </w:t>
      </w:r>
      <w:r w:rsidR="00CE77BB">
        <w:rPr>
          <w:sz w:val="24"/>
          <w:szCs w:val="24"/>
        </w:rPr>
        <w:t xml:space="preserve">still be cooked to a temperature high enough to kill the pathogens.  </w:t>
      </w:r>
      <w:r w:rsidR="00861C80">
        <w:rPr>
          <w:sz w:val="24"/>
          <w:szCs w:val="24"/>
        </w:rPr>
        <w:t>But</w:t>
      </w:r>
      <w:r w:rsidR="00CE77BB">
        <w:rPr>
          <w:sz w:val="24"/>
          <w:szCs w:val="24"/>
        </w:rPr>
        <w:t xml:space="preserve">, if </w:t>
      </w:r>
      <w:r w:rsidR="00861C80">
        <w:rPr>
          <w:sz w:val="24"/>
          <w:szCs w:val="24"/>
        </w:rPr>
        <w:t>juices from the meat</w:t>
      </w:r>
      <w:r w:rsidR="00CE77BB">
        <w:rPr>
          <w:sz w:val="24"/>
          <w:szCs w:val="24"/>
        </w:rPr>
        <w:t xml:space="preserve"> drip on the fish</w:t>
      </w:r>
      <w:r w:rsidR="00861C80">
        <w:rPr>
          <w:sz w:val="24"/>
          <w:szCs w:val="24"/>
        </w:rPr>
        <w:t>, they</w:t>
      </w:r>
      <w:r w:rsidR="00CE77BB">
        <w:rPr>
          <w:sz w:val="24"/>
          <w:szCs w:val="24"/>
        </w:rPr>
        <w:t xml:space="preserve"> </w:t>
      </w:r>
      <w:r w:rsidR="00861C80">
        <w:rPr>
          <w:sz w:val="24"/>
          <w:szCs w:val="24"/>
        </w:rPr>
        <w:t>may</w:t>
      </w:r>
      <w:r w:rsidR="00CE77BB">
        <w:rPr>
          <w:sz w:val="24"/>
          <w:szCs w:val="24"/>
        </w:rPr>
        <w:t xml:space="preserve"> not get cooked to a high enough temperature.</w:t>
      </w:r>
      <w:r w:rsidR="002B6B82">
        <w:rPr>
          <w:sz w:val="24"/>
          <w:szCs w:val="24"/>
        </w:rPr>
        <w:t xml:space="preserve">  Keeping food covered also reduces the risk of cross-contamination</w:t>
      </w:r>
      <w:r w:rsidR="00861C80">
        <w:rPr>
          <w:sz w:val="24"/>
          <w:szCs w:val="24"/>
        </w:rPr>
        <w:t>.</w:t>
      </w:r>
      <w:r w:rsidR="0060130D" w:rsidRPr="0060130D">
        <w:rPr>
          <w:rFonts w:ascii="Arial" w:hAnsi="Arial" w:cs="Arial"/>
          <w:color w:val="1122CC"/>
          <w:sz w:val="27"/>
          <w:szCs w:val="27"/>
        </w:rPr>
        <w:t xml:space="preserve"> </w:t>
      </w:r>
    </w:p>
    <w:p w14:paraId="27A31905" w14:textId="77777777" w:rsidR="009120CB" w:rsidRDefault="009120CB" w:rsidP="00BA3250">
      <w:pPr>
        <w:rPr>
          <w:b/>
          <w:sz w:val="40"/>
          <w:szCs w:val="40"/>
        </w:rPr>
      </w:pPr>
    </w:p>
    <w:p w14:paraId="20609DA0" w14:textId="331E2CA2" w:rsidR="00784B9C" w:rsidRDefault="00784B9C" w:rsidP="00BA3250">
      <w:pPr>
        <w:rPr>
          <w:b/>
          <w:sz w:val="40"/>
          <w:szCs w:val="40"/>
        </w:rPr>
      </w:pPr>
      <w:r>
        <w:rPr>
          <w:b/>
          <w:sz w:val="40"/>
          <w:szCs w:val="40"/>
        </w:rPr>
        <w:t>PREPARING</w:t>
      </w:r>
    </w:p>
    <w:p w14:paraId="358BCAAF" w14:textId="77777777" w:rsidR="00104276" w:rsidRDefault="002B6B82" w:rsidP="00BA3250">
      <w:pPr>
        <w:rPr>
          <w:sz w:val="24"/>
          <w:szCs w:val="24"/>
        </w:rPr>
      </w:pPr>
      <w:r>
        <w:rPr>
          <w:sz w:val="24"/>
          <w:szCs w:val="24"/>
        </w:rPr>
        <w:t>When preparing food, it is important to minimize the risk of time-temperature abuse by only removing the amount of product you can prepare in a short period of time and cooking prepped product or returning it to the cooler as quickly as possible.</w:t>
      </w:r>
      <w:r w:rsidR="00104276">
        <w:rPr>
          <w:sz w:val="24"/>
          <w:szCs w:val="24"/>
        </w:rPr>
        <w:t xml:space="preserve">  </w:t>
      </w:r>
    </w:p>
    <w:p w14:paraId="4EEB60F5" w14:textId="77777777" w:rsidR="002B6B82" w:rsidRPr="002B6B82" w:rsidRDefault="002B6B82" w:rsidP="00BA3250">
      <w:pPr>
        <w:rPr>
          <w:sz w:val="32"/>
          <w:szCs w:val="32"/>
          <w:u w:val="single"/>
        </w:rPr>
      </w:pPr>
      <w:r w:rsidRPr="002B6B82">
        <w:rPr>
          <w:sz w:val="32"/>
          <w:szCs w:val="32"/>
          <w:u w:val="single"/>
        </w:rPr>
        <w:t>Thawing</w:t>
      </w:r>
    </w:p>
    <w:p w14:paraId="36F3787D" w14:textId="77777777" w:rsidR="002B6B82" w:rsidRDefault="002B6B82" w:rsidP="00BA3250">
      <w:pPr>
        <w:rPr>
          <w:sz w:val="24"/>
          <w:szCs w:val="24"/>
        </w:rPr>
      </w:pPr>
      <w:r>
        <w:rPr>
          <w:sz w:val="24"/>
          <w:szCs w:val="24"/>
        </w:rPr>
        <w:t>Because freezing does not kill pathogens, it is important to thaw food properly.  There are 4 correct ways to do this:</w:t>
      </w:r>
    </w:p>
    <w:p w14:paraId="356212F3" w14:textId="77777777" w:rsidR="002B6B82" w:rsidRDefault="002B6B82" w:rsidP="007001D6">
      <w:pPr>
        <w:pStyle w:val="ListParagraph"/>
        <w:numPr>
          <w:ilvl w:val="0"/>
          <w:numId w:val="24"/>
        </w:numPr>
        <w:rPr>
          <w:sz w:val="24"/>
          <w:szCs w:val="24"/>
        </w:rPr>
      </w:pPr>
      <w:r>
        <w:rPr>
          <w:sz w:val="24"/>
          <w:szCs w:val="24"/>
        </w:rPr>
        <w:t xml:space="preserve">In </w:t>
      </w:r>
      <w:r w:rsidRPr="002B6B82">
        <w:rPr>
          <w:sz w:val="24"/>
          <w:szCs w:val="24"/>
          <w:u w:val="single"/>
        </w:rPr>
        <w:t>refrigeration</w:t>
      </w:r>
      <w:r>
        <w:rPr>
          <w:sz w:val="24"/>
          <w:szCs w:val="24"/>
        </w:rPr>
        <w:t xml:space="preserve"> at 41</w:t>
      </w:r>
      <w:r>
        <w:rPr>
          <w:sz w:val="24"/>
          <w:szCs w:val="24"/>
        </w:rPr>
        <w:sym w:font="Symbol" w:char="F0B0"/>
      </w:r>
      <w:r>
        <w:rPr>
          <w:sz w:val="24"/>
          <w:szCs w:val="24"/>
        </w:rPr>
        <w:t>F or lower</w:t>
      </w:r>
    </w:p>
    <w:p w14:paraId="0E7DCF52" w14:textId="77777777" w:rsidR="002B6B82" w:rsidRDefault="002B6B82" w:rsidP="007001D6">
      <w:pPr>
        <w:pStyle w:val="ListParagraph"/>
        <w:numPr>
          <w:ilvl w:val="0"/>
          <w:numId w:val="24"/>
        </w:numPr>
        <w:rPr>
          <w:sz w:val="24"/>
          <w:szCs w:val="24"/>
        </w:rPr>
      </w:pPr>
      <w:r>
        <w:rPr>
          <w:sz w:val="24"/>
          <w:szCs w:val="24"/>
        </w:rPr>
        <w:t xml:space="preserve">Under </w:t>
      </w:r>
      <w:r w:rsidRPr="002B6B82">
        <w:rPr>
          <w:sz w:val="24"/>
          <w:szCs w:val="24"/>
          <w:u w:val="single"/>
        </w:rPr>
        <w:t>running potable water</w:t>
      </w:r>
      <w:r w:rsidR="000E44B3">
        <w:rPr>
          <w:sz w:val="24"/>
          <w:szCs w:val="24"/>
        </w:rPr>
        <w:t xml:space="preserve"> &lt;</w:t>
      </w:r>
      <w:r>
        <w:rPr>
          <w:sz w:val="24"/>
          <w:szCs w:val="24"/>
        </w:rPr>
        <w:t xml:space="preserve"> 70</w:t>
      </w:r>
      <w:r>
        <w:rPr>
          <w:sz w:val="24"/>
          <w:szCs w:val="24"/>
        </w:rPr>
        <w:sym w:font="Symbol" w:char="F0B0"/>
      </w:r>
      <w:r w:rsidR="000E44B3">
        <w:rPr>
          <w:sz w:val="24"/>
          <w:szCs w:val="24"/>
        </w:rPr>
        <w:t>F</w:t>
      </w:r>
    </w:p>
    <w:p w14:paraId="0B872481" w14:textId="77777777" w:rsidR="002B6B82" w:rsidRDefault="002B6B82" w:rsidP="007001D6">
      <w:pPr>
        <w:pStyle w:val="ListParagraph"/>
        <w:numPr>
          <w:ilvl w:val="0"/>
          <w:numId w:val="24"/>
        </w:numPr>
        <w:rPr>
          <w:sz w:val="24"/>
          <w:szCs w:val="24"/>
        </w:rPr>
      </w:pPr>
      <w:r>
        <w:rPr>
          <w:sz w:val="24"/>
          <w:szCs w:val="24"/>
        </w:rPr>
        <w:t xml:space="preserve">In a </w:t>
      </w:r>
      <w:r w:rsidRPr="002B6B82">
        <w:rPr>
          <w:sz w:val="24"/>
          <w:szCs w:val="24"/>
          <w:u w:val="single"/>
        </w:rPr>
        <w:t>microwave</w:t>
      </w:r>
      <w:r>
        <w:rPr>
          <w:sz w:val="24"/>
          <w:szCs w:val="24"/>
        </w:rPr>
        <w:t xml:space="preserve"> if </w:t>
      </w:r>
      <w:r w:rsidR="000E44B3">
        <w:rPr>
          <w:sz w:val="24"/>
          <w:szCs w:val="24"/>
        </w:rPr>
        <w:t>cooked immediately</w:t>
      </w:r>
    </w:p>
    <w:p w14:paraId="5A9026AE" w14:textId="77777777" w:rsidR="002B6B82" w:rsidRDefault="002B6B82" w:rsidP="007001D6">
      <w:pPr>
        <w:pStyle w:val="ListParagraph"/>
        <w:numPr>
          <w:ilvl w:val="0"/>
          <w:numId w:val="24"/>
        </w:numPr>
        <w:rPr>
          <w:sz w:val="24"/>
          <w:szCs w:val="24"/>
        </w:rPr>
      </w:pPr>
      <w:r>
        <w:rPr>
          <w:sz w:val="24"/>
          <w:szCs w:val="24"/>
        </w:rPr>
        <w:t xml:space="preserve">As part of the </w:t>
      </w:r>
      <w:r w:rsidRPr="002B6B82">
        <w:rPr>
          <w:sz w:val="24"/>
          <w:szCs w:val="24"/>
          <w:u w:val="single"/>
        </w:rPr>
        <w:t>cooking</w:t>
      </w:r>
      <w:r>
        <w:rPr>
          <w:sz w:val="24"/>
          <w:szCs w:val="24"/>
        </w:rPr>
        <w:t xml:space="preserve"> process</w:t>
      </w:r>
    </w:p>
    <w:p w14:paraId="6728B56E" w14:textId="77777777" w:rsidR="002B6B82" w:rsidRDefault="00104276" w:rsidP="002B6B82">
      <w:pPr>
        <w:rPr>
          <w:sz w:val="32"/>
          <w:szCs w:val="32"/>
        </w:rPr>
      </w:pPr>
      <w:r>
        <w:rPr>
          <w:sz w:val="32"/>
          <w:szCs w:val="32"/>
          <w:u w:val="single"/>
        </w:rPr>
        <w:t>Produce</w:t>
      </w:r>
    </w:p>
    <w:p w14:paraId="1FC51D19" w14:textId="0A18F419" w:rsidR="00104276" w:rsidRDefault="00104276" w:rsidP="002B6B82">
      <w:pPr>
        <w:rPr>
          <w:sz w:val="24"/>
          <w:szCs w:val="24"/>
        </w:rPr>
      </w:pPr>
      <w:r>
        <w:rPr>
          <w:sz w:val="24"/>
          <w:szCs w:val="24"/>
        </w:rPr>
        <w:lastRenderedPageBreak/>
        <w:t>Fruit and vegetables should not touch surfaces that have been exposed to raw meats, poultry or fish.  Produce must be washed thoroughly under running water that is a little warmer than the produce.  Be sure to pull leafy greens apart and rinse thoroughly.  When soaking or storing produce in standing water, never mix different items or multiple batches of the same item.  Refrigerate and hold cut tomatoes, melons and leafy greens at 41</w:t>
      </w:r>
      <w:r>
        <w:rPr>
          <w:sz w:val="24"/>
          <w:szCs w:val="24"/>
        </w:rPr>
        <w:sym w:font="Symbol" w:char="F0B0"/>
      </w:r>
      <w:r>
        <w:rPr>
          <w:sz w:val="24"/>
          <w:szCs w:val="24"/>
        </w:rPr>
        <w:t xml:space="preserve">F or lower.  Do not serve raw seed sprouts if you serve a primarily </w:t>
      </w:r>
      <w:r w:rsidR="00C712F1">
        <w:rPr>
          <w:sz w:val="24"/>
          <w:szCs w:val="24"/>
        </w:rPr>
        <w:t>high-risk</w:t>
      </w:r>
      <w:r>
        <w:rPr>
          <w:sz w:val="24"/>
          <w:szCs w:val="24"/>
        </w:rPr>
        <w:t xml:space="preserve"> population.</w:t>
      </w:r>
    </w:p>
    <w:p w14:paraId="67F9FD47" w14:textId="77777777" w:rsidR="00104276" w:rsidRDefault="00104276" w:rsidP="002B6B82">
      <w:pPr>
        <w:rPr>
          <w:sz w:val="32"/>
          <w:szCs w:val="32"/>
          <w:u w:val="single"/>
        </w:rPr>
      </w:pPr>
      <w:r>
        <w:rPr>
          <w:sz w:val="32"/>
          <w:szCs w:val="32"/>
          <w:u w:val="single"/>
        </w:rPr>
        <w:t>Batter and Breading</w:t>
      </w:r>
    </w:p>
    <w:p w14:paraId="7C768BA5" w14:textId="467648F3" w:rsidR="00104276" w:rsidRDefault="00104276" w:rsidP="002B6B82">
      <w:pPr>
        <w:rPr>
          <w:sz w:val="24"/>
          <w:szCs w:val="24"/>
        </w:rPr>
      </w:pPr>
      <w:r>
        <w:rPr>
          <w:sz w:val="24"/>
          <w:szCs w:val="24"/>
        </w:rPr>
        <w:t xml:space="preserve">Prepare batter and breading in small batches and throw out unused </w:t>
      </w:r>
      <w:r w:rsidR="00CA0774">
        <w:rPr>
          <w:sz w:val="24"/>
          <w:szCs w:val="24"/>
        </w:rPr>
        <w:t>products</w:t>
      </w:r>
      <w:r>
        <w:rPr>
          <w:sz w:val="24"/>
          <w:szCs w:val="24"/>
        </w:rPr>
        <w:t xml:space="preserve"> after using a batch or the end of a shift.  Wash, rinse and sanitize your batter and breading containers between uses to prevent cross-contamination.  Use different batter and breading for different items to reduce cross-contamination and to protect people with allergies.</w:t>
      </w:r>
    </w:p>
    <w:p w14:paraId="6AD826A2" w14:textId="77777777" w:rsidR="00104276" w:rsidRDefault="00104276" w:rsidP="002B6B82">
      <w:pPr>
        <w:rPr>
          <w:sz w:val="24"/>
          <w:szCs w:val="24"/>
          <w:u w:val="single"/>
        </w:rPr>
      </w:pPr>
      <w:r>
        <w:rPr>
          <w:sz w:val="32"/>
          <w:szCs w:val="32"/>
          <w:u w:val="single"/>
        </w:rPr>
        <w:t>Eggs</w:t>
      </w:r>
    </w:p>
    <w:p w14:paraId="014F1210" w14:textId="2AC21BD1" w:rsidR="00FA509C" w:rsidRDefault="00FA509C" w:rsidP="002B6B82">
      <w:pPr>
        <w:rPr>
          <w:sz w:val="24"/>
          <w:szCs w:val="24"/>
        </w:rPr>
      </w:pPr>
      <w:r w:rsidRPr="00FA509C">
        <w:rPr>
          <w:b/>
          <w:sz w:val="24"/>
          <w:szCs w:val="24"/>
        </w:rPr>
        <w:t>Pooled</w:t>
      </w:r>
      <w:r>
        <w:rPr>
          <w:sz w:val="24"/>
          <w:szCs w:val="24"/>
        </w:rPr>
        <w:t xml:space="preserve"> eggs are eggs that are cracked open and combined in a container.  They must be cooked immediately or stored at 41</w:t>
      </w:r>
      <w:r>
        <w:rPr>
          <w:sz w:val="24"/>
          <w:szCs w:val="24"/>
        </w:rPr>
        <w:sym w:font="Symbol" w:char="F0B0"/>
      </w:r>
      <w:r>
        <w:rPr>
          <w:sz w:val="24"/>
          <w:szCs w:val="24"/>
        </w:rPr>
        <w:t xml:space="preserve">F or lower to prevent time-temperature abuse.  </w:t>
      </w:r>
      <w:r w:rsidR="00CE6284">
        <w:rPr>
          <w:sz w:val="24"/>
          <w:szCs w:val="24"/>
        </w:rPr>
        <w:t>You must w</w:t>
      </w:r>
      <w:r>
        <w:rPr>
          <w:sz w:val="24"/>
          <w:szCs w:val="24"/>
        </w:rPr>
        <w:t xml:space="preserve">ash, rinse and </w:t>
      </w:r>
      <w:r w:rsidR="00CA0774">
        <w:rPr>
          <w:sz w:val="24"/>
          <w:szCs w:val="24"/>
        </w:rPr>
        <w:t>sanitize</w:t>
      </w:r>
      <w:r>
        <w:rPr>
          <w:sz w:val="24"/>
          <w:szCs w:val="24"/>
        </w:rPr>
        <w:t xml:space="preserve"> containers between uses to prevent cross-contamination.</w:t>
      </w:r>
    </w:p>
    <w:p w14:paraId="51749101" w14:textId="09F190CA" w:rsidR="00104276" w:rsidRDefault="00FA509C" w:rsidP="002B6B82">
      <w:pPr>
        <w:rPr>
          <w:sz w:val="24"/>
          <w:szCs w:val="24"/>
        </w:rPr>
      </w:pPr>
      <w:r>
        <w:rPr>
          <w:sz w:val="24"/>
          <w:szCs w:val="24"/>
        </w:rPr>
        <w:t xml:space="preserve">Consider using pasteurized shell eggs or egg products for products that require little to no cooking, such as hollandaise, mousse and Caesar dressing.  If you serve a </w:t>
      </w:r>
      <w:r w:rsidR="00CA0774">
        <w:rPr>
          <w:sz w:val="24"/>
          <w:szCs w:val="24"/>
        </w:rPr>
        <w:t>high-risk</w:t>
      </w:r>
      <w:r>
        <w:rPr>
          <w:sz w:val="24"/>
          <w:szCs w:val="24"/>
        </w:rPr>
        <w:t xml:space="preserve"> population, you must use pasteurized eggs for pooled eggs or recipes that require little to no cooking.</w:t>
      </w:r>
    </w:p>
    <w:p w14:paraId="7FEBBF1C" w14:textId="77777777" w:rsidR="00FA509C" w:rsidRDefault="00FA509C" w:rsidP="002B6B82">
      <w:pPr>
        <w:rPr>
          <w:sz w:val="32"/>
          <w:szCs w:val="32"/>
          <w:u w:val="single"/>
        </w:rPr>
      </w:pPr>
      <w:r>
        <w:rPr>
          <w:sz w:val="32"/>
          <w:szCs w:val="32"/>
          <w:u w:val="single"/>
        </w:rPr>
        <w:t>Salads containing TCS foods</w:t>
      </w:r>
    </w:p>
    <w:p w14:paraId="120F821F" w14:textId="714BE950" w:rsidR="00FA509C" w:rsidRDefault="00FA509C" w:rsidP="002B6B82">
      <w:pPr>
        <w:rPr>
          <w:sz w:val="24"/>
          <w:szCs w:val="24"/>
        </w:rPr>
      </w:pPr>
      <w:r>
        <w:rPr>
          <w:sz w:val="24"/>
          <w:szCs w:val="24"/>
        </w:rPr>
        <w:t xml:space="preserve">Leftover TCS foods (pasta, potatoes, chicken, egg, tuna, etc.) must be handled properly before making salads from them.  They must be cooked, held and cooled properly.  The leftover ingredients are only good for 7 days from the time they were initially prepared.  </w:t>
      </w:r>
      <w:r w:rsidR="00D8288F">
        <w:rPr>
          <w:sz w:val="24"/>
          <w:szCs w:val="24"/>
        </w:rPr>
        <w:t>So</w:t>
      </w:r>
      <w:r>
        <w:rPr>
          <w:sz w:val="24"/>
          <w:szCs w:val="24"/>
        </w:rPr>
        <w:t>, a potato salad must be thrown out 7 days after the potatoes were cooked, not after the salad was made.</w:t>
      </w:r>
      <w:r w:rsidR="00EB77D1">
        <w:rPr>
          <w:sz w:val="24"/>
          <w:szCs w:val="24"/>
        </w:rPr>
        <w:t xml:space="preserve">  It is important to date</w:t>
      </w:r>
      <w:r w:rsidR="00CA0774">
        <w:rPr>
          <w:sz w:val="24"/>
          <w:szCs w:val="24"/>
        </w:rPr>
        <w:t>-</w:t>
      </w:r>
      <w:r w:rsidR="00EB77D1">
        <w:rPr>
          <w:sz w:val="24"/>
          <w:szCs w:val="24"/>
        </w:rPr>
        <w:t xml:space="preserve">mark these items with the earliest use-by date for the products used.  </w:t>
      </w:r>
    </w:p>
    <w:p w14:paraId="77FF96EE" w14:textId="77777777" w:rsidR="00FA509C" w:rsidRDefault="00FA509C" w:rsidP="002B6B82">
      <w:pPr>
        <w:rPr>
          <w:sz w:val="32"/>
          <w:szCs w:val="32"/>
          <w:u w:val="single"/>
        </w:rPr>
      </w:pPr>
      <w:r w:rsidRPr="00FA509C">
        <w:rPr>
          <w:sz w:val="32"/>
          <w:szCs w:val="32"/>
          <w:u w:val="single"/>
        </w:rPr>
        <w:t>Ice</w:t>
      </w:r>
    </w:p>
    <w:p w14:paraId="234E2718" w14:textId="64B872DC" w:rsidR="00FA509C" w:rsidRDefault="003B1693" w:rsidP="002B6B82">
      <w:pPr>
        <w:rPr>
          <w:sz w:val="24"/>
          <w:szCs w:val="24"/>
        </w:rPr>
      </w:pPr>
      <w:r>
        <w:rPr>
          <w:noProof/>
          <w:sz w:val="24"/>
          <w:szCs w:val="24"/>
        </w:rPr>
        <w:drawing>
          <wp:anchor distT="0" distB="0" distL="114300" distR="114300" simplePos="0" relativeHeight="251682816" behindDoc="1" locked="0" layoutInCell="1" allowOverlap="1" wp14:anchorId="03CE4B45" wp14:editId="1C2A54A2">
            <wp:simplePos x="0" y="0"/>
            <wp:positionH relativeFrom="column">
              <wp:posOffset>19050</wp:posOffset>
            </wp:positionH>
            <wp:positionV relativeFrom="paragraph">
              <wp:posOffset>128905</wp:posOffset>
            </wp:positionV>
            <wp:extent cx="2619375" cy="1847850"/>
            <wp:effectExtent l="19050" t="0" r="9525" b="0"/>
            <wp:wrapTight wrapText="bothSides">
              <wp:wrapPolygon edited="0">
                <wp:start x="-157" y="0"/>
                <wp:lineTo x="-157" y="21377"/>
                <wp:lineTo x="21679" y="21377"/>
                <wp:lineTo x="21679" y="0"/>
                <wp:lineTo x="-157" y="0"/>
              </wp:wrapPolygon>
            </wp:wrapTight>
            <wp:docPr id="68" name="rg_hi" descr="http://t1.gstatic.com/images?q=tbn:ANd9GcQAMXgL-LIdOc-KvZ3Gs8X-qW5cQMuFUNDC8ThKO30_KCwCiSGK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AMXgL-LIdOc-KvZ3Gs8X-qW5cQMuFUNDC8ThKO30_KCwCiSGKnQ">
                      <a:hlinkClick r:id="rId83"/>
                    </pic:cNvPr>
                    <pic:cNvPicPr>
                      <a:picLocks noChangeAspect="1" noChangeArrowheads="1"/>
                    </pic:cNvPicPr>
                  </pic:nvPicPr>
                  <pic:blipFill>
                    <a:blip r:embed="rId84" cstate="print"/>
                    <a:srcRect/>
                    <a:stretch>
                      <a:fillRect/>
                    </a:stretch>
                  </pic:blipFill>
                  <pic:spPr bwMode="auto">
                    <a:xfrm>
                      <a:off x="0" y="0"/>
                      <a:ext cx="2619375" cy="1847850"/>
                    </a:xfrm>
                    <a:prstGeom prst="rect">
                      <a:avLst/>
                    </a:prstGeom>
                    <a:noFill/>
                    <a:ln w="9525">
                      <a:noFill/>
                      <a:miter lim="800000"/>
                      <a:headEnd/>
                      <a:tailEnd/>
                    </a:ln>
                  </pic:spPr>
                </pic:pic>
              </a:graphicData>
            </a:graphic>
          </wp:anchor>
        </w:drawing>
      </w:r>
      <w:r w:rsidR="00FA509C">
        <w:rPr>
          <w:sz w:val="24"/>
          <w:szCs w:val="24"/>
        </w:rPr>
        <w:t xml:space="preserve">Yes, ice is a food and can make people sick if not handled properly.  </w:t>
      </w:r>
      <w:r w:rsidR="00CC3615">
        <w:rPr>
          <w:sz w:val="24"/>
          <w:szCs w:val="24"/>
        </w:rPr>
        <w:t xml:space="preserve">Make ice from water that is safe to drink.  Do not use ice as an ingredient if it </w:t>
      </w:r>
      <w:r w:rsidR="00CA0774">
        <w:rPr>
          <w:sz w:val="24"/>
          <w:szCs w:val="24"/>
        </w:rPr>
        <w:t>is</w:t>
      </w:r>
      <w:r w:rsidR="00CC3615">
        <w:rPr>
          <w:sz w:val="24"/>
          <w:szCs w:val="24"/>
        </w:rPr>
        <w:t xml:space="preserve"> used for another purpose, such as </w:t>
      </w:r>
      <w:r w:rsidR="00D8288F">
        <w:rPr>
          <w:sz w:val="24"/>
          <w:szCs w:val="24"/>
        </w:rPr>
        <w:t xml:space="preserve">cooling or </w:t>
      </w:r>
      <w:r w:rsidR="00CC3615">
        <w:rPr>
          <w:sz w:val="24"/>
          <w:szCs w:val="24"/>
        </w:rPr>
        <w:t xml:space="preserve">keeping food cold.  Never carry ice in containers that have come into contact with raw meat, </w:t>
      </w:r>
      <w:r w:rsidR="00CC3615">
        <w:rPr>
          <w:sz w:val="24"/>
          <w:szCs w:val="24"/>
        </w:rPr>
        <w:lastRenderedPageBreak/>
        <w:t xml:space="preserve">seafood, poultry or chemicals.  Use designated, clean, sanitized scoops that are stored properly between uses.  Never use </w:t>
      </w:r>
      <w:r w:rsidR="00CA0774">
        <w:rPr>
          <w:sz w:val="24"/>
          <w:szCs w:val="24"/>
        </w:rPr>
        <w:t>glassware</w:t>
      </w:r>
      <w:r w:rsidR="00CC3615">
        <w:rPr>
          <w:sz w:val="24"/>
          <w:szCs w:val="24"/>
        </w:rPr>
        <w:t xml:space="preserve"> to scoop ice as it may chip off and become a physical hazard.</w:t>
      </w:r>
    </w:p>
    <w:p w14:paraId="083E764D" w14:textId="77777777" w:rsidR="00CC3615" w:rsidRDefault="00CC3615" w:rsidP="002B6B82">
      <w:pPr>
        <w:rPr>
          <w:sz w:val="24"/>
          <w:szCs w:val="24"/>
          <w:u w:val="single"/>
        </w:rPr>
      </w:pPr>
      <w:r>
        <w:rPr>
          <w:sz w:val="32"/>
          <w:szCs w:val="32"/>
          <w:u w:val="single"/>
        </w:rPr>
        <w:t>Variances</w:t>
      </w:r>
    </w:p>
    <w:p w14:paraId="5F4D0C63" w14:textId="77777777" w:rsidR="00CC3615" w:rsidRDefault="00CC3615" w:rsidP="002B6B82">
      <w:pPr>
        <w:rPr>
          <w:sz w:val="24"/>
          <w:szCs w:val="24"/>
        </w:rPr>
      </w:pPr>
      <w:r>
        <w:rPr>
          <w:sz w:val="24"/>
          <w:szCs w:val="24"/>
        </w:rPr>
        <w:t xml:space="preserve">A </w:t>
      </w:r>
      <w:r>
        <w:rPr>
          <w:b/>
          <w:sz w:val="24"/>
          <w:szCs w:val="24"/>
        </w:rPr>
        <w:t>variance</w:t>
      </w:r>
      <w:r>
        <w:rPr>
          <w:sz w:val="24"/>
          <w:szCs w:val="24"/>
        </w:rPr>
        <w:t xml:space="preserve"> is a waiver document to a preparation requirement, issued by a regulatory authority.  This may require a written HACCP plan, which accounts for any food safety risks throughout the flow of food.  Certain practices that require a variance include:</w:t>
      </w:r>
    </w:p>
    <w:p w14:paraId="29E11672" w14:textId="1A992DEE" w:rsidR="00CC3615" w:rsidRDefault="00CC3615" w:rsidP="007001D6">
      <w:pPr>
        <w:pStyle w:val="ListParagraph"/>
        <w:numPr>
          <w:ilvl w:val="0"/>
          <w:numId w:val="12"/>
        </w:numPr>
        <w:rPr>
          <w:sz w:val="24"/>
          <w:szCs w:val="24"/>
        </w:rPr>
      </w:pPr>
      <w:r w:rsidRPr="00CC3615">
        <w:rPr>
          <w:sz w:val="24"/>
          <w:szCs w:val="24"/>
        </w:rPr>
        <w:t>Smoki</w:t>
      </w:r>
      <w:r>
        <w:rPr>
          <w:sz w:val="24"/>
          <w:szCs w:val="24"/>
        </w:rPr>
        <w:t xml:space="preserve">ng </w:t>
      </w:r>
      <w:r w:rsidR="00D8288F">
        <w:rPr>
          <w:sz w:val="24"/>
          <w:szCs w:val="24"/>
        </w:rPr>
        <w:t xml:space="preserve">or curing </w:t>
      </w:r>
      <w:r>
        <w:rPr>
          <w:sz w:val="24"/>
          <w:szCs w:val="24"/>
        </w:rPr>
        <w:t xml:space="preserve">food </w:t>
      </w:r>
      <w:r w:rsidR="00CA0774">
        <w:rPr>
          <w:sz w:val="24"/>
          <w:szCs w:val="24"/>
        </w:rPr>
        <w:t>to</w:t>
      </w:r>
      <w:r>
        <w:rPr>
          <w:sz w:val="24"/>
          <w:szCs w:val="24"/>
        </w:rPr>
        <w:t xml:space="preserve"> preserve it</w:t>
      </w:r>
    </w:p>
    <w:p w14:paraId="3B26DD25" w14:textId="77777777" w:rsidR="00CC3615" w:rsidRDefault="00CC3615" w:rsidP="007001D6">
      <w:pPr>
        <w:pStyle w:val="ListParagraph"/>
        <w:numPr>
          <w:ilvl w:val="0"/>
          <w:numId w:val="12"/>
        </w:numPr>
        <w:rPr>
          <w:sz w:val="24"/>
          <w:szCs w:val="24"/>
        </w:rPr>
      </w:pPr>
      <w:r>
        <w:rPr>
          <w:sz w:val="24"/>
          <w:szCs w:val="24"/>
        </w:rPr>
        <w:t>Using food additives</w:t>
      </w:r>
    </w:p>
    <w:p w14:paraId="5CFEA417" w14:textId="77777777" w:rsidR="00CC3615" w:rsidRDefault="00CC3615" w:rsidP="007001D6">
      <w:pPr>
        <w:pStyle w:val="ListParagraph"/>
        <w:numPr>
          <w:ilvl w:val="0"/>
          <w:numId w:val="12"/>
        </w:numPr>
        <w:rPr>
          <w:sz w:val="24"/>
          <w:szCs w:val="24"/>
        </w:rPr>
      </w:pPr>
      <w:r>
        <w:rPr>
          <w:sz w:val="24"/>
          <w:szCs w:val="24"/>
        </w:rPr>
        <w:t>Custom-processing animals for personal use</w:t>
      </w:r>
    </w:p>
    <w:p w14:paraId="2FE9E36B" w14:textId="77777777" w:rsidR="00CC3615" w:rsidRDefault="00CC3615" w:rsidP="007001D6">
      <w:pPr>
        <w:pStyle w:val="ListParagraph"/>
        <w:numPr>
          <w:ilvl w:val="0"/>
          <w:numId w:val="12"/>
        </w:numPr>
        <w:rPr>
          <w:sz w:val="24"/>
          <w:szCs w:val="24"/>
        </w:rPr>
      </w:pPr>
      <w:r>
        <w:rPr>
          <w:sz w:val="24"/>
          <w:szCs w:val="24"/>
        </w:rPr>
        <w:t>Packaging food using a</w:t>
      </w:r>
      <w:r w:rsidRPr="00CC3615">
        <w:rPr>
          <w:b/>
          <w:sz w:val="24"/>
          <w:szCs w:val="24"/>
        </w:rPr>
        <w:t xml:space="preserve"> ROP</w:t>
      </w:r>
      <w:r>
        <w:rPr>
          <w:sz w:val="24"/>
          <w:szCs w:val="24"/>
        </w:rPr>
        <w:t xml:space="preserve"> (reduced oxygen packaging) method, such as sous-vide or </w:t>
      </w:r>
      <w:r w:rsidRPr="00CC3615">
        <w:rPr>
          <w:b/>
          <w:sz w:val="24"/>
          <w:szCs w:val="24"/>
        </w:rPr>
        <w:t>MAP</w:t>
      </w:r>
      <w:r>
        <w:rPr>
          <w:sz w:val="24"/>
          <w:szCs w:val="24"/>
        </w:rPr>
        <w:t xml:space="preserve"> (modified atmosphere packaging)</w:t>
      </w:r>
    </w:p>
    <w:p w14:paraId="3AC64A47" w14:textId="77777777" w:rsidR="00CC3615" w:rsidRDefault="00CC3615" w:rsidP="007001D6">
      <w:pPr>
        <w:pStyle w:val="ListParagraph"/>
        <w:numPr>
          <w:ilvl w:val="0"/>
          <w:numId w:val="12"/>
        </w:numPr>
        <w:rPr>
          <w:sz w:val="24"/>
          <w:szCs w:val="24"/>
        </w:rPr>
      </w:pPr>
      <w:r>
        <w:rPr>
          <w:sz w:val="24"/>
          <w:szCs w:val="24"/>
        </w:rPr>
        <w:t>Sprouting beans or seeds</w:t>
      </w:r>
    </w:p>
    <w:p w14:paraId="641C476E" w14:textId="77777777" w:rsidR="00CC3615" w:rsidRDefault="00CC3615" w:rsidP="007001D6">
      <w:pPr>
        <w:pStyle w:val="ListParagraph"/>
        <w:numPr>
          <w:ilvl w:val="0"/>
          <w:numId w:val="12"/>
        </w:numPr>
        <w:rPr>
          <w:sz w:val="24"/>
          <w:szCs w:val="24"/>
        </w:rPr>
      </w:pPr>
      <w:r>
        <w:rPr>
          <w:sz w:val="24"/>
          <w:szCs w:val="24"/>
        </w:rPr>
        <w:t>Offering live, molluscan shellfish from a display tank</w:t>
      </w:r>
    </w:p>
    <w:p w14:paraId="2BED254C" w14:textId="72B36A78" w:rsidR="003B1693" w:rsidRDefault="00CC3615" w:rsidP="00BA3250">
      <w:pPr>
        <w:pStyle w:val="ListParagraph"/>
        <w:numPr>
          <w:ilvl w:val="0"/>
          <w:numId w:val="12"/>
        </w:numPr>
        <w:rPr>
          <w:sz w:val="24"/>
          <w:szCs w:val="24"/>
        </w:rPr>
      </w:pPr>
      <w:r>
        <w:rPr>
          <w:sz w:val="24"/>
          <w:szCs w:val="24"/>
        </w:rPr>
        <w:t xml:space="preserve">Packaging unpasteurized juice on-site for sale </w:t>
      </w:r>
      <w:r w:rsidR="00182D04">
        <w:rPr>
          <w:sz w:val="24"/>
          <w:szCs w:val="24"/>
        </w:rPr>
        <w:t>later</w:t>
      </w:r>
    </w:p>
    <w:p w14:paraId="43BCA263" w14:textId="77777777" w:rsidR="000E44B3" w:rsidRPr="000E44B3" w:rsidRDefault="000E44B3" w:rsidP="000E44B3">
      <w:pPr>
        <w:pStyle w:val="ListParagraph"/>
        <w:rPr>
          <w:sz w:val="24"/>
          <w:szCs w:val="24"/>
        </w:rPr>
      </w:pPr>
    </w:p>
    <w:p w14:paraId="36AE7846" w14:textId="77777777" w:rsidR="00784B9C" w:rsidRDefault="00784B9C" w:rsidP="00BA3250">
      <w:pPr>
        <w:rPr>
          <w:b/>
          <w:sz w:val="40"/>
          <w:szCs w:val="40"/>
        </w:rPr>
      </w:pPr>
      <w:r>
        <w:rPr>
          <w:b/>
          <w:sz w:val="40"/>
          <w:szCs w:val="40"/>
        </w:rPr>
        <w:t>COOKING</w:t>
      </w:r>
    </w:p>
    <w:p w14:paraId="5E48D3C5" w14:textId="77777777" w:rsidR="00931D25" w:rsidRDefault="008A1EB6" w:rsidP="00BA3250">
      <w:pPr>
        <w:rPr>
          <w:sz w:val="24"/>
          <w:szCs w:val="24"/>
        </w:rPr>
      </w:pPr>
      <w:r>
        <w:rPr>
          <w:sz w:val="24"/>
          <w:szCs w:val="24"/>
        </w:rPr>
        <w:t>Although cooking reduces pathogens, it does not destroy spores or toxins.  Therefore, it is important to handle food properly before and after the cooking process to ensure serving the safest possible product.  The required minimum internal cooking temperature is different for each type of food and must be held for at least 15 seconds.  The one exception is for roasts, which must hold the temperature for 4 minutes due to the thickness of the product.</w:t>
      </w:r>
      <w:r w:rsidR="009D0BA6">
        <w:rPr>
          <w:sz w:val="24"/>
          <w:szCs w:val="24"/>
        </w:rPr>
        <w:t xml:space="preserve">  When checking temperatures, you should insert the thermometer in the thickest part (usually the center) of the product and wait for the reading to steady.</w:t>
      </w:r>
    </w:p>
    <w:p w14:paraId="2AF10B34" w14:textId="77777777" w:rsidR="009D0BA6" w:rsidRPr="009D0BA6" w:rsidRDefault="009D0BA6" w:rsidP="00BA3250">
      <w:pPr>
        <w:rPr>
          <w:sz w:val="32"/>
          <w:szCs w:val="32"/>
          <w:u w:val="single"/>
        </w:rPr>
      </w:pPr>
      <w:r>
        <w:rPr>
          <w:sz w:val="32"/>
          <w:szCs w:val="32"/>
          <w:u w:val="single"/>
        </w:rPr>
        <w:t>Minimum Internal Cooking Temperatures</w:t>
      </w:r>
    </w:p>
    <w:tbl>
      <w:tblPr>
        <w:tblStyle w:val="TableGrid"/>
        <w:tblW w:w="0" w:type="auto"/>
        <w:tblLook w:val="04A0" w:firstRow="1" w:lastRow="0" w:firstColumn="1" w:lastColumn="0" w:noHBand="0" w:noVBand="1"/>
      </w:tblPr>
      <w:tblGrid>
        <w:gridCol w:w="1908"/>
        <w:gridCol w:w="2880"/>
        <w:gridCol w:w="2160"/>
        <w:gridCol w:w="2628"/>
      </w:tblGrid>
      <w:tr w:rsidR="008A1EB6" w14:paraId="69BA6730" w14:textId="77777777" w:rsidTr="00182D04">
        <w:tc>
          <w:tcPr>
            <w:tcW w:w="1908" w:type="dxa"/>
          </w:tcPr>
          <w:p w14:paraId="7C478D2C" w14:textId="07043B5E" w:rsidR="008A1EB6" w:rsidRPr="008A1EB6" w:rsidRDefault="008A1EB6" w:rsidP="008A1EB6">
            <w:pPr>
              <w:jc w:val="center"/>
              <w:rPr>
                <w:b/>
                <w:sz w:val="40"/>
                <w:szCs w:val="40"/>
              </w:rPr>
            </w:pPr>
            <w:r w:rsidRPr="008A1EB6">
              <w:rPr>
                <w:b/>
                <w:sz w:val="40"/>
                <w:szCs w:val="40"/>
              </w:rPr>
              <w:t>165</w:t>
            </w:r>
          </w:p>
        </w:tc>
        <w:tc>
          <w:tcPr>
            <w:tcW w:w="2880" w:type="dxa"/>
          </w:tcPr>
          <w:p w14:paraId="5FFFD588" w14:textId="32D74393" w:rsidR="008A1EB6" w:rsidRPr="008A1EB6" w:rsidRDefault="008A1EB6" w:rsidP="008A1EB6">
            <w:pPr>
              <w:jc w:val="center"/>
              <w:rPr>
                <w:b/>
                <w:sz w:val="40"/>
                <w:szCs w:val="40"/>
              </w:rPr>
            </w:pPr>
            <w:r w:rsidRPr="008A1EB6">
              <w:rPr>
                <w:b/>
                <w:sz w:val="40"/>
                <w:szCs w:val="40"/>
              </w:rPr>
              <w:t>155</w:t>
            </w:r>
            <w:r w:rsidR="00667C0D">
              <w:rPr>
                <w:b/>
                <w:sz w:val="40"/>
                <w:szCs w:val="40"/>
              </w:rPr>
              <w:t xml:space="preserve"> </w:t>
            </w:r>
            <w:r w:rsidR="00667C0D" w:rsidRPr="00667C0D">
              <w:rPr>
                <w:b/>
                <w:sz w:val="20"/>
                <w:szCs w:val="20"/>
              </w:rPr>
              <w:t>(17 sec)</w:t>
            </w:r>
          </w:p>
        </w:tc>
        <w:tc>
          <w:tcPr>
            <w:tcW w:w="2160" w:type="dxa"/>
          </w:tcPr>
          <w:p w14:paraId="74AFA8AE" w14:textId="0826033F" w:rsidR="008A1EB6" w:rsidRPr="008A1EB6" w:rsidRDefault="008A1EB6" w:rsidP="008A1EB6">
            <w:pPr>
              <w:jc w:val="center"/>
              <w:rPr>
                <w:b/>
                <w:sz w:val="40"/>
                <w:szCs w:val="40"/>
              </w:rPr>
            </w:pPr>
            <w:r w:rsidRPr="008A1EB6">
              <w:rPr>
                <w:b/>
                <w:sz w:val="40"/>
                <w:szCs w:val="40"/>
              </w:rPr>
              <w:t>145</w:t>
            </w:r>
            <w:r w:rsidR="00667C0D">
              <w:rPr>
                <w:b/>
                <w:sz w:val="40"/>
                <w:szCs w:val="40"/>
              </w:rPr>
              <w:t xml:space="preserve"> </w:t>
            </w:r>
            <w:r w:rsidR="00667C0D" w:rsidRPr="00667C0D">
              <w:rPr>
                <w:b/>
                <w:sz w:val="20"/>
                <w:szCs w:val="20"/>
              </w:rPr>
              <w:t>(15 sec)</w:t>
            </w:r>
          </w:p>
        </w:tc>
        <w:tc>
          <w:tcPr>
            <w:tcW w:w="2628" w:type="dxa"/>
          </w:tcPr>
          <w:p w14:paraId="11E71918" w14:textId="77777777" w:rsidR="008A1EB6" w:rsidRPr="008A1EB6" w:rsidRDefault="008A1EB6" w:rsidP="008A1EB6">
            <w:pPr>
              <w:jc w:val="center"/>
              <w:rPr>
                <w:b/>
                <w:sz w:val="40"/>
                <w:szCs w:val="40"/>
              </w:rPr>
            </w:pPr>
            <w:r w:rsidRPr="008A1EB6">
              <w:rPr>
                <w:b/>
                <w:sz w:val="40"/>
                <w:szCs w:val="40"/>
              </w:rPr>
              <w:t>135</w:t>
            </w:r>
          </w:p>
        </w:tc>
      </w:tr>
      <w:tr w:rsidR="008A1EB6" w14:paraId="37E3B03D" w14:textId="77777777" w:rsidTr="00182D04">
        <w:tc>
          <w:tcPr>
            <w:tcW w:w="1908" w:type="dxa"/>
          </w:tcPr>
          <w:p w14:paraId="2F15827E" w14:textId="77777777" w:rsidR="008A1EB6" w:rsidRPr="009D0BA6" w:rsidRDefault="008A1EB6" w:rsidP="00BA3250">
            <w:pPr>
              <w:rPr>
                <w:sz w:val="24"/>
                <w:szCs w:val="24"/>
              </w:rPr>
            </w:pPr>
            <w:r w:rsidRPr="009D0BA6">
              <w:rPr>
                <w:sz w:val="24"/>
                <w:szCs w:val="24"/>
              </w:rPr>
              <w:t>Poultry</w:t>
            </w:r>
          </w:p>
          <w:p w14:paraId="673BDE62" w14:textId="56FA4FAD" w:rsidR="008A1EB6" w:rsidRPr="009D0BA6" w:rsidRDefault="008A1EB6" w:rsidP="00BA3250">
            <w:pPr>
              <w:rPr>
                <w:sz w:val="24"/>
                <w:szCs w:val="24"/>
              </w:rPr>
            </w:pPr>
            <w:r w:rsidRPr="009D0BA6">
              <w:rPr>
                <w:sz w:val="24"/>
                <w:szCs w:val="24"/>
              </w:rPr>
              <w:t xml:space="preserve">Stuffed meats </w:t>
            </w:r>
          </w:p>
          <w:p w14:paraId="7ECF41CB" w14:textId="2D3786DA" w:rsidR="008A1EB6" w:rsidRPr="009D0BA6" w:rsidRDefault="008A1EB6" w:rsidP="00BA3250">
            <w:pPr>
              <w:rPr>
                <w:sz w:val="24"/>
                <w:szCs w:val="24"/>
              </w:rPr>
            </w:pPr>
            <w:r w:rsidRPr="009D0BA6">
              <w:rPr>
                <w:sz w:val="24"/>
                <w:szCs w:val="24"/>
              </w:rPr>
              <w:t>Microwave</w:t>
            </w:r>
            <w:r w:rsidR="009D0BA6" w:rsidRPr="009D0BA6">
              <w:rPr>
                <w:sz w:val="24"/>
                <w:szCs w:val="24"/>
              </w:rPr>
              <w:t>*</w:t>
            </w:r>
            <w:r w:rsidR="00C666F0">
              <w:rPr>
                <w:sz w:val="24"/>
                <w:szCs w:val="24"/>
              </w:rPr>
              <w:t>*</w:t>
            </w:r>
          </w:p>
          <w:p w14:paraId="003990E3" w14:textId="5FF3E1E9" w:rsidR="008A1EB6" w:rsidRPr="009D0BA6" w:rsidRDefault="008A1EB6" w:rsidP="00BA3250">
            <w:pPr>
              <w:rPr>
                <w:sz w:val="24"/>
                <w:szCs w:val="24"/>
              </w:rPr>
            </w:pPr>
            <w:r w:rsidRPr="009D0BA6">
              <w:rPr>
                <w:sz w:val="24"/>
                <w:szCs w:val="24"/>
              </w:rPr>
              <w:t xml:space="preserve">Reheats for </w:t>
            </w:r>
            <w:r w:rsidR="006C6543">
              <w:rPr>
                <w:sz w:val="24"/>
                <w:szCs w:val="24"/>
              </w:rPr>
              <w:t>HH</w:t>
            </w:r>
            <w:r w:rsidR="00C666F0">
              <w:rPr>
                <w:sz w:val="24"/>
                <w:szCs w:val="24"/>
              </w:rPr>
              <w:t>*</w:t>
            </w:r>
          </w:p>
        </w:tc>
        <w:tc>
          <w:tcPr>
            <w:tcW w:w="2880" w:type="dxa"/>
          </w:tcPr>
          <w:p w14:paraId="4CCA134D" w14:textId="324394FC" w:rsidR="008E42E8" w:rsidRDefault="006C6543" w:rsidP="00BA3250">
            <w:pPr>
              <w:rPr>
                <w:sz w:val="24"/>
                <w:szCs w:val="24"/>
              </w:rPr>
            </w:pPr>
            <w:r w:rsidRPr="009D0BA6">
              <w:rPr>
                <w:sz w:val="24"/>
                <w:szCs w:val="24"/>
              </w:rPr>
              <w:t>Eggs for H</w:t>
            </w:r>
            <w:r w:rsidR="008E42E8">
              <w:rPr>
                <w:sz w:val="24"/>
                <w:szCs w:val="24"/>
              </w:rPr>
              <w:t>H</w:t>
            </w:r>
            <w:r w:rsidR="00C666F0">
              <w:rPr>
                <w:sz w:val="24"/>
                <w:szCs w:val="24"/>
              </w:rPr>
              <w:t>*</w:t>
            </w:r>
          </w:p>
          <w:p w14:paraId="5AC98720" w14:textId="58F1BC1A" w:rsidR="006C6543" w:rsidRDefault="008A1EB6" w:rsidP="00BA3250">
            <w:pPr>
              <w:rPr>
                <w:sz w:val="24"/>
                <w:szCs w:val="24"/>
              </w:rPr>
            </w:pPr>
            <w:r w:rsidRPr="009D0BA6">
              <w:rPr>
                <w:sz w:val="24"/>
                <w:szCs w:val="24"/>
              </w:rPr>
              <w:t>Injected</w:t>
            </w:r>
            <w:r w:rsidR="00667C0D">
              <w:rPr>
                <w:sz w:val="24"/>
                <w:szCs w:val="24"/>
              </w:rPr>
              <w:t xml:space="preserve">, </w:t>
            </w:r>
            <w:r w:rsidR="008E42E8">
              <w:rPr>
                <w:sz w:val="24"/>
                <w:szCs w:val="24"/>
              </w:rPr>
              <w:t>v</w:t>
            </w:r>
            <w:r w:rsidR="006C6543">
              <w:rPr>
                <w:sz w:val="24"/>
                <w:szCs w:val="24"/>
              </w:rPr>
              <w:t xml:space="preserve">acuumed meat </w:t>
            </w:r>
          </w:p>
          <w:p w14:paraId="7959975D" w14:textId="6B955422" w:rsidR="006C6543" w:rsidRDefault="006C6543" w:rsidP="00BA3250">
            <w:pPr>
              <w:rPr>
                <w:sz w:val="24"/>
                <w:szCs w:val="24"/>
              </w:rPr>
            </w:pPr>
            <w:r>
              <w:rPr>
                <w:sz w:val="24"/>
                <w:szCs w:val="24"/>
              </w:rPr>
              <w:t>C</w:t>
            </w:r>
            <w:r w:rsidR="00667C0D">
              <w:rPr>
                <w:sz w:val="24"/>
                <w:szCs w:val="24"/>
              </w:rPr>
              <w:t xml:space="preserve">ubed, </w:t>
            </w:r>
            <w:r>
              <w:rPr>
                <w:sz w:val="24"/>
                <w:szCs w:val="24"/>
              </w:rPr>
              <w:t xml:space="preserve">ground meat </w:t>
            </w:r>
          </w:p>
          <w:p w14:paraId="0867E81F" w14:textId="42E49C79" w:rsidR="008A1EB6" w:rsidRDefault="006C6543" w:rsidP="00BA3250">
            <w:pPr>
              <w:rPr>
                <w:sz w:val="24"/>
                <w:szCs w:val="24"/>
              </w:rPr>
            </w:pPr>
            <w:r>
              <w:rPr>
                <w:sz w:val="24"/>
                <w:szCs w:val="24"/>
              </w:rPr>
              <w:t>P</w:t>
            </w:r>
            <w:r w:rsidR="00667C0D">
              <w:rPr>
                <w:sz w:val="24"/>
                <w:szCs w:val="24"/>
              </w:rPr>
              <w:t xml:space="preserve">ounded, </w:t>
            </w:r>
            <w:r w:rsidR="00DC0E7C">
              <w:rPr>
                <w:sz w:val="24"/>
                <w:szCs w:val="24"/>
              </w:rPr>
              <w:t>tenderized</w:t>
            </w:r>
            <w:r>
              <w:rPr>
                <w:sz w:val="24"/>
                <w:szCs w:val="24"/>
              </w:rPr>
              <w:t xml:space="preserve"> </w:t>
            </w:r>
            <w:r w:rsidR="008A1EB6" w:rsidRPr="009D0BA6">
              <w:rPr>
                <w:sz w:val="24"/>
                <w:szCs w:val="24"/>
              </w:rPr>
              <w:t>meat</w:t>
            </w:r>
          </w:p>
          <w:p w14:paraId="1540AD2E" w14:textId="77777777" w:rsidR="00DC0E7C" w:rsidRPr="009D0BA6" w:rsidRDefault="00DC0E7C" w:rsidP="00BA3250">
            <w:pPr>
              <w:rPr>
                <w:sz w:val="24"/>
                <w:szCs w:val="24"/>
              </w:rPr>
            </w:pPr>
            <w:r>
              <w:rPr>
                <w:sz w:val="24"/>
                <w:szCs w:val="24"/>
              </w:rPr>
              <w:t>Ratites</w:t>
            </w:r>
          </w:p>
          <w:p w14:paraId="6D406EDD" w14:textId="2E73942E" w:rsidR="008A1EB6" w:rsidRPr="009D0BA6" w:rsidRDefault="008A1EB6" w:rsidP="00BA3250">
            <w:pPr>
              <w:rPr>
                <w:sz w:val="24"/>
                <w:szCs w:val="24"/>
              </w:rPr>
            </w:pPr>
          </w:p>
        </w:tc>
        <w:tc>
          <w:tcPr>
            <w:tcW w:w="2160" w:type="dxa"/>
          </w:tcPr>
          <w:p w14:paraId="5BE9F41E" w14:textId="3378777F" w:rsidR="008A1EB6" w:rsidRPr="009D0BA6" w:rsidRDefault="008A1EB6" w:rsidP="00BA3250">
            <w:pPr>
              <w:rPr>
                <w:sz w:val="24"/>
                <w:szCs w:val="24"/>
              </w:rPr>
            </w:pPr>
            <w:r w:rsidRPr="009D0BA6">
              <w:rPr>
                <w:sz w:val="24"/>
                <w:szCs w:val="24"/>
              </w:rPr>
              <w:t xml:space="preserve">Eggs </w:t>
            </w:r>
            <w:r w:rsidR="006C6543">
              <w:rPr>
                <w:sz w:val="24"/>
                <w:szCs w:val="24"/>
              </w:rPr>
              <w:t xml:space="preserve">served </w:t>
            </w:r>
            <w:proofErr w:type="spellStart"/>
            <w:r w:rsidR="006C6543">
              <w:rPr>
                <w:sz w:val="24"/>
                <w:szCs w:val="24"/>
              </w:rPr>
              <w:t>immed</w:t>
            </w:r>
            <w:proofErr w:type="spellEnd"/>
            <w:r w:rsidR="006C6543">
              <w:rPr>
                <w:sz w:val="24"/>
                <w:szCs w:val="24"/>
              </w:rPr>
              <w:t>.</w:t>
            </w:r>
          </w:p>
          <w:p w14:paraId="39470907" w14:textId="77777777" w:rsidR="008A1EB6" w:rsidRPr="009D0BA6" w:rsidRDefault="008A1EB6" w:rsidP="00BA3250">
            <w:pPr>
              <w:rPr>
                <w:sz w:val="24"/>
                <w:szCs w:val="24"/>
              </w:rPr>
            </w:pPr>
            <w:r w:rsidRPr="009D0BA6">
              <w:rPr>
                <w:sz w:val="24"/>
                <w:szCs w:val="24"/>
              </w:rPr>
              <w:t>Steaks</w:t>
            </w:r>
          </w:p>
          <w:p w14:paraId="75321B1F" w14:textId="77777777" w:rsidR="008A1EB6" w:rsidRDefault="008A1EB6" w:rsidP="00BA3250">
            <w:pPr>
              <w:rPr>
                <w:sz w:val="24"/>
                <w:szCs w:val="24"/>
              </w:rPr>
            </w:pPr>
            <w:r w:rsidRPr="009D0BA6">
              <w:rPr>
                <w:sz w:val="24"/>
                <w:szCs w:val="24"/>
              </w:rPr>
              <w:t>Chops</w:t>
            </w:r>
          </w:p>
          <w:p w14:paraId="7C9A28D3" w14:textId="0B2AF49C" w:rsidR="00667C0D" w:rsidRPr="009D0BA6" w:rsidRDefault="00667C0D" w:rsidP="00BA3250">
            <w:pPr>
              <w:rPr>
                <w:sz w:val="24"/>
                <w:szCs w:val="24"/>
              </w:rPr>
            </w:pPr>
            <w:r>
              <w:rPr>
                <w:sz w:val="24"/>
                <w:szCs w:val="24"/>
              </w:rPr>
              <w:t>Fish</w:t>
            </w:r>
          </w:p>
          <w:p w14:paraId="1E475C57" w14:textId="64F9C2D6" w:rsidR="008A1EB6" w:rsidRPr="009D0BA6" w:rsidRDefault="008A1EB6" w:rsidP="00BA3250">
            <w:pPr>
              <w:rPr>
                <w:sz w:val="24"/>
                <w:szCs w:val="24"/>
              </w:rPr>
            </w:pPr>
            <w:proofErr w:type="gramStart"/>
            <w:r w:rsidRPr="009D0BA6">
              <w:rPr>
                <w:sz w:val="24"/>
                <w:szCs w:val="24"/>
              </w:rPr>
              <w:t>Roasts</w:t>
            </w:r>
            <w:proofErr w:type="gramEnd"/>
            <w:r w:rsidR="00667C0D">
              <w:rPr>
                <w:sz w:val="24"/>
                <w:szCs w:val="24"/>
              </w:rPr>
              <w:t xml:space="preserve"> (4 minutes)</w:t>
            </w:r>
          </w:p>
          <w:p w14:paraId="32AE349F" w14:textId="70F0CE0E" w:rsidR="008A1EB6" w:rsidRPr="009D0BA6" w:rsidRDefault="008A1EB6" w:rsidP="00BA3250">
            <w:pPr>
              <w:rPr>
                <w:sz w:val="24"/>
                <w:szCs w:val="24"/>
              </w:rPr>
            </w:pPr>
          </w:p>
        </w:tc>
        <w:tc>
          <w:tcPr>
            <w:tcW w:w="2628" w:type="dxa"/>
          </w:tcPr>
          <w:p w14:paraId="747B550E" w14:textId="45C9D407" w:rsidR="006C6543" w:rsidRDefault="00DC0E7C" w:rsidP="006C6543">
            <w:pPr>
              <w:rPr>
                <w:sz w:val="24"/>
                <w:szCs w:val="24"/>
              </w:rPr>
            </w:pPr>
            <w:r>
              <w:rPr>
                <w:sz w:val="24"/>
                <w:szCs w:val="24"/>
              </w:rPr>
              <w:t>Grains/Legumes</w:t>
            </w:r>
            <w:r w:rsidR="008A1EB6" w:rsidRPr="009D0BA6">
              <w:rPr>
                <w:sz w:val="24"/>
                <w:szCs w:val="24"/>
              </w:rPr>
              <w:t xml:space="preserve"> for </w:t>
            </w:r>
            <w:r w:rsidR="006C6543">
              <w:rPr>
                <w:sz w:val="24"/>
                <w:szCs w:val="24"/>
              </w:rPr>
              <w:t>HH</w:t>
            </w:r>
            <w:r w:rsidR="00C666F0">
              <w:rPr>
                <w:sz w:val="24"/>
                <w:szCs w:val="24"/>
              </w:rPr>
              <w:t>*</w:t>
            </w:r>
          </w:p>
          <w:p w14:paraId="1AEE0287" w14:textId="65B75878" w:rsidR="008A1EB6" w:rsidRPr="009D0BA6" w:rsidRDefault="00DC0E7C" w:rsidP="006C6543">
            <w:pPr>
              <w:rPr>
                <w:sz w:val="24"/>
                <w:szCs w:val="24"/>
              </w:rPr>
            </w:pPr>
            <w:r>
              <w:rPr>
                <w:sz w:val="24"/>
                <w:szCs w:val="24"/>
              </w:rPr>
              <w:t>Fruit/</w:t>
            </w:r>
            <w:r w:rsidR="008A1EB6" w:rsidRPr="009D0BA6">
              <w:rPr>
                <w:sz w:val="24"/>
                <w:szCs w:val="24"/>
              </w:rPr>
              <w:t>Veggies for H</w:t>
            </w:r>
            <w:r w:rsidR="006C6543">
              <w:rPr>
                <w:sz w:val="24"/>
                <w:szCs w:val="24"/>
              </w:rPr>
              <w:t>H</w:t>
            </w:r>
            <w:r w:rsidR="00C666F0">
              <w:rPr>
                <w:sz w:val="24"/>
                <w:szCs w:val="24"/>
              </w:rPr>
              <w:t>*</w:t>
            </w:r>
          </w:p>
        </w:tc>
      </w:tr>
    </w:tbl>
    <w:p w14:paraId="48F115A6" w14:textId="77777777" w:rsidR="00C666F0" w:rsidRDefault="00C666F0" w:rsidP="00BA3250">
      <w:pPr>
        <w:rPr>
          <w:sz w:val="24"/>
          <w:szCs w:val="24"/>
        </w:rPr>
      </w:pPr>
      <w:r>
        <w:rPr>
          <w:sz w:val="24"/>
          <w:szCs w:val="24"/>
        </w:rPr>
        <w:t>*HH = Hot Holding</w:t>
      </w:r>
    </w:p>
    <w:p w14:paraId="34ECDAAB" w14:textId="2D5FA2B0" w:rsidR="009D0BA6" w:rsidRDefault="009D0BA6" w:rsidP="00BA3250">
      <w:pPr>
        <w:rPr>
          <w:sz w:val="24"/>
          <w:szCs w:val="24"/>
        </w:rPr>
      </w:pPr>
      <w:r>
        <w:rPr>
          <w:sz w:val="24"/>
          <w:szCs w:val="24"/>
        </w:rPr>
        <w:lastRenderedPageBreak/>
        <w:t>*</w:t>
      </w:r>
      <w:r w:rsidR="00C666F0">
        <w:rPr>
          <w:sz w:val="24"/>
          <w:szCs w:val="24"/>
        </w:rPr>
        <w:t>*</w:t>
      </w:r>
      <w:r>
        <w:rPr>
          <w:sz w:val="24"/>
          <w:szCs w:val="24"/>
        </w:rPr>
        <w:t>Due to the uneven cooking process of a microwave, you need to cover and rotate the product.  Let it stand for two minutes and check the temperature in at least two places.</w:t>
      </w:r>
    </w:p>
    <w:p w14:paraId="7D8DA909" w14:textId="77777777" w:rsidR="00EB77D1" w:rsidRPr="009D0BA6" w:rsidRDefault="00EB77D1" w:rsidP="00BA3250">
      <w:pPr>
        <w:rPr>
          <w:sz w:val="24"/>
          <w:szCs w:val="24"/>
        </w:rPr>
      </w:pPr>
      <w:r>
        <w:rPr>
          <w:sz w:val="24"/>
          <w:szCs w:val="24"/>
        </w:rPr>
        <w:t>If your menu includes TCS items that are raw or undercooked, you must have a disclosure on the menu, stating that the item is raw or undercooked.  You must also advise customers of the risk of foodborne illness through brochures, table tents, signage or other written materials.</w:t>
      </w:r>
    </w:p>
    <w:p w14:paraId="3E9AB315" w14:textId="77777777" w:rsidR="00784B9C" w:rsidRDefault="00784B9C" w:rsidP="00BA3250">
      <w:pPr>
        <w:rPr>
          <w:b/>
          <w:sz w:val="40"/>
          <w:szCs w:val="40"/>
        </w:rPr>
      </w:pPr>
      <w:r>
        <w:rPr>
          <w:b/>
          <w:sz w:val="40"/>
          <w:szCs w:val="40"/>
        </w:rPr>
        <w:t>HOLDING</w:t>
      </w:r>
    </w:p>
    <w:p w14:paraId="4FD50D5C" w14:textId="77777777" w:rsidR="00711879" w:rsidRDefault="00711879" w:rsidP="00711879">
      <w:pPr>
        <w:rPr>
          <w:sz w:val="24"/>
          <w:szCs w:val="24"/>
        </w:rPr>
      </w:pPr>
      <w:r>
        <w:rPr>
          <w:sz w:val="24"/>
          <w:szCs w:val="24"/>
        </w:rPr>
        <w:t>It should be apparent by now that you must hold cold food below 41</w:t>
      </w:r>
      <w:r>
        <w:rPr>
          <w:sz w:val="24"/>
          <w:szCs w:val="24"/>
        </w:rPr>
        <w:sym w:font="Symbol" w:char="F0B0"/>
      </w:r>
      <w:r>
        <w:rPr>
          <w:sz w:val="24"/>
          <w:szCs w:val="24"/>
        </w:rPr>
        <w:t>F and hot food above 135</w:t>
      </w:r>
      <w:r>
        <w:rPr>
          <w:sz w:val="24"/>
          <w:szCs w:val="24"/>
        </w:rPr>
        <w:sym w:font="Symbol" w:char="F0B0"/>
      </w:r>
      <w:r>
        <w:rPr>
          <w:sz w:val="24"/>
          <w:szCs w:val="24"/>
        </w:rPr>
        <w:t xml:space="preserve">F, but there are a few other guidelines that will keep food safe at your establishment.  </w:t>
      </w:r>
      <w:r w:rsidRPr="00711879">
        <w:rPr>
          <w:sz w:val="24"/>
          <w:szCs w:val="24"/>
        </w:rPr>
        <w:t>Check temperatures by inserting a thermometer into the product.  Do not rely on the temperature gauge of a holding unit.  Check the temperature every four hours and throw out any product that is not at the correct temperature.  As an alternative, you can check the temperature every two hours, so you have time for corrective action.</w:t>
      </w:r>
    </w:p>
    <w:p w14:paraId="3B6E6F5E" w14:textId="77777777" w:rsidR="00711879" w:rsidRDefault="00711879" w:rsidP="00711879">
      <w:pPr>
        <w:rPr>
          <w:sz w:val="24"/>
          <w:szCs w:val="24"/>
        </w:rPr>
      </w:pPr>
      <w:r>
        <w:rPr>
          <w:sz w:val="24"/>
          <w:szCs w:val="24"/>
        </w:rPr>
        <w:t xml:space="preserve">Never use hot-holding equipment to reheat or cook food unless it is built to do so.  Reheat or cook the items correctly and transfer them to the hot-holding unit.  Set a predetermined amount of time to discard a product.  </w:t>
      </w:r>
    </w:p>
    <w:p w14:paraId="16B34709" w14:textId="399452BE" w:rsidR="00711879" w:rsidRPr="00711879" w:rsidRDefault="00711879" w:rsidP="00711879">
      <w:pPr>
        <w:rPr>
          <w:sz w:val="24"/>
          <w:szCs w:val="24"/>
        </w:rPr>
      </w:pPr>
      <w:r>
        <w:rPr>
          <w:sz w:val="24"/>
          <w:szCs w:val="24"/>
        </w:rPr>
        <w:t xml:space="preserve">It is acceptable to hold food without temperature control such as at an off-site catering event.  However, you must label the product with its name, the time it was removed from </w:t>
      </w:r>
      <w:r w:rsidR="0075371A">
        <w:rPr>
          <w:sz w:val="24"/>
          <w:szCs w:val="24"/>
        </w:rPr>
        <w:t xml:space="preserve">proper </w:t>
      </w:r>
      <w:r>
        <w:rPr>
          <w:sz w:val="24"/>
          <w:szCs w:val="24"/>
        </w:rPr>
        <w:t xml:space="preserve">temperature control and the </w:t>
      </w:r>
      <w:r w:rsidR="00CA0774">
        <w:rPr>
          <w:sz w:val="24"/>
          <w:szCs w:val="24"/>
        </w:rPr>
        <w:t>time</w:t>
      </w:r>
      <w:r>
        <w:rPr>
          <w:sz w:val="24"/>
          <w:szCs w:val="24"/>
        </w:rPr>
        <w:t xml:space="preserve"> </w:t>
      </w:r>
      <w:r w:rsidR="0075371A">
        <w:rPr>
          <w:sz w:val="24"/>
          <w:szCs w:val="24"/>
        </w:rPr>
        <w:t xml:space="preserve">by which </w:t>
      </w:r>
      <w:r>
        <w:rPr>
          <w:sz w:val="24"/>
          <w:szCs w:val="24"/>
        </w:rPr>
        <w:t xml:space="preserve">it must be </w:t>
      </w:r>
      <w:r w:rsidR="0075371A">
        <w:rPr>
          <w:sz w:val="24"/>
          <w:szCs w:val="24"/>
        </w:rPr>
        <w:t>sold, consumed or discarded</w:t>
      </w:r>
      <w:r>
        <w:rPr>
          <w:sz w:val="24"/>
          <w:szCs w:val="24"/>
        </w:rPr>
        <w:t xml:space="preserve">.  </w:t>
      </w:r>
      <w:r w:rsidR="0075371A">
        <w:rPr>
          <w:sz w:val="24"/>
          <w:szCs w:val="24"/>
        </w:rPr>
        <w:t>If this is done correctly, h</w:t>
      </w:r>
      <w:r>
        <w:rPr>
          <w:sz w:val="24"/>
          <w:szCs w:val="24"/>
        </w:rPr>
        <w:t>ot food can be held without temperature control for 4 hours</w:t>
      </w:r>
      <w:r w:rsidR="0075371A">
        <w:rPr>
          <w:sz w:val="24"/>
          <w:szCs w:val="24"/>
        </w:rPr>
        <w:t>.</w:t>
      </w:r>
      <w:r>
        <w:rPr>
          <w:sz w:val="24"/>
          <w:szCs w:val="24"/>
        </w:rPr>
        <w:t xml:space="preserve"> </w:t>
      </w:r>
      <w:r w:rsidR="0075371A">
        <w:rPr>
          <w:sz w:val="24"/>
          <w:szCs w:val="24"/>
        </w:rPr>
        <w:t xml:space="preserve"> Cold food c</w:t>
      </w:r>
      <w:r>
        <w:rPr>
          <w:sz w:val="24"/>
          <w:szCs w:val="24"/>
        </w:rPr>
        <w:t>an be held for 6 hours, so long as the food never reaches 70</w:t>
      </w:r>
      <w:r>
        <w:rPr>
          <w:sz w:val="24"/>
          <w:szCs w:val="24"/>
        </w:rPr>
        <w:sym w:font="Symbol" w:char="F0B0"/>
      </w:r>
      <w:r>
        <w:rPr>
          <w:sz w:val="24"/>
          <w:szCs w:val="24"/>
        </w:rPr>
        <w:t>F.</w:t>
      </w:r>
    </w:p>
    <w:p w14:paraId="76B8EE98" w14:textId="77777777" w:rsidR="00784B9C" w:rsidRDefault="00784B9C" w:rsidP="00BA3250">
      <w:pPr>
        <w:rPr>
          <w:b/>
          <w:sz w:val="40"/>
          <w:szCs w:val="40"/>
        </w:rPr>
      </w:pPr>
      <w:r>
        <w:rPr>
          <w:b/>
          <w:sz w:val="40"/>
          <w:szCs w:val="40"/>
        </w:rPr>
        <w:t>COOLING</w:t>
      </w:r>
    </w:p>
    <w:p w14:paraId="18A31D92" w14:textId="0C3CE42F" w:rsidR="000E44B3" w:rsidRPr="002F47BD" w:rsidRDefault="009D0BA6" w:rsidP="00BA3250">
      <w:pPr>
        <w:rPr>
          <w:sz w:val="24"/>
          <w:szCs w:val="24"/>
        </w:rPr>
      </w:pPr>
      <w:r>
        <w:rPr>
          <w:sz w:val="24"/>
          <w:szCs w:val="24"/>
        </w:rPr>
        <w:t xml:space="preserve">As you are </w:t>
      </w:r>
      <w:r w:rsidR="00CA0774">
        <w:rPr>
          <w:sz w:val="24"/>
          <w:szCs w:val="24"/>
        </w:rPr>
        <w:t>aware</w:t>
      </w:r>
      <w:r>
        <w:rPr>
          <w:sz w:val="24"/>
          <w:szCs w:val="24"/>
        </w:rPr>
        <w:t>, pathogens grow well between the TDZ temperatures of 41</w:t>
      </w:r>
      <w:r>
        <w:rPr>
          <w:sz w:val="24"/>
          <w:szCs w:val="24"/>
        </w:rPr>
        <w:sym w:font="Symbol" w:char="F0B0"/>
      </w:r>
      <w:r>
        <w:rPr>
          <w:sz w:val="24"/>
          <w:szCs w:val="24"/>
        </w:rPr>
        <w:t>F - 135</w:t>
      </w:r>
      <w:r>
        <w:rPr>
          <w:sz w:val="24"/>
          <w:szCs w:val="24"/>
        </w:rPr>
        <w:sym w:font="Symbol" w:char="F0B0"/>
      </w:r>
      <w:r>
        <w:rPr>
          <w:sz w:val="24"/>
          <w:szCs w:val="24"/>
        </w:rPr>
        <w:t xml:space="preserve">F.  However, </w:t>
      </w:r>
      <w:r w:rsidR="00EA4111">
        <w:rPr>
          <w:sz w:val="24"/>
          <w:szCs w:val="24"/>
        </w:rPr>
        <w:t xml:space="preserve">food scientists have found that </w:t>
      </w:r>
      <w:r w:rsidR="00861C80">
        <w:rPr>
          <w:sz w:val="24"/>
          <w:szCs w:val="24"/>
        </w:rPr>
        <w:t>pathogens</w:t>
      </w:r>
      <w:r>
        <w:rPr>
          <w:sz w:val="24"/>
          <w:szCs w:val="24"/>
        </w:rPr>
        <w:t xml:space="preserve"> gro</w:t>
      </w:r>
      <w:r w:rsidR="00EA4111">
        <w:rPr>
          <w:sz w:val="24"/>
          <w:szCs w:val="24"/>
        </w:rPr>
        <w:t>w extremely rapidly between 70</w:t>
      </w:r>
      <w:r w:rsidR="00EA4111">
        <w:rPr>
          <w:sz w:val="24"/>
          <w:szCs w:val="24"/>
        </w:rPr>
        <w:sym w:font="Symbol" w:char="F0B0"/>
      </w:r>
      <w:r w:rsidR="00EA4111">
        <w:rPr>
          <w:sz w:val="24"/>
          <w:szCs w:val="24"/>
        </w:rPr>
        <w:t>F and 125</w:t>
      </w:r>
      <w:r w:rsidR="00EA4111">
        <w:rPr>
          <w:sz w:val="24"/>
          <w:szCs w:val="24"/>
        </w:rPr>
        <w:sym w:font="Symbol" w:char="F0B0"/>
      </w:r>
      <w:r w:rsidR="00EA4111">
        <w:rPr>
          <w:sz w:val="24"/>
          <w:szCs w:val="24"/>
        </w:rPr>
        <w:t xml:space="preserve">F.  Food must pass through this range as quickly as possible to limit growth.  </w:t>
      </w:r>
      <w:r w:rsidR="00EA4111" w:rsidRPr="00EA4111">
        <w:rPr>
          <w:i/>
          <w:sz w:val="24"/>
          <w:szCs w:val="24"/>
        </w:rPr>
        <w:t>(This is also why dry storage rooms must be kept below 70</w:t>
      </w:r>
      <w:r w:rsidR="00EA4111" w:rsidRPr="00EA4111">
        <w:rPr>
          <w:i/>
          <w:sz w:val="24"/>
          <w:szCs w:val="24"/>
        </w:rPr>
        <w:sym w:font="Symbol" w:char="F0B0"/>
      </w:r>
      <w:r w:rsidR="00EA4111" w:rsidRPr="00EA4111">
        <w:rPr>
          <w:i/>
          <w:sz w:val="24"/>
          <w:szCs w:val="24"/>
        </w:rPr>
        <w:t>F.)</w:t>
      </w:r>
      <w:r w:rsidR="00EA4111">
        <w:rPr>
          <w:sz w:val="24"/>
          <w:szCs w:val="24"/>
        </w:rPr>
        <w:t xml:space="preserve">  You should start the cooling process by reducing the size.  You can cut large items into smaller pieces and divide large pots into shallow pans.  Increasing the surface area will allow the product to cool more quickly.  Stainless steel pans are recommended, as the metal </w:t>
      </w:r>
      <w:r w:rsidR="00790317">
        <w:rPr>
          <w:sz w:val="24"/>
          <w:szCs w:val="24"/>
        </w:rPr>
        <w:t>will transfer</w:t>
      </w:r>
      <w:r w:rsidR="00EA4111">
        <w:rPr>
          <w:sz w:val="24"/>
          <w:szCs w:val="24"/>
        </w:rPr>
        <w:t xml:space="preserve"> heat away from the product faster than plastic.</w:t>
      </w:r>
    </w:p>
    <w:p w14:paraId="44B2180C" w14:textId="107456C2" w:rsidR="00EA4111" w:rsidRPr="00EA4111" w:rsidRDefault="00EA4111" w:rsidP="00BA3250">
      <w:pPr>
        <w:rPr>
          <w:sz w:val="32"/>
          <w:szCs w:val="32"/>
          <w:u w:val="single"/>
        </w:rPr>
      </w:pPr>
      <w:r>
        <w:rPr>
          <w:sz w:val="32"/>
          <w:szCs w:val="32"/>
          <w:u w:val="single"/>
        </w:rPr>
        <w:t>Two-stage cooling (2+4=6)</w:t>
      </w:r>
    </w:p>
    <w:p w14:paraId="7F514C10" w14:textId="5E1F6C01" w:rsidR="009D0BA6" w:rsidRPr="00EA4111" w:rsidRDefault="009120CB" w:rsidP="00BA3250">
      <w:pPr>
        <w:rPr>
          <w:sz w:val="24"/>
          <w:szCs w:val="24"/>
        </w:rPr>
      </w:pPr>
      <w:r>
        <w:rPr>
          <w:noProof/>
          <w:sz w:val="32"/>
          <w:szCs w:val="32"/>
          <w:u w:val="single"/>
        </w:rPr>
        <w:lastRenderedPageBreak/>
        <w:drawing>
          <wp:anchor distT="0" distB="0" distL="114300" distR="114300" simplePos="0" relativeHeight="251658240" behindDoc="0" locked="0" layoutInCell="1" allowOverlap="1" wp14:anchorId="1EFD9808" wp14:editId="190E7B29">
            <wp:simplePos x="0" y="0"/>
            <wp:positionH relativeFrom="column">
              <wp:posOffset>-635</wp:posOffset>
            </wp:positionH>
            <wp:positionV relativeFrom="paragraph">
              <wp:posOffset>5080</wp:posOffset>
            </wp:positionV>
            <wp:extent cx="851535" cy="1153795"/>
            <wp:effectExtent l="0" t="0" r="0" b="0"/>
            <wp:wrapSquare wrapText="bothSides"/>
            <wp:docPr id="72" name="il_fi" descr="http://www.fcbc.net/sf.php?fn=0_40_public/images/article_thumbnails/2stagecoolingmetho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cbc.net/sf.php?fn=0_40_public/images/article_thumbnails/2stagecoolingmethod.bmp"/>
                    <pic:cNvPicPr>
                      <a:picLocks noChangeAspect="1" noChangeArrowheads="1"/>
                    </pic:cNvPicPr>
                  </pic:nvPicPr>
                  <pic:blipFill>
                    <a:blip r:embed="rId85" cstate="print"/>
                    <a:srcRect/>
                    <a:stretch>
                      <a:fillRect/>
                    </a:stretch>
                  </pic:blipFill>
                  <pic:spPr bwMode="auto">
                    <a:xfrm>
                      <a:off x="0" y="0"/>
                      <a:ext cx="851535" cy="11537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A4111">
        <w:rPr>
          <w:sz w:val="24"/>
          <w:szCs w:val="24"/>
        </w:rPr>
        <w:t>When cooling food, you must bring the temperature from 135</w:t>
      </w:r>
      <w:r w:rsidR="00EA4111">
        <w:rPr>
          <w:sz w:val="24"/>
          <w:szCs w:val="24"/>
        </w:rPr>
        <w:sym w:font="Symbol" w:char="F0B0"/>
      </w:r>
      <w:r w:rsidR="00EA4111">
        <w:rPr>
          <w:sz w:val="24"/>
          <w:szCs w:val="24"/>
        </w:rPr>
        <w:t>F to 70</w:t>
      </w:r>
      <w:r w:rsidR="00EA4111">
        <w:rPr>
          <w:sz w:val="24"/>
          <w:szCs w:val="24"/>
        </w:rPr>
        <w:sym w:font="Symbol" w:char="F0B0"/>
      </w:r>
      <w:r w:rsidR="00EA4111">
        <w:rPr>
          <w:sz w:val="24"/>
          <w:szCs w:val="24"/>
        </w:rPr>
        <w:t xml:space="preserve">F within the first 2 hours.  </w:t>
      </w:r>
      <w:r w:rsidR="00790317">
        <w:rPr>
          <w:sz w:val="24"/>
          <w:szCs w:val="24"/>
        </w:rPr>
        <w:t xml:space="preserve">Certain equipment (if available to you), such as blast and </w:t>
      </w:r>
      <w:proofErr w:type="gramStart"/>
      <w:r w:rsidR="00790317">
        <w:rPr>
          <w:sz w:val="24"/>
          <w:szCs w:val="24"/>
        </w:rPr>
        <w:t>tumble</w:t>
      </w:r>
      <w:proofErr w:type="gramEnd"/>
      <w:r w:rsidR="00790317">
        <w:rPr>
          <w:sz w:val="24"/>
          <w:szCs w:val="24"/>
        </w:rPr>
        <w:t xml:space="preserve"> </w:t>
      </w:r>
      <w:r w:rsidR="00974003">
        <w:rPr>
          <w:sz w:val="24"/>
          <w:szCs w:val="24"/>
        </w:rPr>
        <w:t>chillers,</w:t>
      </w:r>
      <w:r w:rsidR="00790317">
        <w:rPr>
          <w:sz w:val="24"/>
          <w:szCs w:val="24"/>
        </w:rPr>
        <w:t xml:space="preserve"> are extremely effective.  But for most operations, using an ice-water bath and/or ice paddle will achieve this fast enough.  You can also add ice to stocks, soups and other recipes, where water is an ingredient.  </w:t>
      </w:r>
      <w:r w:rsidR="00EA4111">
        <w:rPr>
          <w:sz w:val="24"/>
          <w:szCs w:val="24"/>
        </w:rPr>
        <w:t xml:space="preserve">At </w:t>
      </w:r>
      <w:r w:rsidR="00790317">
        <w:rPr>
          <w:sz w:val="24"/>
          <w:szCs w:val="24"/>
        </w:rPr>
        <w:t>70</w:t>
      </w:r>
      <w:r w:rsidR="00790317">
        <w:rPr>
          <w:sz w:val="24"/>
          <w:szCs w:val="24"/>
        </w:rPr>
        <w:sym w:font="Symbol" w:char="F0B0"/>
      </w:r>
      <w:r w:rsidR="00790317">
        <w:rPr>
          <w:sz w:val="24"/>
          <w:szCs w:val="24"/>
        </w:rPr>
        <w:t>F</w:t>
      </w:r>
      <w:r w:rsidR="00EA4111">
        <w:rPr>
          <w:sz w:val="24"/>
          <w:szCs w:val="24"/>
        </w:rPr>
        <w:t xml:space="preserve">, the product is at room temperature and can be placed in refrigeration.  </w:t>
      </w:r>
      <w:r w:rsidR="00790317">
        <w:rPr>
          <w:sz w:val="24"/>
          <w:szCs w:val="24"/>
        </w:rPr>
        <w:t xml:space="preserve">Please note: </w:t>
      </w:r>
      <w:r w:rsidR="00EA4111" w:rsidRPr="00EA4111">
        <w:rPr>
          <w:sz w:val="24"/>
          <w:szCs w:val="24"/>
          <w:u w:val="single"/>
        </w:rPr>
        <w:t>Placing hot product in a cooler is dangerous because it can warm the interior of the unit, bringing other products into the temperature danger zone.</w:t>
      </w:r>
      <w:r w:rsidR="00EA4111">
        <w:rPr>
          <w:sz w:val="24"/>
          <w:szCs w:val="24"/>
        </w:rPr>
        <w:t xml:space="preserve">  If you are unable to get the product to 70</w:t>
      </w:r>
      <w:r w:rsidR="00EA4111">
        <w:rPr>
          <w:sz w:val="24"/>
          <w:szCs w:val="24"/>
        </w:rPr>
        <w:sym w:font="Symbol" w:char="F0B0"/>
      </w:r>
      <w:r w:rsidR="00EA4111">
        <w:rPr>
          <w:sz w:val="24"/>
          <w:szCs w:val="24"/>
        </w:rPr>
        <w:t xml:space="preserve">F within </w:t>
      </w:r>
      <w:r w:rsidR="006363AB">
        <w:rPr>
          <w:sz w:val="24"/>
          <w:szCs w:val="24"/>
        </w:rPr>
        <w:t>2</w:t>
      </w:r>
      <w:r w:rsidR="00EA4111">
        <w:rPr>
          <w:sz w:val="24"/>
          <w:szCs w:val="24"/>
        </w:rPr>
        <w:t xml:space="preserve"> hours, it must be reheated and cooled again.  Once it is below 70</w:t>
      </w:r>
      <w:r w:rsidR="00EA4111">
        <w:rPr>
          <w:sz w:val="24"/>
          <w:szCs w:val="24"/>
        </w:rPr>
        <w:sym w:font="Symbol" w:char="F0B0"/>
      </w:r>
      <w:r w:rsidR="00EA4111">
        <w:rPr>
          <w:sz w:val="24"/>
          <w:szCs w:val="24"/>
        </w:rPr>
        <w:t>F, you have 4 hours to get the product below 41</w:t>
      </w:r>
      <w:r w:rsidR="00EA4111">
        <w:rPr>
          <w:sz w:val="24"/>
          <w:szCs w:val="24"/>
        </w:rPr>
        <w:sym w:font="Symbol" w:char="F0B0"/>
      </w:r>
      <w:r w:rsidR="00790317">
        <w:rPr>
          <w:sz w:val="24"/>
          <w:szCs w:val="24"/>
        </w:rPr>
        <w:t>F.</w:t>
      </w:r>
      <w:r w:rsidR="0060130D" w:rsidRPr="0060130D">
        <w:rPr>
          <w:rFonts w:ascii="Arial" w:hAnsi="Arial" w:cs="Arial"/>
          <w:sz w:val="20"/>
          <w:szCs w:val="20"/>
        </w:rPr>
        <w:t xml:space="preserve"> </w:t>
      </w:r>
    </w:p>
    <w:p w14:paraId="6CDFFB7E" w14:textId="77777777" w:rsidR="00784B9C" w:rsidRDefault="00784B9C" w:rsidP="00BA3250">
      <w:pPr>
        <w:rPr>
          <w:b/>
          <w:sz w:val="40"/>
          <w:szCs w:val="40"/>
        </w:rPr>
      </w:pPr>
      <w:r>
        <w:rPr>
          <w:b/>
          <w:sz w:val="40"/>
          <w:szCs w:val="40"/>
        </w:rPr>
        <w:t>REHEATING</w:t>
      </w:r>
    </w:p>
    <w:p w14:paraId="67C01060" w14:textId="65C82DD9" w:rsidR="005844E2" w:rsidRDefault="00790317" w:rsidP="00BA3250">
      <w:pPr>
        <w:rPr>
          <w:sz w:val="24"/>
          <w:szCs w:val="24"/>
        </w:rPr>
      </w:pPr>
      <w:r>
        <w:rPr>
          <w:sz w:val="24"/>
          <w:szCs w:val="24"/>
        </w:rPr>
        <w:t xml:space="preserve">Food reheated for immediate service can be served at any temperature, </w:t>
      </w:r>
      <w:r w:rsidR="006363AB">
        <w:rPr>
          <w:sz w:val="24"/>
          <w:szCs w:val="24"/>
        </w:rPr>
        <w:t>if</w:t>
      </w:r>
      <w:r>
        <w:rPr>
          <w:sz w:val="24"/>
          <w:szCs w:val="24"/>
        </w:rPr>
        <w:t xml:space="preserve"> it was cooked and cooled correctly.  However, TCS foods that will be hot held, must be reheated to 165</w:t>
      </w:r>
      <w:r>
        <w:rPr>
          <w:sz w:val="24"/>
          <w:szCs w:val="24"/>
        </w:rPr>
        <w:sym w:font="Symbol" w:char="F0B0"/>
      </w:r>
      <w:r>
        <w:rPr>
          <w:sz w:val="24"/>
          <w:szCs w:val="24"/>
        </w:rPr>
        <w:t>F for 15 seconds within 2 hours.  If not, it must be discarded or cooled again and reheated.  There are alternate time and temperature requirements for roasts, but you should check with your local regulatory authority for specifics.</w:t>
      </w:r>
    </w:p>
    <w:p w14:paraId="4E41199A" w14:textId="77777777" w:rsidR="00784B9C" w:rsidRDefault="00784B9C" w:rsidP="00BA3250">
      <w:pPr>
        <w:rPr>
          <w:b/>
          <w:sz w:val="40"/>
          <w:szCs w:val="40"/>
        </w:rPr>
      </w:pPr>
      <w:r>
        <w:rPr>
          <w:b/>
          <w:sz w:val="40"/>
          <w:szCs w:val="40"/>
        </w:rPr>
        <w:t>SERVING</w:t>
      </w:r>
    </w:p>
    <w:p w14:paraId="328003E9" w14:textId="77777777" w:rsidR="009D0BA6" w:rsidRDefault="00861C80" w:rsidP="00BA3250">
      <w:pPr>
        <w:rPr>
          <w:sz w:val="24"/>
          <w:szCs w:val="24"/>
        </w:rPr>
      </w:pPr>
      <w:r>
        <w:rPr>
          <w:sz w:val="24"/>
          <w:szCs w:val="24"/>
        </w:rPr>
        <w:t>As you know, t</w:t>
      </w:r>
      <w:r w:rsidR="0075371A">
        <w:rPr>
          <w:sz w:val="24"/>
          <w:szCs w:val="24"/>
        </w:rPr>
        <w:t xml:space="preserve">he biggest threat to serving food safely is contamination by hands.  It is important to use gloves, deli sheets and tongs to minimize bare-hand contact with RTE food.  Use utensils that are specific for each food item to reduce the risk of cross-contamination.  Store them in the product with the handle extended above the rim of the container or on a clean, sanitized surface.  Utensils must be washed, rinsed and sanitized every four hours.  </w:t>
      </w:r>
    </w:p>
    <w:p w14:paraId="7422C8C0" w14:textId="3FD1F989" w:rsidR="0075371A" w:rsidRDefault="0075371A" w:rsidP="00BA3250">
      <w:pPr>
        <w:rPr>
          <w:sz w:val="24"/>
          <w:szCs w:val="24"/>
        </w:rPr>
      </w:pPr>
      <w:r>
        <w:rPr>
          <w:sz w:val="24"/>
          <w:szCs w:val="24"/>
        </w:rPr>
        <w:t xml:space="preserve">Service team members must never touch the food-contact surfaces of glassware and china.  Be careful how you transport glassware and china to reduce breakage.  </w:t>
      </w:r>
      <w:r w:rsidR="00D8288F">
        <w:rPr>
          <w:sz w:val="24"/>
          <w:szCs w:val="24"/>
        </w:rPr>
        <w:t xml:space="preserve">Hold flatware by the handle and </w:t>
      </w:r>
      <w:r w:rsidR="006363AB">
        <w:rPr>
          <w:sz w:val="24"/>
          <w:szCs w:val="24"/>
        </w:rPr>
        <w:t>store it</w:t>
      </w:r>
      <w:r>
        <w:rPr>
          <w:sz w:val="24"/>
          <w:szCs w:val="24"/>
        </w:rPr>
        <w:t xml:space="preserve"> in a way </w:t>
      </w:r>
      <w:r w:rsidR="00D8288F">
        <w:rPr>
          <w:sz w:val="24"/>
          <w:szCs w:val="24"/>
        </w:rPr>
        <w:t>so</w:t>
      </w:r>
      <w:r>
        <w:rPr>
          <w:sz w:val="24"/>
          <w:szCs w:val="24"/>
        </w:rPr>
        <w:t xml:space="preserve"> a foodhandler </w:t>
      </w:r>
      <w:r w:rsidR="00D8288F">
        <w:rPr>
          <w:sz w:val="24"/>
          <w:szCs w:val="24"/>
        </w:rPr>
        <w:t>can</w:t>
      </w:r>
      <w:r>
        <w:rPr>
          <w:sz w:val="24"/>
          <w:szCs w:val="24"/>
        </w:rPr>
        <w:t xml:space="preserve"> grab </w:t>
      </w:r>
      <w:r w:rsidR="00974003">
        <w:rPr>
          <w:sz w:val="24"/>
          <w:szCs w:val="24"/>
        </w:rPr>
        <w:t>it</w:t>
      </w:r>
      <w:r>
        <w:rPr>
          <w:sz w:val="24"/>
          <w:szCs w:val="24"/>
        </w:rPr>
        <w:t xml:space="preserve"> by the handle.  Preset tableware must be removed when Guests are seated or washed, rinsed and sanitized between Guests.</w:t>
      </w:r>
    </w:p>
    <w:p w14:paraId="757C560C" w14:textId="77777777" w:rsidR="00EB77D1" w:rsidRDefault="00EB77D1" w:rsidP="00BA3250">
      <w:pPr>
        <w:rPr>
          <w:sz w:val="24"/>
          <w:szCs w:val="24"/>
        </w:rPr>
      </w:pPr>
      <w:r>
        <w:rPr>
          <w:sz w:val="24"/>
          <w:szCs w:val="24"/>
        </w:rPr>
        <w:t>Extra preset tableware must be removed when Guests are seated or must be cleaned and sanitized if they remain on the table.</w:t>
      </w:r>
    </w:p>
    <w:p w14:paraId="3DFE0491" w14:textId="77777777" w:rsidR="0075371A" w:rsidRDefault="0075371A" w:rsidP="00BA3250">
      <w:pPr>
        <w:rPr>
          <w:sz w:val="24"/>
          <w:szCs w:val="24"/>
        </w:rPr>
      </w:pPr>
      <w:r>
        <w:rPr>
          <w:sz w:val="24"/>
          <w:szCs w:val="24"/>
        </w:rPr>
        <w:t>It is not permissible to reserve any food items</w:t>
      </w:r>
      <w:r w:rsidR="006C40B8">
        <w:rPr>
          <w:sz w:val="24"/>
          <w:szCs w:val="24"/>
        </w:rPr>
        <w:t>, bread, garnishes or condiments</w:t>
      </w:r>
      <w:r>
        <w:rPr>
          <w:sz w:val="24"/>
          <w:szCs w:val="24"/>
        </w:rPr>
        <w:t xml:space="preserve"> returned by a customer to another customer.  </w:t>
      </w:r>
      <w:r w:rsidR="006C40B8">
        <w:rPr>
          <w:sz w:val="24"/>
          <w:szCs w:val="24"/>
        </w:rPr>
        <w:t>Only unopened, prepackaged food can be reserved, such as wrapped crackers and ketchup packets.</w:t>
      </w:r>
    </w:p>
    <w:p w14:paraId="55021268" w14:textId="26BDE384" w:rsidR="00F915CA" w:rsidRDefault="00784FE8" w:rsidP="00BA3250">
      <w:pPr>
        <w:rPr>
          <w:sz w:val="24"/>
          <w:szCs w:val="24"/>
        </w:rPr>
      </w:pPr>
      <w:r>
        <w:rPr>
          <w:b/>
          <w:bCs/>
          <w:sz w:val="24"/>
          <w:szCs w:val="24"/>
        </w:rPr>
        <w:lastRenderedPageBreak/>
        <w:t>Self-service areas</w:t>
      </w:r>
      <w:r>
        <w:rPr>
          <w:sz w:val="24"/>
          <w:szCs w:val="24"/>
        </w:rPr>
        <w:t xml:space="preserve"> - I</w:t>
      </w:r>
      <w:r w:rsidR="006C40B8">
        <w:rPr>
          <w:sz w:val="24"/>
          <w:szCs w:val="24"/>
        </w:rPr>
        <w:t xml:space="preserve">t is important to label all items, including dressings.  Sneeze guards should be installed so that they are 14” above the food and extend 7” beyond the food.  Do not allow customers to refill dirty plates or utensils to the buffet.  </w:t>
      </w:r>
      <w:r>
        <w:rPr>
          <w:sz w:val="24"/>
          <w:szCs w:val="24"/>
        </w:rPr>
        <w:t>Post</w:t>
      </w:r>
      <w:r w:rsidR="006C40B8">
        <w:rPr>
          <w:sz w:val="24"/>
          <w:szCs w:val="24"/>
        </w:rPr>
        <w:t xml:space="preserve"> signage and/or designate a team member to facilitate this etiquette.  </w:t>
      </w:r>
      <w:r>
        <w:rPr>
          <w:sz w:val="24"/>
          <w:szCs w:val="24"/>
        </w:rPr>
        <w:t>Bulk food must be labeled with manufacturer information.</w:t>
      </w:r>
    </w:p>
    <w:p w14:paraId="4B88F08E" w14:textId="0B3E112F" w:rsidR="00EB77D1" w:rsidRDefault="00784FE8" w:rsidP="00BA3250">
      <w:pPr>
        <w:rPr>
          <w:sz w:val="24"/>
          <w:szCs w:val="24"/>
        </w:rPr>
      </w:pPr>
      <w:r w:rsidRPr="00784FE8">
        <w:rPr>
          <w:b/>
          <w:bCs/>
          <w:sz w:val="24"/>
          <w:szCs w:val="24"/>
        </w:rPr>
        <w:t>V</w:t>
      </w:r>
      <w:r w:rsidR="00EB77D1" w:rsidRPr="00784FE8">
        <w:rPr>
          <w:b/>
          <w:bCs/>
          <w:sz w:val="24"/>
          <w:szCs w:val="24"/>
        </w:rPr>
        <w:t>ending machines</w:t>
      </w:r>
      <w:r w:rsidR="00EB77D1">
        <w:rPr>
          <w:sz w:val="24"/>
          <w:szCs w:val="24"/>
        </w:rPr>
        <w:t xml:space="preserve"> </w:t>
      </w:r>
      <w:r>
        <w:rPr>
          <w:sz w:val="24"/>
          <w:szCs w:val="24"/>
        </w:rPr>
        <w:t xml:space="preserve">– Food </w:t>
      </w:r>
      <w:r w:rsidR="00EB77D1">
        <w:rPr>
          <w:sz w:val="24"/>
          <w:szCs w:val="24"/>
        </w:rPr>
        <w:t>should be handled with the same care as food served directly to customers.  Shelf life should be checked daily and expired products discarded.  TCS foods must be kept at the appropriate temperature</w:t>
      </w:r>
      <w:r w:rsidR="00CB3E1F">
        <w:rPr>
          <w:sz w:val="24"/>
          <w:szCs w:val="24"/>
        </w:rPr>
        <w:t xml:space="preserve"> and dispensed in their original containers.  Fruit with edible peels should be washed and wrapped prior to being placed in the vending machine.</w:t>
      </w:r>
    </w:p>
    <w:p w14:paraId="5F814A15" w14:textId="212DE742" w:rsidR="006C40B8" w:rsidRDefault="00784FE8" w:rsidP="00BA3250">
      <w:pPr>
        <w:rPr>
          <w:sz w:val="24"/>
          <w:szCs w:val="24"/>
        </w:rPr>
      </w:pPr>
      <w:r w:rsidRPr="00784FE8">
        <w:rPr>
          <w:b/>
          <w:bCs/>
          <w:sz w:val="24"/>
          <w:szCs w:val="24"/>
        </w:rPr>
        <w:t>Off-site events</w:t>
      </w:r>
      <w:r>
        <w:rPr>
          <w:sz w:val="24"/>
          <w:szCs w:val="24"/>
        </w:rPr>
        <w:t xml:space="preserve"> - M</w:t>
      </w:r>
      <w:r w:rsidR="006C40B8">
        <w:rPr>
          <w:sz w:val="24"/>
          <w:szCs w:val="24"/>
        </w:rPr>
        <w:t>ake sure you use clean delivery vehicles and insulated food-grade containers.  As always, label everything and check temperatures regularly.  Store items separately and ensure you have the means to wash hands and store garbage away from food.</w:t>
      </w:r>
    </w:p>
    <w:p w14:paraId="36C7812F" w14:textId="3DC92C41" w:rsidR="00784FE8" w:rsidRDefault="00784FE8" w:rsidP="00BA3250">
      <w:pPr>
        <w:rPr>
          <w:sz w:val="24"/>
          <w:szCs w:val="24"/>
        </w:rPr>
      </w:pPr>
      <w:r w:rsidRPr="00784FE8">
        <w:rPr>
          <w:b/>
          <w:bCs/>
          <w:sz w:val="24"/>
          <w:szCs w:val="24"/>
        </w:rPr>
        <w:t>Consumer Advisories</w:t>
      </w:r>
      <w:r>
        <w:rPr>
          <w:sz w:val="24"/>
          <w:szCs w:val="24"/>
        </w:rPr>
        <w:t xml:space="preserve"> – The FDA advises against serving raw or undercooked meat, poultry, seafood, and eggs on a </w:t>
      </w:r>
      <w:r w:rsidR="006363AB">
        <w:rPr>
          <w:sz w:val="24"/>
          <w:szCs w:val="24"/>
        </w:rPr>
        <w:t>children’s</w:t>
      </w:r>
      <w:r>
        <w:rPr>
          <w:sz w:val="24"/>
          <w:szCs w:val="24"/>
        </w:rPr>
        <w:t xml:space="preserve"> menu.  Operations that serve primarily high-risk populations must never serve raw seed sprouts, raw or undercooked eggs, meat, or seafood.</w:t>
      </w:r>
    </w:p>
    <w:p w14:paraId="30F146EF" w14:textId="1DFB6C4F" w:rsidR="00A026A4" w:rsidRDefault="00784FE8" w:rsidP="00BA3250">
      <w:pPr>
        <w:rPr>
          <w:sz w:val="24"/>
          <w:szCs w:val="24"/>
        </w:rPr>
      </w:pPr>
      <w:r>
        <w:rPr>
          <w:b/>
          <w:bCs/>
          <w:sz w:val="24"/>
          <w:szCs w:val="24"/>
        </w:rPr>
        <w:t xml:space="preserve">Food packaged on-site for retail sale </w:t>
      </w:r>
      <w:r>
        <w:rPr>
          <w:sz w:val="24"/>
          <w:szCs w:val="24"/>
        </w:rPr>
        <w:t>–</w:t>
      </w:r>
      <w:r w:rsidRPr="00784FE8">
        <w:rPr>
          <w:sz w:val="24"/>
          <w:szCs w:val="24"/>
        </w:rPr>
        <w:t xml:space="preserve"> </w:t>
      </w:r>
      <w:r>
        <w:rPr>
          <w:sz w:val="24"/>
          <w:szCs w:val="24"/>
        </w:rPr>
        <w:t>Labels must include the common name of the food, quantity of the food, a list of ingredients by weight, list of artificial colors, flavors, and preservatives, name and place of the manufacturer, packer, or distributor and all allergens.</w:t>
      </w:r>
    </w:p>
    <w:p w14:paraId="5F779749" w14:textId="6AD945DB" w:rsidR="00607CA7" w:rsidRPr="00607CA7" w:rsidRDefault="00607CA7" w:rsidP="00BA3250">
      <w:pPr>
        <w:rPr>
          <w:sz w:val="24"/>
          <w:szCs w:val="24"/>
        </w:rPr>
      </w:pPr>
      <w:r w:rsidRPr="00607CA7">
        <w:rPr>
          <w:b/>
          <w:bCs/>
          <w:sz w:val="24"/>
          <w:szCs w:val="24"/>
        </w:rPr>
        <w:t>Refilling take-home containers</w:t>
      </w:r>
      <w:r>
        <w:rPr>
          <w:sz w:val="24"/>
          <w:szCs w:val="24"/>
        </w:rPr>
        <w:t xml:space="preserve"> – These can be refilled only if they were designed for reuse, provided by the operation to the guest, cleaned and sanitized properly.</w:t>
      </w:r>
    </w:p>
    <w:p w14:paraId="333B1179" w14:textId="77777777" w:rsidR="00784B9C" w:rsidRDefault="00784B9C" w:rsidP="00BA3250">
      <w:pPr>
        <w:rPr>
          <w:b/>
          <w:sz w:val="40"/>
          <w:szCs w:val="40"/>
        </w:rPr>
      </w:pPr>
      <w:r>
        <w:rPr>
          <w:b/>
          <w:sz w:val="40"/>
          <w:szCs w:val="40"/>
        </w:rPr>
        <w:t>FOOD SAFETY MANAGEMENT SYSTEMS</w:t>
      </w:r>
    </w:p>
    <w:p w14:paraId="2197FED1" w14:textId="77777777" w:rsidR="00374C20" w:rsidRPr="00374C20" w:rsidRDefault="00374C20" w:rsidP="006C40B8">
      <w:pPr>
        <w:rPr>
          <w:sz w:val="32"/>
          <w:szCs w:val="32"/>
          <w:u w:val="single"/>
        </w:rPr>
      </w:pPr>
      <w:r w:rsidRPr="00374C20">
        <w:rPr>
          <w:sz w:val="32"/>
          <w:szCs w:val="32"/>
          <w:u w:val="single"/>
        </w:rPr>
        <w:t>Person in Charge</w:t>
      </w:r>
    </w:p>
    <w:p w14:paraId="00D74591" w14:textId="5D946F1E" w:rsidR="00C712F1" w:rsidRDefault="00374C20" w:rsidP="006C40B8">
      <w:pPr>
        <w:rPr>
          <w:sz w:val="24"/>
          <w:szCs w:val="24"/>
        </w:rPr>
      </w:pPr>
      <w:r>
        <w:rPr>
          <w:sz w:val="24"/>
          <w:szCs w:val="24"/>
        </w:rPr>
        <w:t xml:space="preserve">Every foodservice operation must have a person-in-charge (PIC) for each shift.  The PIC can be a manager, supervisor, or employee with a food safety manager certification.  The PIC must know how to prevent foodborne illness, how to follow the HAACP principles (below), and what the </w:t>
      </w:r>
      <w:r w:rsidR="00C712F1">
        <w:rPr>
          <w:sz w:val="24"/>
          <w:szCs w:val="24"/>
        </w:rPr>
        <w:t xml:space="preserve">regulatory agency requires.  Basically, they must ensure that food safety is being implemented and followed in the operation.  </w:t>
      </w:r>
    </w:p>
    <w:p w14:paraId="7C1A0FD7" w14:textId="661CFB08" w:rsidR="006C40B8" w:rsidRDefault="006C40B8" w:rsidP="006C40B8">
      <w:pPr>
        <w:rPr>
          <w:sz w:val="24"/>
          <w:szCs w:val="24"/>
        </w:rPr>
      </w:pPr>
      <w:r>
        <w:rPr>
          <w:sz w:val="24"/>
          <w:szCs w:val="24"/>
        </w:rPr>
        <w:t xml:space="preserve">So now you know the basics of food safety management: </w:t>
      </w:r>
      <w:r w:rsidR="00F915CA">
        <w:rPr>
          <w:sz w:val="24"/>
          <w:szCs w:val="24"/>
        </w:rPr>
        <w:t xml:space="preserve">who gets sick, how and why they get sick and what you need to do to prevent it at your establishment.  </w:t>
      </w:r>
      <w:r>
        <w:rPr>
          <w:sz w:val="24"/>
          <w:szCs w:val="24"/>
        </w:rPr>
        <w:t xml:space="preserve">Now, it’s time to put it all together!  A </w:t>
      </w:r>
      <w:r w:rsidRPr="006C40B8">
        <w:rPr>
          <w:b/>
          <w:sz w:val="24"/>
          <w:szCs w:val="24"/>
        </w:rPr>
        <w:t>food safety management system</w:t>
      </w:r>
      <w:r>
        <w:rPr>
          <w:sz w:val="24"/>
          <w:szCs w:val="24"/>
        </w:rPr>
        <w:t xml:space="preserve"> is a group of procedures and practices that actively control the risks and hazards throughout the flow of food.  </w:t>
      </w:r>
      <w:r w:rsidR="00D8288F">
        <w:rPr>
          <w:sz w:val="24"/>
          <w:szCs w:val="24"/>
        </w:rPr>
        <w:t>For</w:t>
      </w:r>
      <w:r>
        <w:rPr>
          <w:sz w:val="24"/>
          <w:szCs w:val="24"/>
        </w:rPr>
        <w:t xml:space="preserve"> a food safety management system to be effective, </w:t>
      </w:r>
      <w:r w:rsidR="00613097">
        <w:rPr>
          <w:sz w:val="24"/>
          <w:szCs w:val="24"/>
        </w:rPr>
        <w:t>the following programs must exist:</w:t>
      </w:r>
    </w:p>
    <w:p w14:paraId="0EDEB6DA" w14:textId="77777777" w:rsidR="00613097" w:rsidRDefault="00613097" w:rsidP="007001D6">
      <w:pPr>
        <w:pStyle w:val="ListParagraph"/>
        <w:numPr>
          <w:ilvl w:val="0"/>
          <w:numId w:val="13"/>
        </w:numPr>
        <w:rPr>
          <w:sz w:val="24"/>
          <w:szCs w:val="24"/>
        </w:rPr>
      </w:pPr>
      <w:r>
        <w:rPr>
          <w:sz w:val="24"/>
          <w:szCs w:val="24"/>
        </w:rPr>
        <w:lastRenderedPageBreak/>
        <w:t>Personal hygiene program</w:t>
      </w:r>
    </w:p>
    <w:p w14:paraId="11197388" w14:textId="77777777" w:rsidR="00613097" w:rsidRDefault="00613097" w:rsidP="007001D6">
      <w:pPr>
        <w:pStyle w:val="ListParagraph"/>
        <w:numPr>
          <w:ilvl w:val="0"/>
          <w:numId w:val="13"/>
        </w:numPr>
        <w:rPr>
          <w:sz w:val="24"/>
          <w:szCs w:val="24"/>
        </w:rPr>
      </w:pPr>
      <w:r>
        <w:rPr>
          <w:sz w:val="24"/>
          <w:szCs w:val="24"/>
        </w:rPr>
        <w:t>Supplier selection and specification program</w:t>
      </w:r>
    </w:p>
    <w:p w14:paraId="1871F3F0" w14:textId="77777777" w:rsidR="00613097" w:rsidRDefault="00613097" w:rsidP="007001D6">
      <w:pPr>
        <w:pStyle w:val="ListParagraph"/>
        <w:numPr>
          <w:ilvl w:val="0"/>
          <w:numId w:val="13"/>
        </w:numPr>
        <w:rPr>
          <w:sz w:val="24"/>
          <w:szCs w:val="24"/>
        </w:rPr>
      </w:pPr>
      <w:r>
        <w:rPr>
          <w:sz w:val="24"/>
          <w:szCs w:val="24"/>
        </w:rPr>
        <w:t>Sanitation and pest-control program</w:t>
      </w:r>
    </w:p>
    <w:p w14:paraId="66A7F542" w14:textId="77777777" w:rsidR="00613097" w:rsidRDefault="00613097" w:rsidP="007001D6">
      <w:pPr>
        <w:pStyle w:val="ListParagraph"/>
        <w:numPr>
          <w:ilvl w:val="0"/>
          <w:numId w:val="13"/>
        </w:numPr>
        <w:rPr>
          <w:sz w:val="24"/>
          <w:szCs w:val="24"/>
        </w:rPr>
      </w:pPr>
      <w:r>
        <w:rPr>
          <w:sz w:val="24"/>
          <w:szCs w:val="24"/>
        </w:rPr>
        <w:t>Facility design and maintenance program</w:t>
      </w:r>
    </w:p>
    <w:p w14:paraId="5478D239" w14:textId="77777777" w:rsidR="00613097" w:rsidRDefault="00613097" w:rsidP="007001D6">
      <w:pPr>
        <w:pStyle w:val="ListParagraph"/>
        <w:numPr>
          <w:ilvl w:val="0"/>
          <w:numId w:val="13"/>
        </w:numPr>
        <w:rPr>
          <w:sz w:val="24"/>
          <w:szCs w:val="24"/>
        </w:rPr>
      </w:pPr>
      <w:r>
        <w:rPr>
          <w:sz w:val="24"/>
          <w:szCs w:val="24"/>
        </w:rPr>
        <w:t>Food safety training program</w:t>
      </w:r>
    </w:p>
    <w:p w14:paraId="3A25A81A" w14:textId="77777777" w:rsidR="00613097" w:rsidRPr="00613097" w:rsidRDefault="00613097" w:rsidP="00613097">
      <w:pPr>
        <w:rPr>
          <w:sz w:val="32"/>
          <w:szCs w:val="32"/>
          <w:u w:val="single"/>
        </w:rPr>
      </w:pPr>
      <w:r>
        <w:rPr>
          <w:sz w:val="32"/>
          <w:szCs w:val="32"/>
          <w:u w:val="single"/>
        </w:rPr>
        <w:t>Active Managerial Control</w:t>
      </w:r>
    </w:p>
    <w:p w14:paraId="51AECDA7" w14:textId="77777777" w:rsidR="00613097" w:rsidRDefault="00613097" w:rsidP="00613097">
      <w:pPr>
        <w:rPr>
          <w:sz w:val="24"/>
          <w:szCs w:val="24"/>
        </w:rPr>
      </w:pPr>
      <w:r w:rsidRPr="00613097">
        <w:rPr>
          <w:b/>
          <w:sz w:val="24"/>
          <w:szCs w:val="24"/>
        </w:rPr>
        <w:t>Active managerial control</w:t>
      </w:r>
      <w:r>
        <w:rPr>
          <w:sz w:val="24"/>
          <w:szCs w:val="24"/>
        </w:rPr>
        <w:t xml:space="preserve"> focuses on the CDC’s five most common risk factors: purchasing, cross-contamination, cooking, holding and personal hygiene (</w:t>
      </w:r>
      <w:r w:rsidR="00E33664" w:rsidRPr="00E33664">
        <w:rPr>
          <w:i/>
          <w:sz w:val="24"/>
          <w:szCs w:val="24"/>
        </w:rPr>
        <w:t>see: How Food Becomes Unsafe</w:t>
      </w:r>
      <w:r>
        <w:rPr>
          <w:sz w:val="24"/>
          <w:szCs w:val="24"/>
        </w:rPr>
        <w:t>).  There are four main steps to active managerial control:</w:t>
      </w:r>
    </w:p>
    <w:p w14:paraId="3A146233" w14:textId="22984630" w:rsidR="00613097" w:rsidRDefault="00DF36C5" w:rsidP="007001D6">
      <w:pPr>
        <w:pStyle w:val="ListParagraph"/>
        <w:numPr>
          <w:ilvl w:val="0"/>
          <w:numId w:val="14"/>
        </w:numPr>
        <w:rPr>
          <w:sz w:val="24"/>
          <w:szCs w:val="24"/>
        </w:rPr>
      </w:pPr>
      <w:r>
        <w:rPr>
          <w:sz w:val="24"/>
          <w:szCs w:val="24"/>
          <w:u w:val="single"/>
        </w:rPr>
        <w:t>Identify Risks</w:t>
      </w:r>
      <w:r w:rsidR="00613097">
        <w:rPr>
          <w:sz w:val="24"/>
          <w:szCs w:val="24"/>
        </w:rPr>
        <w:t xml:space="preserve"> throughout the flow of food in your operation.  Identify issues that could impact food safety.</w:t>
      </w:r>
    </w:p>
    <w:p w14:paraId="3B0812E6" w14:textId="0110B38B" w:rsidR="00613097" w:rsidRDefault="00DF36C5" w:rsidP="007001D6">
      <w:pPr>
        <w:pStyle w:val="ListParagraph"/>
        <w:numPr>
          <w:ilvl w:val="0"/>
          <w:numId w:val="14"/>
        </w:numPr>
        <w:rPr>
          <w:sz w:val="24"/>
          <w:szCs w:val="24"/>
        </w:rPr>
      </w:pPr>
      <w:r>
        <w:rPr>
          <w:sz w:val="24"/>
          <w:szCs w:val="24"/>
          <w:u w:val="single"/>
        </w:rPr>
        <w:t>Monitor</w:t>
      </w:r>
      <w:r w:rsidR="00613097">
        <w:rPr>
          <w:sz w:val="24"/>
          <w:szCs w:val="24"/>
        </w:rPr>
        <w:t xml:space="preserve"> to counteract these risks.</w:t>
      </w:r>
    </w:p>
    <w:p w14:paraId="3FC9C943" w14:textId="417DD3F4" w:rsidR="00613097" w:rsidRDefault="00DF36C5" w:rsidP="007001D6">
      <w:pPr>
        <w:pStyle w:val="ListParagraph"/>
        <w:numPr>
          <w:ilvl w:val="0"/>
          <w:numId w:val="14"/>
        </w:numPr>
        <w:rPr>
          <w:sz w:val="24"/>
          <w:szCs w:val="24"/>
        </w:rPr>
      </w:pPr>
      <w:r>
        <w:rPr>
          <w:sz w:val="24"/>
          <w:szCs w:val="24"/>
          <w:u w:val="single"/>
        </w:rPr>
        <w:t>Corrective Action</w:t>
      </w:r>
      <w:r w:rsidR="00D40F3D">
        <w:rPr>
          <w:sz w:val="24"/>
          <w:szCs w:val="24"/>
        </w:rPr>
        <w:t xml:space="preserve"> – take appropriate actions to fix any deficiencies</w:t>
      </w:r>
    </w:p>
    <w:p w14:paraId="204645E7" w14:textId="5C5C9033" w:rsidR="00AC0697" w:rsidRPr="00AC0697" w:rsidRDefault="00AC0697" w:rsidP="00613097">
      <w:pPr>
        <w:pStyle w:val="ListParagraph"/>
        <w:numPr>
          <w:ilvl w:val="0"/>
          <w:numId w:val="14"/>
        </w:numPr>
        <w:rPr>
          <w:sz w:val="24"/>
          <w:szCs w:val="24"/>
        </w:rPr>
      </w:pPr>
      <w:r>
        <w:rPr>
          <w:sz w:val="24"/>
          <w:szCs w:val="24"/>
          <w:u w:val="single"/>
        </w:rPr>
        <w:t xml:space="preserve">Management </w:t>
      </w:r>
      <w:r w:rsidRPr="00AC0697">
        <w:rPr>
          <w:sz w:val="24"/>
          <w:szCs w:val="24"/>
          <w:u w:val="single"/>
        </w:rPr>
        <w:t>Oversight</w:t>
      </w:r>
      <w:r>
        <w:rPr>
          <w:sz w:val="24"/>
          <w:szCs w:val="24"/>
        </w:rPr>
        <w:t xml:space="preserve"> - </w:t>
      </w:r>
      <w:r w:rsidRPr="00AC0697">
        <w:rPr>
          <w:sz w:val="24"/>
          <w:szCs w:val="24"/>
        </w:rPr>
        <w:t>verify all procedures and policies are being followed closely.</w:t>
      </w:r>
    </w:p>
    <w:p w14:paraId="071AF069" w14:textId="76B4B401" w:rsidR="00AC0697" w:rsidRPr="00AC0697" w:rsidRDefault="00AC0697" w:rsidP="00613097">
      <w:pPr>
        <w:pStyle w:val="ListParagraph"/>
        <w:numPr>
          <w:ilvl w:val="0"/>
          <w:numId w:val="14"/>
        </w:numPr>
        <w:rPr>
          <w:sz w:val="24"/>
          <w:szCs w:val="24"/>
        </w:rPr>
      </w:pPr>
      <w:r>
        <w:rPr>
          <w:sz w:val="24"/>
          <w:szCs w:val="24"/>
          <w:u w:val="single"/>
        </w:rPr>
        <w:t>Training</w:t>
      </w:r>
      <w:r>
        <w:rPr>
          <w:sz w:val="24"/>
          <w:szCs w:val="24"/>
        </w:rPr>
        <w:t xml:space="preserve"> – train and retrain employees as needed.</w:t>
      </w:r>
    </w:p>
    <w:p w14:paraId="3B3AE2A9" w14:textId="7FF4CC11" w:rsidR="00F22DB1" w:rsidRPr="00CB3E1F" w:rsidRDefault="00AC0697" w:rsidP="00613097">
      <w:pPr>
        <w:pStyle w:val="ListParagraph"/>
        <w:numPr>
          <w:ilvl w:val="0"/>
          <w:numId w:val="14"/>
        </w:numPr>
        <w:rPr>
          <w:sz w:val="24"/>
          <w:szCs w:val="24"/>
        </w:rPr>
      </w:pPr>
      <w:r>
        <w:rPr>
          <w:sz w:val="24"/>
          <w:szCs w:val="24"/>
          <w:u w:val="single"/>
        </w:rPr>
        <w:t>Re-evaluation</w:t>
      </w:r>
      <w:r w:rsidR="00613097">
        <w:rPr>
          <w:sz w:val="24"/>
          <w:szCs w:val="24"/>
          <w:u w:val="single"/>
        </w:rPr>
        <w:t>.</w:t>
      </w:r>
      <w:r w:rsidR="00613097">
        <w:rPr>
          <w:sz w:val="24"/>
          <w:szCs w:val="24"/>
        </w:rPr>
        <w:t xml:space="preserve">  Use feedback from internal sources, such as temperature logs, and external sources, such as health-inspection reports</w:t>
      </w:r>
      <w:r w:rsidR="00D40F3D">
        <w:rPr>
          <w:sz w:val="24"/>
          <w:szCs w:val="24"/>
        </w:rPr>
        <w:t xml:space="preserve"> to ensure it’s working.</w:t>
      </w:r>
    </w:p>
    <w:p w14:paraId="5D1646A2" w14:textId="77777777" w:rsidR="00613097" w:rsidRDefault="00613097" w:rsidP="00613097">
      <w:pPr>
        <w:rPr>
          <w:sz w:val="24"/>
          <w:szCs w:val="24"/>
          <w:u w:val="single"/>
        </w:rPr>
      </w:pPr>
      <w:r>
        <w:rPr>
          <w:sz w:val="32"/>
          <w:szCs w:val="32"/>
          <w:u w:val="single"/>
        </w:rPr>
        <w:t>HACCP</w:t>
      </w:r>
    </w:p>
    <w:p w14:paraId="0D6952FB" w14:textId="575276B1" w:rsidR="0011382F" w:rsidRPr="0011382F" w:rsidRDefault="00613097" w:rsidP="002770A1">
      <w:pPr>
        <w:rPr>
          <w:sz w:val="24"/>
          <w:szCs w:val="24"/>
        </w:rPr>
      </w:pPr>
      <w:r w:rsidRPr="00613097">
        <w:rPr>
          <w:b/>
          <w:sz w:val="24"/>
          <w:szCs w:val="24"/>
        </w:rPr>
        <w:t>Hazard Analysis Critical Control Point</w:t>
      </w:r>
      <w:r>
        <w:rPr>
          <w:sz w:val="24"/>
          <w:szCs w:val="24"/>
        </w:rPr>
        <w:t xml:space="preserve"> </w:t>
      </w:r>
      <w:r w:rsidR="00E33664">
        <w:rPr>
          <w:sz w:val="24"/>
          <w:szCs w:val="24"/>
        </w:rPr>
        <w:t>is based on the philosophy that if you can identify hazards throughout a specific product’s flow of food thr</w:t>
      </w:r>
      <w:r w:rsidR="008D41B6">
        <w:rPr>
          <w:sz w:val="24"/>
          <w:szCs w:val="24"/>
        </w:rPr>
        <w:t>oughout your establishment, the hazards</w:t>
      </w:r>
      <w:r w:rsidR="00E33664">
        <w:rPr>
          <w:sz w:val="24"/>
          <w:szCs w:val="24"/>
        </w:rPr>
        <w:t xml:space="preserve"> can be prevented, eliminated or reduced to safe levels.  An effective HACCP plan is written and specific to each facility’s menu, customers, equipment and processes.  A HACCP plan that works for one establishment may not work for another.  As previously mentioned, a HACCP plan may be required for any processes that require a variance (</w:t>
      </w:r>
      <w:r w:rsidR="00E33664" w:rsidRPr="00E33664">
        <w:rPr>
          <w:i/>
          <w:sz w:val="24"/>
          <w:szCs w:val="24"/>
        </w:rPr>
        <w:t>see: Preparing</w:t>
      </w:r>
      <w:r w:rsidR="00E33664">
        <w:rPr>
          <w:sz w:val="24"/>
          <w:szCs w:val="24"/>
        </w:rPr>
        <w:t xml:space="preserve">).  </w:t>
      </w:r>
    </w:p>
    <w:p w14:paraId="1CA1308A" w14:textId="77777777" w:rsidR="00E33664" w:rsidRDefault="00E33664" w:rsidP="00E33664">
      <w:pPr>
        <w:rPr>
          <w:sz w:val="32"/>
          <w:szCs w:val="32"/>
          <w:u w:val="single"/>
        </w:rPr>
      </w:pPr>
      <w:r w:rsidRPr="00E33664">
        <w:rPr>
          <w:sz w:val="32"/>
          <w:szCs w:val="32"/>
          <w:u w:val="single"/>
        </w:rPr>
        <w:t>Crisis Management</w:t>
      </w:r>
    </w:p>
    <w:p w14:paraId="6ECFF14D" w14:textId="50535EC6" w:rsidR="0011382F" w:rsidRDefault="002E2708" w:rsidP="00E33664">
      <w:pPr>
        <w:rPr>
          <w:sz w:val="24"/>
          <w:szCs w:val="24"/>
        </w:rPr>
      </w:pPr>
      <w:r>
        <w:rPr>
          <w:sz w:val="24"/>
          <w:szCs w:val="24"/>
        </w:rPr>
        <w:t xml:space="preserve">In the event of a food-related crisis, your response can make or break your reputation and liability.  Examples of food crises </w:t>
      </w:r>
      <w:r w:rsidR="00E87CEC">
        <w:rPr>
          <w:sz w:val="24"/>
          <w:szCs w:val="24"/>
        </w:rPr>
        <w:t>include</w:t>
      </w:r>
      <w:r>
        <w:rPr>
          <w:sz w:val="24"/>
          <w:szCs w:val="24"/>
        </w:rPr>
        <w:t xml:space="preserve"> foodborne illness, product recalls, water or power interruption, sewage backup and flood.  To deal with a crisis effectively, you should create a written crisis management </w:t>
      </w:r>
      <w:r w:rsidR="00CA0774">
        <w:rPr>
          <w:sz w:val="24"/>
          <w:szCs w:val="24"/>
        </w:rPr>
        <w:t>plan</w:t>
      </w:r>
      <w:r>
        <w:rPr>
          <w:sz w:val="24"/>
          <w:szCs w:val="24"/>
        </w:rPr>
        <w:t xml:space="preserve"> to cover preparation, response and recovery.  After creating the plan, you should test it and </w:t>
      </w:r>
      <w:r w:rsidR="00CA0774">
        <w:rPr>
          <w:sz w:val="24"/>
          <w:szCs w:val="24"/>
        </w:rPr>
        <w:t>revise it</w:t>
      </w:r>
      <w:r>
        <w:rPr>
          <w:sz w:val="24"/>
          <w:szCs w:val="24"/>
        </w:rPr>
        <w:t xml:space="preserve"> as necessary.  </w:t>
      </w:r>
    </w:p>
    <w:p w14:paraId="3A6908A4" w14:textId="10BE8202" w:rsidR="002E2708" w:rsidRDefault="002E2708" w:rsidP="00E33664">
      <w:pPr>
        <w:rPr>
          <w:sz w:val="24"/>
          <w:szCs w:val="24"/>
        </w:rPr>
      </w:pPr>
      <w:r>
        <w:rPr>
          <w:sz w:val="24"/>
          <w:szCs w:val="24"/>
        </w:rPr>
        <w:t>A crisis management team, including representatives from several departments (o</w:t>
      </w:r>
      <w:r w:rsidR="00D8288F">
        <w:rPr>
          <w:sz w:val="24"/>
          <w:szCs w:val="24"/>
        </w:rPr>
        <w:t>r just key management in small</w:t>
      </w:r>
      <w:r>
        <w:rPr>
          <w:sz w:val="24"/>
          <w:szCs w:val="24"/>
        </w:rPr>
        <w:t xml:space="preserve"> operations), should meet regularly to prepare for crises.  They should </w:t>
      </w:r>
      <w:r>
        <w:rPr>
          <w:sz w:val="24"/>
          <w:szCs w:val="24"/>
        </w:rPr>
        <w:lastRenderedPageBreak/>
        <w:t xml:space="preserve">review health inspection reports, create action plans, assign tasks and follow up </w:t>
      </w:r>
      <w:r w:rsidR="00D8288F">
        <w:rPr>
          <w:sz w:val="24"/>
          <w:szCs w:val="24"/>
        </w:rPr>
        <w:t>on</w:t>
      </w:r>
      <w:r>
        <w:rPr>
          <w:sz w:val="24"/>
          <w:szCs w:val="24"/>
        </w:rPr>
        <w:t xml:space="preserve"> deficiencies.  Every operation should have incident forms and emergency contact lists</w:t>
      </w:r>
      <w:r w:rsidR="00D8288F">
        <w:rPr>
          <w:sz w:val="24"/>
          <w:szCs w:val="24"/>
        </w:rPr>
        <w:t xml:space="preserve"> readily available.</w:t>
      </w:r>
    </w:p>
    <w:p w14:paraId="369E9C9C" w14:textId="77777777" w:rsidR="009046C9" w:rsidRDefault="009046C9" w:rsidP="00E33664">
      <w:pPr>
        <w:rPr>
          <w:sz w:val="24"/>
          <w:szCs w:val="24"/>
        </w:rPr>
      </w:pPr>
      <w:r>
        <w:rPr>
          <w:sz w:val="24"/>
          <w:szCs w:val="24"/>
        </w:rPr>
        <w:t xml:space="preserve">Emergencies that affect the operation can be categorized as: </w:t>
      </w:r>
    </w:p>
    <w:p w14:paraId="778E3DB9" w14:textId="0C944432" w:rsidR="009046C9" w:rsidRDefault="009046C9" w:rsidP="009046C9">
      <w:pPr>
        <w:pStyle w:val="ListParagraph"/>
        <w:numPr>
          <w:ilvl w:val="0"/>
          <w:numId w:val="28"/>
        </w:numPr>
        <w:rPr>
          <w:sz w:val="24"/>
          <w:szCs w:val="24"/>
        </w:rPr>
      </w:pPr>
      <w:r w:rsidRPr="009046C9">
        <w:rPr>
          <w:sz w:val="24"/>
          <w:szCs w:val="24"/>
        </w:rPr>
        <w:t xml:space="preserve">Imminent health hazards </w:t>
      </w:r>
      <w:r>
        <w:rPr>
          <w:sz w:val="24"/>
          <w:szCs w:val="24"/>
        </w:rPr>
        <w:t>– significant threat or danger to health</w:t>
      </w:r>
    </w:p>
    <w:p w14:paraId="137978A1" w14:textId="5EF891E8" w:rsidR="009046C9" w:rsidRDefault="009046C9" w:rsidP="009046C9">
      <w:pPr>
        <w:pStyle w:val="ListParagraph"/>
        <w:numPr>
          <w:ilvl w:val="0"/>
          <w:numId w:val="28"/>
        </w:numPr>
        <w:rPr>
          <w:sz w:val="24"/>
          <w:szCs w:val="24"/>
        </w:rPr>
      </w:pPr>
      <w:r>
        <w:rPr>
          <w:sz w:val="24"/>
          <w:szCs w:val="24"/>
        </w:rPr>
        <w:t>Possible imminent health hazards – electrical outages, refrigeration breakdowns, fires, floods, sewage backups, threats to the potable water supply, etc.</w:t>
      </w:r>
    </w:p>
    <w:p w14:paraId="2CAF89C4" w14:textId="4DE9C9D8" w:rsidR="00D57BC8" w:rsidRPr="009120CB" w:rsidRDefault="009046C9" w:rsidP="002E2708">
      <w:pPr>
        <w:rPr>
          <w:sz w:val="24"/>
          <w:szCs w:val="24"/>
        </w:rPr>
      </w:pPr>
      <w:r>
        <w:rPr>
          <w:sz w:val="24"/>
          <w:szCs w:val="24"/>
        </w:rPr>
        <w:t>How you respond to these hazards is critical.  If there is a significant risk to the safety or security of the food, you must stop service and notify the regulatory authority.</w:t>
      </w:r>
      <w:r w:rsidR="00D57BC8">
        <w:rPr>
          <w:sz w:val="24"/>
          <w:szCs w:val="24"/>
        </w:rPr>
        <w:t xml:space="preserve">  Be sure to throw out spoiled food, contaminated food, and food with improper packaging.</w:t>
      </w:r>
    </w:p>
    <w:p w14:paraId="6A7D442E" w14:textId="3B0AE993" w:rsidR="002E2708" w:rsidRDefault="002E2708" w:rsidP="002E2708">
      <w:pPr>
        <w:rPr>
          <w:sz w:val="32"/>
          <w:szCs w:val="32"/>
          <w:u w:val="single"/>
        </w:rPr>
      </w:pPr>
      <w:r>
        <w:rPr>
          <w:sz w:val="32"/>
          <w:szCs w:val="32"/>
          <w:u w:val="single"/>
        </w:rPr>
        <w:t>Handling Foodborne Illness Complaints</w:t>
      </w:r>
    </w:p>
    <w:p w14:paraId="62AD9949" w14:textId="77777777" w:rsidR="002E2708" w:rsidRDefault="003B1693" w:rsidP="007001D6">
      <w:pPr>
        <w:pStyle w:val="ListParagraph"/>
        <w:numPr>
          <w:ilvl w:val="0"/>
          <w:numId w:val="22"/>
        </w:numPr>
        <w:rPr>
          <w:sz w:val="24"/>
          <w:szCs w:val="24"/>
        </w:rPr>
      </w:pPr>
      <w:r>
        <w:rPr>
          <w:noProof/>
          <w:sz w:val="24"/>
          <w:szCs w:val="24"/>
        </w:rPr>
        <w:drawing>
          <wp:anchor distT="0" distB="0" distL="114300" distR="114300" simplePos="0" relativeHeight="251674624" behindDoc="0" locked="0" layoutInCell="1" allowOverlap="1" wp14:anchorId="7624A152" wp14:editId="764DC8CA">
            <wp:simplePos x="0" y="0"/>
            <wp:positionH relativeFrom="column">
              <wp:posOffset>-48260</wp:posOffset>
            </wp:positionH>
            <wp:positionV relativeFrom="paragraph">
              <wp:posOffset>97155</wp:posOffset>
            </wp:positionV>
            <wp:extent cx="2317115" cy="1438275"/>
            <wp:effectExtent l="19050" t="0" r="6985" b="0"/>
            <wp:wrapSquare wrapText="bothSides"/>
            <wp:docPr id="75" name="il_fi" descr="http://cdn-static.cnet.co.uk/i/c/blg/cat/software/compl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static.cnet.co.uk/i/c/blg/cat/software/complaint.jpg"/>
                    <pic:cNvPicPr>
                      <a:picLocks noChangeAspect="1" noChangeArrowheads="1"/>
                    </pic:cNvPicPr>
                  </pic:nvPicPr>
                  <pic:blipFill>
                    <a:blip r:embed="rId86" cstate="print"/>
                    <a:srcRect/>
                    <a:stretch>
                      <a:fillRect/>
                    </a:stretch>
                  </pic:blipFill>
                  <pic:spPr bwMode="auto">
                    <a:xfrm>
                      <a:off x="0" y="0"/>
                      <a:ext cx="2317115" cy="1438275"/>
                    </a:xfrm>
                    <a:prstGeom prst="rect">
                      <a:avLst/>
                    </a:prstGeom>
                    <a:noFill/>
                    <a:ln w="9525">
                      <a:noFill/>
                      <a:miter lim="800000"/>
                      <a:headEnd/>
                      <a:tailEnd/>
                    </a:ln>
                  </pic:spPr>
                </pic:pic>
              </a:graphicData>
            </a:graphic>
          </wp:anchor>
        </w:drawing>
      </w:r>
      <w:r w:rsidR="002E2708">
        <w:rPr>
          <w:sz w:val="24"/>
          <w:szCs w:val="24"/>
        </w:rPr>
        <w:t xml:space="preserve">Take the complaint seriously.  </w:t>
      </w:r>
    </w:p>
    <w:p w14:paraId="38DE7A09" w14:textId="3BF29B8D" w:rsidR="002E2708" w:rsidRDefault="002E2708" w:rsidP="007001D6">
      <w:pPr>
        <w:pStyle w:val="ListParagraph"/>
        <w:numPr>
          <w:ilvl w:val="0"/>
          <w:numId w:val="22"/>
        </w:numPr>
        <w:rPr>
          <w:sz w:val="24"/>
          <w:szCs w:val="24"/>
        </w:rPr>
      </w:pPr>
      <w:r>
        <w:rPr>
          <w:sz w:val="24"/>
          <w:szCs w:val="24"/>
        </w:rPr>
        <w:t xml:space="preserve">Do not admit </w:t>
      </w:r>
      <w:r w:rsidR="00E87CEC">
        <w:rPr>
          <w:sz w:val="24"/>
          <w:szCs w:val="24"/>
        </w:rPr>
        <w:t>liability but</w:t>
      </w:r>
      <w:r>
        <w:rPr>
          <w:sz w:val="24"/>
          <w:szCs w:val="24"/>
        </w:rPr>
        <w:t xml:space="preserve"> show concern</w:t>
      </w:r>
      <w:r w:rsidR="00AE6BC4">
        <w:rPr>
          <w:sz w:val="24"/>
          <w:szCs w:val="24"/>
        </w:rPr>
        <w:t>.</w:t>
      </w:r>
    </w:p>
    <w:p w14:paraId="49FC700E" w14:textId="77777777" w:rsidR="002E2708" w:rsidRDefault="00AE6BC4" w:rsidP="007001D6">
      <w:pPr>
        <w:pStyle w:val="ListParagraph"/>
        <w:numPr>
          <w:ilvl w:val="0"/>
          <w:numId w:val="22"/>
        </w:numPr>
        <w:rPr>
          <w:sz w:val="24"/>
          <w:szCs w:val="24"/>
        </w:rPr>
      </w:pPr>
      <w:r>
        <w:rPr>
          <w:noProof/>
          <w:sz w:val="24"/>
          <w:szCs w:val="24"/>
        </w:rPr>
        <w:t>Fully complete the incident form.</w:t>
      </w:r>
    </w:p>
    <w:p w14:paraId="7463992E" w14:textId="77777777" w:rsidR="00AE6BC4" w:rsidRDefault="00AE6BC4" w:rsidP="007001D6">
      <w:pPr>
        <w:pStyle w:val="ListParagraph"/>
        <w:numPr>
          <w:ilvl w:val="0"/>
          <w:numId w:val="22"/>
        </w:numPr>
        <w:rPr>
          <w:sz w:val="24"/>
          <w:szCs w:val="24"/>
        </w:rPr>
      </w:pPr>
      <w:r>
        <w:rPr>
          <w:noProof/>
          <w:sz w:val="24"/>
          <w:szCs w:val="24"/>
        </w:rPr>
        <w:t>Find out if anyone else became sick.</w:t>
      </w:r>
    </w:p>
    <w:p w14:paraId="2BF88095" w14:textId="77777777" w:rsidR="00AE6BC4" w:rsidRPr="00AE6BC4" w:rsidRDefault="00AE6BC4" w:rsidP="007001D6">
      <w:pPr>
        <w:pStyle w:val="ListParagraph"/>
        <w:numPr>
          <w:ilvl w:val="0"/>
          <w:numId w:val="22"/>
        </w:numPr>
        <w:rPr>
          <w:sz w:val="24"/>
          <w:szCs w:val="24"/>
        </w:rPr>
      </w:pPr>
      <w:r>
        <w:rPr>
          <w:noProof/>
          <w:sz w:val="24"/>
          <w:szCs w:val="24"/>
        </w:rPr>
        <w:t>Most Guests just want to be heard.</w:t>
      </w:r>
    </w:p>
    <w:p w14:paraId="7769AC2B" w14:textId="77777777" w:rsidR="00AE6BC4" w:rsidRDefault="00094480" w:rsidP="007001D6">
      <w:pPr>
        <w:pStyle w:val="ListParagraph"/>
        <w:numPr>
          <w:ilvl w:val="0"/>
          <w:numId w:val="22"/>
        </w:numPr>
        <w:rPr>
          <w:sz w:val="24"/>
          <w:szCs w:val="24"/>
        </w:rPr>
      </w:pPr>
      <w:r>
        <w:rPr>
          <w:sz w:val="24"/>
          <w:szCs w:val="24"/>
        </w:rPr>
        <w:t>Don’t forget to thank the Guest.</w:t>
      </w:r>
    </w:p>
    <w:p w14:paraId="2BFED7DF" w14:textId="77777777" w:rsidR="00AE6BC4" w:rsidRPr="00AE6BC4" w:rsidRDefault="00AE6BC4" w:rsidP="00AE6BC4">
      <w:pPr>
        <w:pStyle w:val="ListParagraph"/>
        <w:rPr>
          <w:sz w:val="24"/>
          <w:szCs w:val="24"/>
        </w:rPr>
      </w:pPr>
    </w:p>
    <w:p w14:paraId="6AAC4F5D" w14:textId="77777777" w:rsidR="00094480" w:rsidRDefault="00094480" w:rsidP="00094480">
      <w:pPr>
        <w:rPr>
          <w:sz w:val="24"/>
          <w:szCs w:val="24"/>
        </w:rPr>
      </w:pPr>
      <w:r w:rsidRPr="00094480">
        <w:rPr>
          <w:sz w:val="24"/>
          <w:szCs w:val="24"/>
        </w:rPr>
        <w:t>Evaluate the complaint to determine if there are similar complaints.</w:t>
      </w:r>
      <w:r>
        <w:rPr>
          <w:sz w:val="24"/>
          <w:szCs w:val="24"/>
        </w:rPr>
        <w:t xml:space="preserve">  If there are:</w:t>
      </w:r>
    </w:p>
    <w:p w14:paraId="6F6D9C51" w14:textId="77777777" w:rsidR="00094480" w:rsidRPr="00094480" w:rsidRDefault="00094480" w:rsidP="007001D6">
      <w:pPr>
        <w:pStyle w:val="ListParagraph"/>
        <w:numPr>
          <w:ilvl w:val="0"/>
          <w:numId w:val="16"/>
        </w:numPr>
        <w:rPr>
          <w:sz w:val="24"/>
          <w:szCs w:val="24"/>
        </w:rPr>
      </w:pPr>
      <w:r w:rsidRPr="00094480">
        <w:rPr>
          <w:sz w:val="24"/>
          <w:szCs w:val="24"/>
        </w:rPr>
        <w:t>Identify the common food items and contact the local health department.</w:t>
      </w:r>
    </w:p>
    <w:p w14:paraId="5B12C117" w14:textId="77777777" w:rsidR="00094480" w:rsidRDefault="00094480" w:rsidP="007001D6">
      <w:pPr>
        <w:pStyle w:val="ListParagraph"/>
        <w:numPr>
          <w:ilvl w:val="0"/>
          <w:numId w:val="16"/>
        </w:numPr>
        <w:rPr>
          <w:sz w:val="24"/>
          <w:szCs w:val="24"/>
        </w:rPr>
      </w:pPr>
      <w:r>
        <w:rPr>
          <w:sz w:val="24"/>
          <w:szCs w:val="24"/>
        </w:rPr>
        <w:t>Obtain samples and isolate the food.</w:t>
      </w:r>
    </w:p>
    <w:p w14:paraId="79867E52" w14:textId="77777777" w:rsidR="00094480" w:rsidRDefault="00094480" w:rsidP="007001D6">
      <w:pPr>
        <w:pStyle w:val="ListParagraph"/>
        <w:numPr>
          <w:ilvl w:val="0"/>
          <w:numId w:val="16"/>
        </w:numPr>
        <w:rPr>
          <w:sz w:val="24"/>
          <w:szCs w:val="24"/>
        </w:rPr>
      </w:pPr>
      <w:r>
        <w:rPr>
          <w:sz w:val="24"/>
          <w:szCs w:val="24"/>
        </w:rPr>
        <w:t xml:space="preserve">Follow your crisis management plan and let </w:t>
      </w:r>
      <w:proofErr w:type="gramStart"/>
      <w:r>
        <w:rPr>
          <w:sz w:val="24"/>
          <w:szCs w:val="24"/>
        </w:rPr>
        <w:t>spokesperson</w:t>
      </w:r>
      <w:proofErr w:type="gramEnd"/>
      <w:r>
        <w:rPr>
          <w:sz w:val="24"/>
          <w:szCs w:val="24"/>
        </w:rPr>
        <w:t xml:space="preserve"> handle all communication.</w:t>
      </w:r>
    </w:p>
    <w:p w14:paraId="37A9105E" w14:textId="77777777" w:rsidR="00C524E3" w:rsidRDefault="00C524E3" w:rsidP="00C524E3">
      <w:pPr>
        <w:rPr>
          <w:sz w:val="32"/>
          <w:szCs w:val="32"/>
          <w:u w:val="single"/>
        </w:rPr>
      </w:pPr>
      <w:r>
        <w:rPr>
          <w:sz w:val="32"/>
          <w:szCs w:val="32"/>
          <w:u w:val="single"/>
        </w:rPr>
        <w:t>Deliberate Contamination of Food</w:t>
      </w:r>
    </w:p>
    <w:p w14:paraId="6BE5B44C" w14:textId="77777777" w:rsidR="00C524E3" w:rsidRDefault="00C524E3" w:rsidP="00C524E3">
      <w:pPr>
        <w:rPr>
          <w:sz w:val="24"/>
          <w:szCs w:val="24"/>
        </w:rPr>
      </w:pPr>
      <w:r>
        <w:rPr>
          <w:sz w:val="24"/>
          <w:szCs w:val="24"/>
        </w:rPr>
        <w:t>Unfortunately, there are people who wish to deliberately contaminate food and make people sick.  This may include terrorists, activists, former employees, vendors and competitors.  As an operato</w:t>
      </w:r>
      <w:r w:rsidR="00DC0E7C">
        <w:rPr>
          <w:sz w:val="24"/>
          <w:szCs w:val="24"/>
        </w:rPr>
        <w:t xml:space="preserve">r, you must be </w:t>
      </w:r>
      <w:r w:rsidR="00DC0E7C" w:rsidRPr="00DC0E7C">
        <w:rPr>
          <w:b/>
          <w:sz w:val="24"/>
          <w:szCs w:val="24"/>
        </w:rPr>
        <w:t>ALERT</w:t>
      </w:r>
      <w:r>
        <w:rPr>
          <w:sz w:val="24"/>
          <w:szCs w:val="24"/>
        </w:rPr>
        <w:t>:</w:t>
      </w:r>
    </w:p>
    <w:p w14:paraId="6642B2C1" w14:textId="77777777" w:rsidR="003C2D5B" w:rsidRPr="00DC0E7C" w:rsidRDefault="00F54233" w:rsidP="00DC0E7C">
      <w:pPr>
        <w:numPr>
          <w:ilvl w:val="1"/>
          <w:numId w:val="18"/>
        </w:numPr>
        <w:rPr>
          <w:sz w:val="24"/>
          <w:szCs w:val="24"/>
        </w:rPr>
      </w:pPr>
      <w:r w:rsidRPr="00DC0E7C">
        <w:rPr>
          <w:b/>
          <w:bCs/>
          <w:sz w:val="24"/>
          <w:szCs w:val="24"/>
        </w:rPr>
        <w:t>A</w:t>
      </w:r>
      <w:r w:rsidRPr="00DC0E7C">
        <w:rPr>
          <w:sz w:val="24"/>
          <w:szCs w:val="24"/>
        </w:rPr>
        <w:t>ssure – received products are safe</w:t>
      </w:r>
    </w:p>
    <w:p w14:paraId="27D08CBA" w14:textId="77777777" w:rsidR="003C2D5B" w:rsidRPr="00DC0E7C" w:rsidRDefault="00F54233" w:rsidP="00DC0E7C">
      <w:pPr>
        <w:numPr>
          <w:ilvl w:val="1"/>
          <w:numId w:val="18"/>
        </w:numPr>
        <w:rPr>
          <w:sz w:val="24"/>
          <w:szCs w:val="24"/>
        </w:rPr>
      </w:pPr>
      <w:r w:rsidRPr="00DC0E7C">
        <w:rPr>
          <w:b/>
          <w:bCs/>
          <w:sz w:val="24"/>
          <w:szCs w:val="24"/>
        </w:rPr>
        <w:t>L</w:t>
      </w:r>
      <w:r w:rsidRPr="00DC0E7C">
        <w:rPr>
          <w:sz w:val="24"/>
          <w:szCs w:val="24"/>
        </w:rPr>
        <w:t>ook – monitor security of products in facility</w:t>
      </w:r>
    </w:p>
    <w:p w14:paraId="06B383A8" w14:textId="77777777" w:rsidR="003C2D5B" w:rsidRPr="00DC0E7C" w:rsidRDefault="00F54233" w:rsidP="00DC0E7C">
      <w:pPr>
        <w:numPr>
          <w:ilvl w:val="1"/>
          <w:numId w:val="18"/>
        </w:numPr>
        <w:rPr>
          <w:sz w:val="24"/>
          <w:szCs w:val="24"/>
        </w:rPr>
      </w:pPr>
      <w:r w:rsidRPr="00DC0E7C">
        <w:rPr>
          <w:b/>
          <w:bCs/>
          <w:sz w:val="24"/>
          <w:szCs w:val="24"/>
        </w:rPr>
        <w:t>E</w:t>
      </w:r>
      <w:r w:rsidRPr="00DC0E7C">
        <w:rPr>
          <w:sz w:val="24"/>
          <w:szCs w:val="24"/>
        </w:rPr>
        <w:t>mployees – know who is in the facility</w:t>
      </w:r>
    </w:p>
    <w:p w14:paraId="2FCE6D78" w14:textId="77777777" w:rsidR="003C2D5B" w:rsidRPr="00DC0E7C" w:rsidRDefault="00F54233" w:rsidP="00DC0E7C">
      <w:pPr>
        <w:numPr>
          <w:ilvl w:val="1"/>
          <w:numId w:val="18"/>
        </w:numPr>
        <w:rPr>
          <w:sz w:val="24"/>
          <w:szCs w:val="24"/>
        </w:rPr>
      </w:pPr>
      <w:r w:rsidRPr="00DC0E7C">
        <w:rPr>
          <w:b/>
          <w:bCs/>
          <w:sz w:val="24"/>
          <w:szCs w:val="24"/>
        </w:rPr>
        <w:lastRenderedPageBreak/>
        <w:t>R</w:t>
      </w:r>
      <w:r w:rsidRPr="00DC0E7C">
        <w:rPr>
          <w:sz w:val="24"/>
          <w:szCs w:val="24"/>
        </w:rPr>
        <w:t xml:space="preserve">eports – keep food defense records accessible </w:t>
      </w:r>
    </w:p>
    <w:p w14:paraId="484DEE98" w14:textId="53D2C6B9" w:rsidR="00A026A4" w:rsidRPr="009120CB" w:rsidRDefault="00F54233" w:rsidP="00101449">
      <w:pPr>
        <w:numPr>
          <w:ilvl w:val="1"/>
          <w:numId w:val="18"/>
        </w:numPr>
        <w:rPr>
          <w:sz w:val="24"/>
          <w:szCs w:val="24"/>
        </w:rPr>
      </w:pPr>
      <w:r w:rsidRPr="00DC0E7C">
        <w:rPr>
          <w:b/>
          <w:bCs/>
          <w:sz w:val="24"/>
          <w:szCs w:val="24"/>
        </w:rPr>
        <w:t>T</w:t>
      </w:r>
      <w:r w:rsidRPr="00DC0E7C">
        <w:rPr>
          <w:sz w:val="24"/>
          <w:szCs w:val="24"/>
        </w:rPr>
        <w:t>hreat – identify who to contact when necessary</w:t>
      </w:r>
    </w:p>
    <w:p w14:paraId="70C725F7" w14:textId="77777777" w:rsidR="00784B9C" w:rsidRPr="00101449" w:rsidRDefault="00F2480C" w:rsidP="00101449">
      <w:pPr>
        <w:rPr>
          <w:b/>
          <w:sz w:val="40"/>
          <w:szCs w:val="40"/>
        </w:rPr>
      </w:pPr>
      <w:r w:rsidRPr="00101449">
        <w:rPr>
          <w:b/>
          <w:sz w:val="40"/>
          <w:szCs w:val="40"/>
        </w:rPr>
        <w:t>FACILITY DESIGN AND MAINTENANCE</w:t>
      </w:r>
    </w:p>
    <w:p w14:paraId="23087263" w14:textId="77777777" w:rsidR="00094480" w:rsidRDefault="00094480" w:rsidP="00BA3250">
      <w:pPr>
        <w:rPr>
          <w:sz w:val="24"/>
          <w:szCs w:val="24"/>
        </w:rPr>
      </w:pPr>
      <w:r>
        <w:rPr>
          <w:sz w:val="24"/>
          <w:szCs w:val="24"/>
        </w:rPr>
        <w:t xml:space="preserve">The design of a facility </w:t>
      </w:r>
      <w:proofErr w:type="gramStart"/>
      <w:r>
        <w:rPr>
          <w:sz w:val="24"/>
          <w:szCs w:val="24"/>
        </w:rPr>
        <w:t>has to</w:t>
      </w:r>
      <w:proofErr w:type="gramEnd"/>
      <w:r>
        <w:rPr>
          <w:sz w:val="24"/>
          <w:szCs w:val="24"/>
        </w:rPr>
        <w:t xml:space="preserve"> be created so that it keeps food safe.  By creating good workflow, you can reduce the time food spends in the temperature danger zone.  For example, storage areas should be near the receiving area.  Cross-contamination can be reduced by a design that places one piece of equipment where it will not splash or spill anything on another piece of equipment.  A good layout will also make equipment more accessible for cleaning.  Design plans must be reviewed by the local zoning board and board of health to be compliant with all laws.</w:t>
      </w:r>
    </w:p>
    <w:p w14:paraId="16190AF9" w14:textId="77777777" w:rsidR="00F2480C" w:rsidRPr="00F2480C" w:rsidRDefault="00F2480C" w:rsidP="00BA3250">
      <w:pPr>
        <w:rPr>
          <w:sz w:val="32"/>
          <w:szCs w:val="32"/>
          <w:u w:val="single"/>
        </w:rPr>
      </w:pPr>
      <w:r w:rsidRPr="00F2480C">
        <w:rPr>
          <w:sz w:val="32"/>
          <w:szCs w:val="32"/>
          <w:u w:val="single"/>
        </w:rPr>
        <w:t>Flooring and Equipment</w:t>
      </w:r>
    </w:p>
    <w:p w14:paraId="59C69F1D" w14:textId="77777777" w:rsidR="004D23BE" w:rsidRDefault="004D23BE" w:rsidP="00BA3250">
      <w:pPr>
        <w:rPr>
          <w:sz w:val="24"/>
          <w:szCs w:val="24"/>
        </w:rPr>
      </w:pPr>
      <w:proofErr w:type="gramStart"/>
      <w:r>
        <w:rPr>
          <w:sz w:val="24"/>
          <w:szCs w:val="24"/>
        </w:rPr>
        <w:t>Flooring</w:t>
      </w:r>
      <w:proofErr w:type="gramEnd"/>
      <w:r>
        <w:rPr>
          <w:sz w:val="24"/>
          <w:szCs w:val="24"/>
        </w:rPr>
        <w:t xml:space="preserve"> must be smooth, nonabsorbent, durable and easy to clean.  </w:t>
      </w:r>
      <w:r w:rsidRPr="004D23BE">
        <w:rPr>
          <w:b/>
          <w:sz w:val="24"/>
          <w:szCs w:val="24"/>
        </w:rPr>
        <w:t>Coving</w:t>
      </w:r>
      <w:r>
        <w:rPr>
          <w:sz w:val="24"/>
          <w:szCs w:val="24"/>
        </w:rPr>
        <w:t xml:space="preserve"> is a curved, sealed edge that connects a floor and a wall.  This prevents wall deterioration and pest infestation, while making the edges easier to clean.</w:t>
      </w:r>
    </w:p>
    <w:p w14:paraId="4097A47A" w14:textId="3274E784" w:rsidR="00A026A4" w:rsidRPr="009120CB" w:rsidRDefault="004D23BE" w:rsidP="00BA3250">
      <w:pPr>
        <w:rPr>
          <w:sz w:val="24"/>
          <w:szCs w:val="24"/>
        </w:rPr>
      </w:pPr>
      <w:r>
        <w:rPr>
          <w:sz w:val="24"/>
          <w:szCs w:val="24"/>
        </w:rPr>
        <w:t xml:space="preserve">All equipment for use in a foodservice establishment must have either </w:t>
      </w:r>
      <w:proofErr w:type="gramStart"/>
      <w:r>
        <w:rPr>
          <w:sz w:val="24"/>
          <w:szCs w:val="24"/>
        </w:rPr>
        <w:t>a</w:t>
      </w:r>
      <w:proofErr w:type="gramEnd"/>
      <w:r>
        <w:rPr>
          <w:sz w:val="24"/>
          <w:szCs w:val="24"/>
        </w:rPr>
        <w:t xml:space="preserve"> NSF or UL EPH or UL classified marks.  This means they have been evaluated, tested and certified.  Floor-mounted equipment must be at least 6” off the ground or sealed to a masonry base.  Tabletop equipment must be at least 4” off the table, sealed to the counter or tiltable for cleaning.  Regular maintenance is required for all equipment.</w:t>
      </w:r>
    </w:p>
    <w:p w14:paraId="148DAED2" w14:textId="77777777" w:rsidR="00F2480C" w:rsidRPr="00F2480C" w:rsidRDefault="00F2480C" w:rsidP="00BA3250">
      <w:pPr>
        <w:rPr>
          <w:sz w:val="32"/>
          <w:szCs w:val="32"/>
          <w:u w:val="single"/>
        </w:rPr>
      </w:pPr>
      <w:r w:rsidRPr="00F2480C">
        <w:rPr>
          <w:sz w:val="32"/>
          <w:szCs w:val="32"/>
          <w:u w:val="single"/>
        </w:rPr>
        <w:t>Plumbing</w:t>
      </w:r>
    </w:p>
    <w:p w14:paraId="1A78613E" w14:textId="77777777" w:rsidR="004D23BE" w:rsidRDefault="004D23BE" w:rsidP="00BA3250">
      <w:pPr>
        <w:rPr>
          <w:sz w:val="24"/>
          <w:szCs w:val="24"/>
        </w:rPr>
      </w:pPr>
      <w:r>
        <w:rPr>
          <w:sz w:val="24"/>
          <w:szCs w:val="24"/>
        </w:rPr>
        <w:t>Handwashing stations must be in areas that promote proper handwashing.  They must contain:</w:t>
      </w:r>
    </w:p>
    <w:p w14:paraId="17374EC8" w14:textId="77777777" w:rsidR="004D23BE" w:rsidRDefault="004D23BE" w:rsidP="007001D6">
      <w:pPr>
        <w:pStyle w:val="ListParagraph"/>
        <w:numPr>
          <w:ilvl w:val="0"/>
          <w:numId w:val="17"/>
        </w:numPr>
        <w:rPr>
          <w:sz w:val="24"/>
          <w:szCs w:val="24"/>
        </w:rPr>
      </w:pPr>
      <w:r>
        <w:rPr>
          <w:sz w:val="24"/>
          <w:szCs w:val="24"/>
        </w:rPr>
        <w:t>Hot and Cold running water</w:t>
      </w:r>
    </w:p>
    <w:p w14:paraId="3FD61E88" w14:textId="77777777" w:rsidR="004D23BE" w:rsidRDefault="004D23BE" w:rsidP="007001D6">
      <w:pPr>
        <w:pStyle w:val="ListParagraph"/>
        <w:numPr>
          <w:ilvl w:val="0"/>
          <w:numId w:val="17"/>
        </w:numPr>
        <w:rPr>
          <w:sz w:val="24"/>
          <w:szCs w:val="24"/>
        </w:rPr>
      </w:pPr>
      <w:r>
        <w:rPr>
          <w:sz w:val="24"/>
          <w:szCs w:val="24"/>
        </w:rPr>
        <w:t>Soap</w:t>
      </w:r>
    </w:p>
    <w:p w14:paraId="145E1303" w14:textId="77777777" w:rsidR="004D23BE" w:rsidRDefault="004D23BE" w:rsidP="007001D6">
      <w:pPr>
        <w:pStyle w:val="ListParagraph"/>
        <w:numPr>
          <w:ilvl w:val="0"/>
          <w:numId w:val="17"/>
        </w:numPr>
        <w:rPr>
          <w:sz w:val="24"/>
          <w:szCs w:val="24"/>
        </w:rPr>
      </w:pPr>
      <w:r>
        <w:rPr>
          <w:sz w:val="24"/>
          <w:szCs w:val="24"/>
        </w:rPr>
        <w:t>Means to Dry hands (paper towels or warm air hand dryer)</w:t>
      </w:r>
    </w:p>
    <w:p w14:paraId="780C1821" w14:textId="77777777" w:rsidR="004D23BE" w:rsidRDefault="004D23BE" w:rsidP="007001D6">
      <w:pPr>
        <w:pStyle w:val="ListParagraph"/>
        <w:numPr>
          <w:ilvl w:val="0"/>
          <w:numId w:val="17"/>
        </w:numPr>
        <w:rPr>
          <w:sz w:val="24"/>
          <w:szCs w:val="24"/>
        </w:rPr>
      </w:pPr>
      <w:r>
        <w:rPr>
          <w:sz w:val="24"/>
          <w:szCs w:val="24"/>
        </w:rPr>
        <w:t>Garbage container</w:t>
      </w:r>
    </w:p>
    <w:p w14:paraId="0306931E" w14:textId="656BB0A0" w:rsidR="004D23BE" w:rsidRDefault="004D23BE" w:rsidP="007001D6">
      <w:pPr>
        <w:pStyle w:val="ListParagraph"/>
        <w:numPr>
          <w:ilvl w:val="0"/>
          <w:numId w:val="17"/>
        </w:numPr>
        <w:rPr>
          <w:sz w:val="24"/>
          <w:szCs w:val="24"/>
        </w:rPr>
      </w:pPr>
      <w:r>
        <w:rPr>
          <w:sz w:val="24"/>
          <w:szCs w:val="24"/>
        </w:rPr>
        <w:t xml:space="preserve">Signage telling employees to wash </w:t>
      </w:r>
      <w:r w:rsidR="00623BAE">
        <w:rPr>
          <w:sz w:val="24"/>
          <w:szCs w:val="24"/>
        </w:rPr>
        <w:t>their hands</w:t>
      </w:r>
      <w:r>
        <w:rPr>
          <w:sz w:val="24"/>
          <w:szCs w:val="24"/>
        </w:rPr>
        <w:t xml:space="preserve"> before returning to work</w:t>
      </w:r>
    </w:p>
    <w:p w14:paraId="2E469362" w14:textId="3E7459EE" w:rsidR="00F2480C" w:rsidRDefault="008609AE" w:rsidP="004D23BE">
      <w:pPr>
        <w:rPr>
          <w:sz w:val="24"/>
          <w:szCs w:val="24"/>
        </w:rPr>
      </w:pPr>
      <w:r>
        <w:rPr>
          <w:sz w:val="24"/>
          <w:szCs w:val="24"/>
        </w:rPr>
        <w:t xml:space="preserve">It is important to only use a specific type of sink for its </w:t>
      </w:r>
      <w:proofErr w:type="gramStart"/>
      <w:r>
        <w:rPr>
          <w:sz w:val="24"/>
          <w:szCs w:val="24"/>
        </w:rPr>
        <w:t>designed</w:t>
      </w:r>
      <w:proofErr w:type="gramEnd"/>
      <w:r>
        <w:rPr>
          <w:sz w:val="24"/>
          <w:szCs w:val="24"/>
        </w:rPr>
        <w:t xml:space="preserve"> purpose (handwashing vs. food preparation vs. dishwashing). </w:t>
      </w:r>
      <w:r w:rsidR="004D23BE">
        <w:rPr>
          <w:sz w:val="24"/>
          <w:szCs w:val="24"/>
        </w:rPr>
        <w:t xml:space="preserve">Potable (drinkable) water must come from an approved source.  If your water comes from a private source, it must be checked at least once a year.  Plumbing should only be installed or maintained by a licensed plumber, or you run the risk of contaminating your water supply. A </w:t>
      </w:r>
      <w:r w:rsidR="004D23BE" w:rsidRPr="004D23BE">
        <w:rPr>
          <w:b/>
          <w:sz w:val="24"/>
          <w:szCs w:val="24"/>
        </w:rPr>
        <w:t>cross-</w:t>
      </w:r>
      <w:r w:rsidR="00F2480C" w:rsidRPr="004D23BE">
        <w:rPr>
          <w:b/>
          <w:sz w:val="24"/>
          <w:szCs w:val="24"/>
        </w:rPr>
        <w:t>connection</w:t>
      </w:r>
      <w:r w:rsidR="00F2480C">
        <w:rPr>
          <w:b/>
          <w:sz w:val="24"/>
          <w:szCs w:val="24"/>
        </w:rPr>
        <w:t xml:space="preserve"> </w:t>
      </w:r>
      <w:r w:rsidR="00F2480C">
        <w:rPr>
          <w:sz w:val="24"/>
          <w:szCs w:val="24"/>
        </w:rPr>
        <w:t xml:space="preserve">is a physical link between safe and dirty water.  An example of this would be a hose connected from a faucet filling up a mop bucket.  If </w:t>
      </w:r>
      <w:r w:rsidR="00F2480C">
        <w:rPr>
          <w:sz w:val="24"/>
          <w:szCs w:val="24"/>
        </w:rPr>
        <w:lastRenderedPageBreak/>
        <w:t xml:space="preserve">the pressure drops, backflow may occur.  </w:t>
      </w:r>
      <w:r w:rsidR="006363AB" w:rsidRPr="00374C20">
        <w:rPr>
          <w:b/>
          <w:bCs/>
          <w:sz w:val="24"/>
          <w:szCs w:val="24"/>
        </w:rPr>
        <w:t>Back siphonage</w:t>
      </w:r>
      <w:r w:rsidR="00374C20">
        <w:rPr>
          <w:sz w:val="24"/>
          <w:szCs w:val="24"/>
        </w:rPr>
        <w:t xml:space="preserve"> is a vacuum created in the plumbing system that sucks contaminants into the water supply.  </w:t>
      </w:r>
      <w:r w:rsidR="00F2480C" w:rsidRPr="00F2480C">
        <w:rPr>
          <w:b/>
          <w:sz w:val="24"/>
          <w:szCs w:val="24"/>
        </w:rPr>
        <w:t>Backflow</w:t>
      </w:r>
      <w:r w:rsidR="00F2480C">
        <w:rPr>
          <w:sz w:val="24"/>
          <w:szCs w:val="24"/>
        </w:rPr>
        <w:t xml:space="preserve"> is the reverse flow of contaminants into a clean water supply.  To prevent this, you can install a vacuum breaker.  However, an air gap is the best solution as water </w:t>
      </w:r>
      <w:r w:rsidR="00623BAE">
        <w:rPr>
          <w:sz w:val="24"/>
          <w:szCs w:val="24"/>
        </w:rPr>
        <w:t>cannot</w:t>
      </w:r>
      <w:r w:rsidR="00F2480C">
        <w:rPr>
          <w:sz w:val="24"/>
          <w:szCs w:val="24"/>
        </w:rPr>
        <w:t xml:space="preserve"> defy gravity and jump into a clean water supply.  An </w:t>
      </w:r>
      <w:r w:rsidR="00F2480C" w:rsidRPr="00F2480C">
        <w:rPr>
          <w:b/>
          <w:sz w:val="24"/>
          <w:szCs w:val="24"/>
        </w:rPr>
        <w:t>air gap</w:t>
      </w:r>
      <w:r w:rsidR="00F2480C">
        <w:rPr>
          <w:sz w:val="24"/>
          <w:szCs w:val="24"/>
        </w:rPr>
        <w:t xml:space="preserve"> is a space of air between the faucet and the flood rim of a sink or between a sink drain and a floor drain.  </w:t>
      </w:r>
    </w:p>
    <w:p w14:paraId="6490D3E5" w14:textId="77777777" w:rsidR="00F2480C" w:rsidRDefault="00F2480C" w:rsidP="004D23BE">
      <w:pPr>
        <w:rPr>
          <w:sz w:val="24"/>
          <w:szCs w:val="24"/>
        </w:rPr>
      </w:pPr>
      <w:r>
        <w:rPr>
          <w:sz w:val="24"/>
          <w:szCs w:val="24"/>
        </w:rPr>
        <w:t xml:space="preserve">You must also maintain grease traps so that you do not have a backup of dirty water.  Check pipes regularly to make sure there are no leaks that can drip onto food or food contact surfaces.  Backup of sewage </w:t>
      </w:r>
      <w:r w:rsidR="00D8288F">
        <w:rPr>
          <w:sz w:val="24"/>
          <w:szCs w:val="24"/>
        </w:rPr>
        <w:t>or</w:t>
      </w:r>
      <w:r>
        <w:rPr>
          <w:sz w:val="24"/>
          <w:szCs w:val="24"/>
        </w:rPr>
        <w:t xml:space="preserve"> wastewater requires closing, </w:t>
      </w:r>
      <w:r w:rsidR="00D8288F">
        <w:rPr>
          <w:sz w:val="24"/>
          <w:szCs w:val="24"/>
        </w:rPr>
        <w:t>correction</w:t>
      </w:r>
      <w:r>
        <w:rPr>
          <w:sz w:val="24"/>
          <w:szCs w:val="24"/>
        </w:rPr>
        <w:t xml:space="preserve"> and thorough cleaning.</w:t>
      </w:r>
    </w:p>
    <w:p w14:paraId="231DD900" w14:textId="506E703A" w:rsidR="00F2480C" w:rsidRPr="00F2480C" w:rsidRDefault="00F2480C" w:rsidP="004D23BE">
      <w:pPr>
        <w:rPr>
          <w:sz w:val="32"/>
          <w:szCs w:val="32"/>
          <w:u w:val="single"/>
        </w:rPr>
      </w:pPr>
      <w:r w:rsidRPr="00F2480C">
        <w:rPr>
          <w:sz w:val="32"/>
          <w:szCs w:val="32"/>
          <w:u w:val="single"/>
        </w:rPr>
        <w:t>Lighting</w:t>
      </w:r>
    </w:p>
    <w:p w14:paraId="4B1AA28D" w14:textId="37D44447" w:rsidR="004D23BE" w:rsidRDefault="009120CB" w:rsidP="00BA3250">
      <w:pPr>
        <w:rPr>
          <w:sz w:val="24"/>
          <w:szCs w:val="24"/>
        </w:rPr>
      </w:pPr>
      <w:r>
        <w:rPr>
          <w:noProof/>
          <w:sz w:val="32"/>
          <w:szCs w:val="32"/>
          <w:u w:val="single"/>
        </w:rPr>
        <w:drawing>
          <wp:anchor distT="0" distB="0" distL="114300" distR="114300" simplePos="0" relativeHeight="251659264" behindDoc="1" locked="0" layoutInCell="1" allowOverlap="1" wp14:anchorId="211CE3D9" wp14:editId="5F2BE333">
            <wp:simplePos x="0" y="0"/>
            <wp:positionH relativeFrom="column">
              <wp:posOffset>-64</wp:posOffset>
            </wp:positionH>
            <wp:positionV relativeFrom="paragraph">
              <wp:posOffset>2737</wp:posOffset>
            </wp:positionV>
            <wp:extent cx="647065" cy="573405"/>
            <wp:effectExtent l="0" t="0" r="0" b="0"/>
            <wp:wrapTight wrapText="bothSides">
              <wp:wrapPolygon edited="0">
                <wp:start x="0" y="0"/>
                <wp:lineTo x="0" y="20811"/>
                <wp:lineTo x="20985" y="20811"/>
                <wp:lineTo x="20985" y="0"/>
                <wp:lineTo x="0" y="0"/>
              </wp:wrapPolygon>
            </wp:wrapTight>
            <wp:docPr id="71" name="rg_hi" descr="http://t2.gstatic.com/images?q=tbn:ANd9GcQVNNGJn1KsgYI4SW65eRVNAFTA8pIRqAYwb4yRSCeNfANixPQZ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VNNGJn1KsgYI4SW65eRVNAFTA8pIRqAYwb4yRSCeNfANixPQZZg">
                      <a:hlinkClick r:id="rId87"/>
                    </pic:cNvPr>
                    <pic:cNvPicPr>
                      <a:picLocks noChangeAspect="1" noChangeArrowheads="1"/>
                    </pic:cNvPicPr>
                  </pic:nvPicPr>
                  <pic:blipFill>
                    <a:blip r:embed="rId88" cstate="print"/>
                    <a:srcRect/>
                    <a:stretch>
                      <a:fillRect/>
                    </a:stretch>
                  </pic:blipFill>
                  <pic:spPr bwMode="auto">
                    <a:xfrm>
                      <a:off x="0" y="0"/>
                      <a:ext cx="647065" cy="573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2480C">
        <w:rPr>
          <w:sz w:val="24"/>
          <w:szCs w:val="24"/>
        </w:rPr>
        <w:t xml:space="preserve">Good lighting promotes a safe and clean work environment for your team.  Always use shatter-resistant light bulbs or protective covers to keep broken glass from </w:t>
      </w:r>
      <w:r w:rsidR="00C524E3">
        <w:rPr>
          <w:sz w:val="24"/>
          <w:szCs w:val="24"/>
        </w:rPr>
        <w:t>falling into food.  Food preparation areas require the most light (50 foot-candles), so that team members can make sure to follow critical food safety practices.  Walk-ins, storage areas and dining rooms require the least amount of light (10 foot-candles).  Every other area requires 20 foot-candles.</w:t>
      </w:r>
    </w:p>
    <w:p w14:paraId="57DAD4FC" w14:textId="77777777" w:rsidR="00C524E3" w:rsidRDefault="00C524E3" w:rsidP="00BA3250">
      <w:pPr>
        <w:rPr>
          <w:sz w:val="32"/>
          <w:szCs w:val="32"/>
          <w:u w:val="single"/>
        </w:rPr>
      </w:pPr>
      <w:r>
        <w:rPr>
          <w:sz w:val="32"/>
          <w:szCs w:val="32"/>
          <w:u w:val="single"/>
        </w:rPr>
        <w:t>Ventilation</w:t>
      </w:r>
    </w:p>
    <w:p w14:paraId="0129B89E" w14:textId="77777777" w:rsidR="00C524E3" w:rsidRDefault="00C524E3" w:rsidP="00BA3250">
      <w:pPr>
        <w:rPr>
          <w:sz w:val="24"/>
          <w:szCs w:val="24"/>
        </w:rPr>
      </w:pPr>
      <w:r>
        <w:rPr>
          <w:sz w:val="24"/>
          <w:szCs w:val="24"/>
        </w:rPr>
        <w:t>If ventilation is inadequate, grease can build up on your walls.  Therefore, you must ensure that hood filters are tight fitting and easy to clean.  You shou</w:t>
      </w:r>
      <w:r w:rsidR="00D368B9">
        <w:rPr>
          <w:sz w:val="24"/>
          <w:szCs w:val="24"/>
        </w:rPr>
        <w:t xml:space="preserve">ld have a professional clean your ventilation system </w:t>
      </w:r>
      <w:r>
        <w:rPr>
          <w:sz w:val="24"/>
          <w:szCs w:val="24"/>
        </w:rPr>
        <w:t>periodically as well.</w:t>
      </w:r>
    </w:p>
    <w:p w14:paraId="389C3C8C" w14:textId="77777777" w:rsidR="00C524E3" w:rsidRDefault="00C524E3" w:rsidP="00BA3250">
      <w:pPr>
        <w:rPr>
          <w:sz w:val="32"/>
          <w:szCs w:val="32"/>
          <w:u w:val="single"/>
        </w:rPr>
      </w:pPr>
      <w:r>
        <w:rPr>
          <w:sz w:val="32"/>
          <w:szCs w:val="32"/>
          <w:u w:val="single"/>
        </w:rPr>
        <w:t>Garbage</w:t>
      </w:r>
    </w:p>
    <w:p w14:paraId="5CCB94B6" w14:textId="0A58B1DB" w:rsidR="009D0BA6" w:rsidRPr="009D0BA6" w:rsidRDefault="00C524E3" w:rsidP="00BA3250">
      <w:pPr>
        <w:rPr>
          <w:sz w:val="24"/>
          <w:szCs w:val="24"/>
        </w:rPr>
      </w:pPr>
      <w:r>
        <w:rPr>
          <w:sz w:val="24"/>
          <w:szCs w:val="24"/>
        </w:rPr>
        <w:t>Garbage must be removed as soon as possible to limit odors, pests and the risk of contamination.  Indoor containers must be leak</w:t>
      </w:r>
      <w:r w:rsidR="00CA0774">
        <w:rPr>
          <w:sz w:val="24"/>
          <w:szCs w:val="24"/>
        </w:rPr>
        <w:t>-</w:t>
      </w:r>
      <w:r>
        <w:rPr>
          <w:sz w:val="24"/>
          <w:szCs w:val="24"/>
        </w:rPr>
        <w:t xml:space="preserve">proof, waterproof and pest proof.  Outdoor containers should be kept on smooth, </w:t>
      </w:r>
      <w:r w:rsidR="00CA0774">
        <w:rPr>
          <w:sz w:val="24"/>
          <w:szCs w:val="24"/>
        </w:rPr>
        <w:t>non-absorbent</w:t>
      </w:r>
      <w:r>
        <w:rPr>
          <w:sz w:val="24"/>
          <w:szCs w:val="24"/>
        </w:rPr>
        <w:t xml:space="preserve"> surfaces with tight lids and drain plugs in place, as far away from your entrance doors as possible.  All garbage containers must be </w:t>
      </w:r>
      <w:r w:rsidR="007A2268">
        <w:rPr>
          <w:sz w:val="24"/>
          <w:szCs w:val="24"/>
        </w:rPr>
        <w:t>regularly cleaned inside and out</w:t>
      </w:r>
      <w:r>
        <w:rPr>
          <w:sz w:val="24"/>
          <w:szCs w:val="24"/>
        </w:rPr>
        <w:t>.</w:t>
      </w:r>
    </w:p>
    <w:p w14:paraId="0914E4DC" w14:textId="77777777" w:rsidR="00784B9C" w:rsidRDefault="00784B9C" w:rsidP="00BA3250">
      <w:pPr>
        <w:rPr>
          <w:b/>
          <w:sz w:val="40"/>
          <w:szCs w:val="40"/>
        </w:rPr>
      </w:pPr>
      <w:r>
        <w:rPr>
          <w:b/>
          <w:sz w:val="40"/>
          <w:szCs w:val="40"/>
        </w:rPr>
        <w:t>CLEANING AND SANITIZING</w:t>
      </w:r>
    </w:p>
    <w:p w14:paraId="019C7E21" w14:textId="136C6600" w:rsidR="009D0BA6" w:rsidRDefault="00B33DD3" w:rsidP="00B33DD3">
      <w:pPr>
        <w:rPr>
          <w:sz w:val="24"/>
          <w:szCs w:val="24"/>
        </w:rPr>
      </w:pPr>
      <w:r w:rsidRPr="00B33DD3">
        <w:rPr>
          <w:b/>
          <w:sz w:val="24"/>
          <w:szCs w:val="24"/>
        </w:rPr>
        <w:t>Cleaning</w:t>
      </w:r>
      <w:r>
        <w:rPr>
          <w:sz w:val="24"/>
          <w:szCs w:val="24"/>
        </w:rPr>
        <w:t xml:space="preserve"> is the process of removing dirt and debris from </w:t>
      </w:r>
      <w:r w:rsidR="00CA0774">
        <w:rPr>
          <w:sz w:val="24"/>
          <w:szCs w:val="24"/>
        </w:rPr>
        <w:t>the surface</w:t>
      </w:r>
      <w:r>
        <w:rPr>
          <w:sz w:val="24"/>
          <w:szCs w:val="24"/>
        </w:rPr>
        <w:t xml:space="preserve">.  </w:t>
      </w:r>
      <w:r w:rsidRPr="00B33DD3">
        <w:rPr>
          <w:b/>
          <w:sz w:val="24"/>
          <w:szCs w:val="24"/>
        </w:rPr>
        <w:t>Sanitizing</w:t>
      </w:r>
      <w:r>
        <w:rPr>
          <w:sz w:val="24"/>
          <w:szCs w:val="24"/>
        </w:rPr>
        <w:t xml:space="preserve"> is reducing pathogens on </w:t>
      </w:r>
      <w:r w:rsidR="00CA0774">
        <w:rPr>
          <w:sz w:val="24"/>
          <w:szCs w:val="24"/>
        </w:rPr>
        <w:t>the surface</w:t>
      </w:r>
      <w:r>
        <w:rPr>
          <w:sz w:val="24"/>
          <w:szCs w:val="24"/>
        </w:rPr>
        <w:t xml:space="preserve"> to safe levels.  All food contact surfaces need to be cleaned, rinsed and sanitized: </w:t>
      </w:r>
      <w:r w:rsidRPr="00B33DD3">
        <w:rPr>
          <w:sz w:val="24"/>
          <w:szCs w:val="24"/>
        </w:rPr>
        <w:t xml:space="preserve">after use, before starting to work with a new type of food, any time a foodhandler is interrupted during a task and every 4 hours during continual use. </w:t>
      </w:r>
      <w:r>
        <w:rPr>
          <w:sz w:val="24"/>
          <w:szCs w:val="24"/>
        </w:rPr>
        <w:t xml:space="preserve"> Cleaners must </w:t>
      </w:r>
      <w:r>
        <w:rPr>
          <w:sz w:val="24"/>
          <w:szCs w:val="24"/>
        </w:rPr>
        <w:lastRenderedPageBreak/>
        <w:t xml:space="preserve">be stable, </w:t>
      </w:r>
      <w:r w:rsidR="00CA0774">
        <w:rPr>
          <w:sz w:val="24"/>
          <w:szCs w:val="24"/>
        </w:rPr>
        <w:t>non-corrosive</w:t>
      </w:r>
      <w:r>
        <w:rPr>
          <w:sz w:val="24"/>
          <w:szCs w:val="24"/>
        </w:rPr>
        <w:t xml:space="preserve"> and safe to use.  Always follow the manufacturers’ directions!  Use cleaners for their intended use and never combine them.</w:t>
      </w:r>
      <w:r w:rsidR="00A30319">
        <w:rPr>
          <w:sz w:val="24"/>
          <w:szCs w:val="24"/>
        </w:rPr>
        <w:t xml:space="preserve"> Cleaners and sanitizers must be provided and available to employees during all hours of operation.</w:t>
      </w:r>
    </w:p>
    <w:p w14:paraId="6B9F5FEC" w14:textId="012447B6" w:rsidR="00B33DD3" w:rsidRDefault="00B33DD3" w:rsidP="00B33DD3">
      <w:pPr>
        <w:rPr>
          <w:sz w:val="24"/>
          <w:szCs w:val="24"/>
        </w:rPr>
      </w:pPr>
      <w:r>
        <w:rPr>
          <w:sz w:val="24"/>
          <w:szCs w:val="24"/>
        </w:rPr>
        <w:t xml:space="preserve">There are two ways to sanitize.  </w:t>
      </w:r>
      <w:r w:rsidRPr="00B33DD3">
        <w:rPr>
          <w:b/>
          <w:sz w:val="24"/>
          <w:szCs w:val="24"/>
        </w:rPr>
        <w:t>Heat sanitizing</w:t>
      </w:r>
      <w:r>
        <w:rPr>
          <w:sz w:val="24"/>
          <w:szCs w:val="24"/>
        </w:rPr>
        <w:t xml:space="preserve"> is soaking an item in water of at least 171</w:t>
      </w:r>
      <w:r>
        <w:rPr>
          <w:sz w:val="24"/>
          <w:szCs w:val="24"/>
        </w:rPr>
        <w:sym w:font="Symbol" w:char="F0B0"/>
      </w:r>
      <w:r>
        <w:rPr>
          <w:sz w:val="24"/>
          <w:szCs w:val="24"/>
        </w:rPr>
        <w:t xml:space="preserve">F for at least 30 seconds.  </w:t>
      </w:r>
      <w:r>
        <w:rPr>
          <w:b/>
          <w:sz w:val="24"/>
          <w:szCs w:val="24"/>
        </w:rPr>
        <w:t>Chemical sanitizing</w:t>
      </w:r>
      <w:r>
        <w:rPr>
          <w:sz w:val="24"/>
          <w:szCs w:val="24"/>
        </w:rPr>
        <w:t xml:space="preserve"> is rinsing, swabbing or spraying an item with chlorine, iodine or quaternary ammonium compounds (quats).  Sanitizer effectiveness is determined by </w:t>
      </w:r>
      <w:r w:rsidR="00CA0774">
        <w:rPr>
          <w:sz w:val="24"/>
          <w:szCs w:val="24"/>
        </w:rPr>
        <w:t>concentration</w:t>
      </w:r>
      <w:r>
        <w:rPr>
          <w:sz w:val="24"/>
          <w:szCs w:val="24"/>
        </w:rPr>
        <w:t>, temperature, contact time, water hardness and pH.  With chemicals, always defer to the manufacturer’s instructions.</w:t>
      </w:r>
    </w:p>
    <w:p w14:paraId="5C2FD9D1" w14:textId="77777777" w:rsidR="0062432C" w:rsidRPr="008D39BF" w:rsidRDefault="008D39BF" w:rsidP="00B33DD3">
      <w:pPr>
        <w:rPr>
          <w:sz w:val="32"/>
          <w:szCs w:val="32"/>
          <w:u w:val="single"/>
        </w:rPr>
      </w:pPr>
      <w:r>
        <w:rPr>
          <w:sz w:val="32"/>
          <w:szCs w:val="32"/>
          <w:u w:val="single"/>
        </w:rPr>
        <w:t xml:space="preserve">Machine </w:t>
      </w:r>
      <w:r w:rsidRPr="008D39BF">
        <w:rPr>
          <w:sz w:val="32"/>
          <w:szCs w:val="32"/>
          <w:u w:val="single"/>
        </w:rPr>
        <w:t>Dishwashing</w:t>
      </w:r>
    </w:p>
    <w:p w14:paraId="32C420AF" w14:textId="0CBFA154" w:rsidR="008D39BF" w:rsidRDefault="0062432C" w:rsidP="00B33DD3">
      <w:pPr>
        <w:rPr>
          <w:sz w:val="24"/>
          <w:szCs w:val="24"/>
        </w:rPr>
      </w:pPr>
      <w:r>
        <w:rPr>
          <w:noProof/>
          <w:sz w:val="24"/>
          <w:szCs w:val="24"/>
        </w:rPr>
        <w:drawing>
          <wp:anchor distT="0" distB="0" distL="114300" distR="114300" simplePos="0" relativeHeight="251675648" behindDoc="0" locked="0" layoutInCell="1" allowOverlap="1" wp14:anchorId="621DEFBB" wp14:editId="3182BF10">
            <wp:simplePos x="0" y="0"/>
            <wp:positionH relativeFrom="column">
              <wp:posOffset>-114300</wp:posOffset>
            </wp:positionH>
            <wp:positionV relativeFrom="paragraph">
              <wp:posOffset>162560</wp:posOffset>
            </wp:positionV>
            <wp:extent cx="2381250" cy="2381250"/>
            <wp:effectExtent l="19050" t="0" r="0" b="0"/>
            <wp:wrapSquare wrapText="bothSides"/>
            <wp:docPr id="81" name="il_fi" descr="http://img.archiexpo.com/images_ae/photo-m2/commercial-front-loading-dishwashers-3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archiexpo.com/images_ae/photo-m2/commercial-front-loading-dishwashers-32084.jpg"/>
                    <pic:cNvPicPr>
                      <a:picLocks noChangeAspect="1" noChangeArrowheads="1"/>
                    </pic:cNvPicPr>
                  </pic:nvPicPr>
                  <pic:blipFill>
                    <a:blip r:embed="rId89"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008D39BF">
        <w:rPr>
          <w:sz w:val="24"/>
          <w:szCs w:val="24"/>
        </w:rPr>
        <w:t>There are also two types of dishwashing machines: high-temperature and chemical-sanitizing.  For high-temperature machines, the final sanitizing rinse must be at least 180</w:t>
      </w:r>
      <w:r w:rsidR="008D39BF">
        <w:rPr>
          <w:sz w:val="24"/>
          <w:szCs w:val="24"/>
        </w:rPr>
        <w:sym w:font="Symbol" w:char="F0B0"/>
      </w:r>
      <w:r w:rsidR="008D39BF">
        <w:rPr>
          <w:sz w:val="24"/>
          <w:szCs w:val="24"/>
        </w:rPr>
        <w:t>F.  For stationary rack, single-temperature machines, it must be at least 165</w:t>
      </w:r>
      <w:r w:rsidR="008D39BF">
        <w:rPr>
          <w:sz w:val="24"/>
          <w:szCs w:val="24"/>
        </w:rPr>
        <w:sym w:font="Symbol" w:char="F0B0"/>
      </w:r>
      <w:r w:rsidR="008D39BF">
        <w:rPr>
          <w:sz w:val="24"/>
          <w:szCs w:val="24"/>
        </w:rPr>
        <w:t xml:space="preserve">F.  These machines must have a </w:t>
      </w:r>
      <w:r w:rsidR="00CA0774">
        <w:rPr>
          <w:sz w:val="24"/>
          <w:szCs w:val="24"/>
        </w:rPr>
        <w:t>built-in</w:t>
      </w:r>
      <w:r w:rsidR="008D39BF">
        <w:rPr>
          <w:sz w:val="24"/>
          <w:szCs w:val="24"/>
        </w:rPr>
        <w:t xml:space="preserve"> thermometer gauge.  For chemical machines, follow the manufacturer’s directions.  </w:t>
      </w:r>
    </w:p>
    <w:p w14:paraId="2926B9C9" w14:textId="77777777" w:rsidR="008D39BF" w:rsidRDefault="008D39BF" w:rsidP="00675985">
      <w:pPr>
        <w:ind w:left="3780"/>
        <w:rPr>
          <w:sz w:val="24"/>
          <w:szCs w:val="24"/>
        </w:rPr>
      </w:pPr>
      <w:r>
        <w:rPr>
          <w:sz w:val="24"/>
          <w:szCs w:val="24"/>
        </w:rPr>
        <w:t xml:space="preserve">Keep dishwashing machines clean, clearing spray nozzles and using a delimer when necessary.  Prepare items for the machine by scraping, rinsing and soaking.  Do not overload racks and be sure to inspect items when the racks come out of the </w:t>
      </w:r>
      <w:r w:rsidR="00675985">
        <w:rPr>
          <w:sz w:val="24"/>
          <w:szCs w:val="24"/>
        </w:rPr>
        <w:t xml:space="preserve">machine.  Air-dry all items and </w:t>
      </w:r>
      <w:r>
        <w:rPr>
          <w:sz w:val="24"/>
          <w:szCs w:val="24"/>
        </w:rPr>
        <w:t>monitor the temperature and pressure of the machine.</w:t>
      </w:r>
    </w:p>
    <w:p w14:paraId="4DB21030" w14:textId="77777777" w:rsidR="008D39BF" w:rsidRDefault="002F47BD" w:rsidP="00B33DD3">
      <w:pPr>
        <w:rPr>
          <w:sz w:val="32"/>
          <w:szCs w:val="32"/>
          <w:u w:val="single"/>
        </w:rPr>
      </w:pPr>
      <w:r>
        <w:rPr>
          <w:noProof/>
          <w:sz w:val="32"/>
          <w:szCs w:val="32"/>
          <w:u w:val="single"/>
        </w:rPr>
        <w:drawing>
          <wp:anchor distT="0" distB="0" distL="114300" distR="114300" simplePos="0" relativeHeight="251677696" behindDoc="1" locked="0" layoutInCell="1" allowOverlap="1" wp14:anchorId="7FE89263" wp14:editId="1844EE68">
            <wp:simplePos x="0" y="0"/>
            <wp:positionH relativeFrom="column">
              <wp:posOffset>3943350</wp:posOffset>
            </wp:positionH>
            <wp:positionV relativeFrom="paragraph">
              <wp:posOffset>276225</wp:posOffset>
            </wp:positionV>
            <wp:extent cx="1788160" cy="1724025"/>
            <wp:effectExtent l="19050" t="0" r="2540" b="0"/>
            <wp:wrapSquare wrapText="bothSides"/>
            <wp:docPr id="83" name="il_fi" descr="http://www.victorproducts.com/images/CUSTOMIZEDSINKWITHSHELVESPOTRACKSDISPOSERAR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ctorproducts.com/images/CUSTOMIZEDSINKWITHSHELVESPOTRACKSDISPOSERAREA.gif"/>
                    <pic:cNvPicPr>
                      <a:picLocks noChangeAspect="1" noChangeArrowheads="1"/>
                    </pic:cNvPicPr>
                  </pic:nvPicPr>
                  <pic:blipFill>
                    <a:blip r:embed="rId90" cstate="print"/>
                    <a:srcRect/>
                    <a:stretch>
                      <a:fillRect/>
                    </a:stretch>
                  </pic:blipFill>
                  <pic:spPr bwMode="auto">
                    <a:xfrm>
                      <a:off x="0" y="0"/>
                      <a:ext cx="1788160" cy="1724025"/>
                    </a:xfrm>
                    <a:prstGeom prst="rect">
                      <a:avLst/>
                    </a:prstGeom>
                    <a:noFill/>
                    <a:ln w="9525">
                      <a:noFill/>
                      <a:miter lim="800000"/>
                      <a:headEnd/>
                      <a:tailEnd/>
                    </a:ln>
                  </pic:spPr>
                </pic:pic>
              </a:graphicData>
            </a:graphic>
          </wp:anchor>
        </w:drawing>
      </w:r>
      <w:r w:rsidR="008D39BF" w:rsidRPr="008D39BF">
        <w:rPr>
          <w:sz w:val="32"/>
          <w:szCs w:val="32"/>
          <w:u w:val="single"/>
        </w:rPr>
        <w:t>Manual Dishwashing</w:t>
      </w:r>
    </w:p>
    <w:p w14:paraId="4323D5CF" w14:textId="77777777" w:rsidR="008D39BF" w:rsidRDefault="008D39BF" w:rsidP="00B33DD3">
      <w:pPr>
        <w:rPr>
          <w:sz w:val="24"/>
          <w:szCs w:val="24"/>
        </w:rPr>
      </w:pPr>
      <w:r>
        <w:rPr>
          <w:sz w:val="24"/>
          <w:szCs w:val="24"/>
        </w:rPr>
        <w:t>Three-compartment sinks must be washed, rinsed and sanitized before use.  Follow these steps when using a three-compartment sink:</w:t>
      </w:r>
    </w:p>
    <w:p w14:paraId="50CE2DE8" w14:textId="77777777" w:rsidR="008D39BF" w:rsidRDefault="008D39BF" w:rsidP="007001D6">
      <w:pPr>
        <w:pStyle w:val="ListParagraph"/>
        <w:numPr>
          <w:ilvl w:val="0"/>
          <w:numId w:val="19"/>
        </w:numPr>
        <w:rPr>
          <w:sz w:val="24"/>
          <w:szCs w:val="24"/>
        </w:rPr>
      </w:pPr>
      <w:r>
        <w:rPr>
          <w:sz w:val="24"/>
          <w:szCs w:val="24"/>
        </w:rPr>
        <w:t>Rinse, scrape or soak items before washing.</w:t>
      </w:r>
    </w:p>
    <w:p w14:paraId="10C3F09B" w14:textId="77777777" w:rsidR="008D39BF" w:rsidRDefault="008D39BF" w:rsidP="007001D6">
      <w:pPr>
        <w:pStyle w:val="ListParagraph"/>
        <w:numPr>
          <w:ilvl w:val="0"/>
          <w:numId w:val="19"/>
        </w:numPr>
        <w:rPr>
          <w:sz w:val="24"/>
          <w:szCs w:val="24"/>
        </w:rPr>
      </w:pPr>
      <w:r>
        <w:rPr>
          <w:sz w:val="24"/>
          <w:szCs w:val="24"/>
        </w:rPr>
        <w:t>Wash items in the first sink (at least 110</w:t>
      </w:r>
      <w:r>
        <w:rPr>
          <w:sz w:val="24"/>
          <w:szCs w:val="24"/>
        </w:rPr>
        <w:sym w:font="Symbol" w:char="F0B0"/>
      </w:r>
      <w:r>
        <w:rPr>
          <w:sz w:val="24"/>
          <w:szCs w:val="24"/>
        </w:rPr>
        <w:t>F)</w:t>
      </w:r>
    </w:p>
    <w:p w14:paraId="47F21D2F" w14:textId="77777777" w:rsidR="008D39BF" w:rsidRDefault="008D39BF" w:rsidP="007001D6">
      <w:pPr>
        <w:pStyle w:val="ListParagraph"/>
        <w:numPr>
          <w:ilvl w:val="0"/>
          <w:numId w:val="19"/>
        </w:numPr>
        <w:rPr>
          <w:sz w:val="24"/>
          <w:szCs w:val="24"/>
        </w:rPr>
      </w:pPr>
      <w:r>
        <w:rPr>
          <w:sz w:val="24"/>
          <w:szCs w:val="24"/>
        </w:rPr>
        <w:t>Rinse items in the second sink.</w:t>
      </w:r>
    </w:p>
    <w:p w14:paraId="2E567ABA" w14:textId="77777777" w:rsidR="008D39BF" w:rsidRDefault="008D39BF" w:rsidP="007001D6">
      <w:pPr>
        <w:pStyle w:val="ListParagraph"/>
        <w:numPr>
          <w:ilvl w:val="0"/>
          <w:numId w:val="19"/>
        </w:numPr>
        <w:rPr>
          <w:sz w:val="24"/>
          <w:szCs w:val="24"/>
        </w:rPr>
      </w:pPr>
      <w:r>
        <w:rPr>
          <w:sz w:val="24"/>
          <w:szCs w:val="24"/>
        </w:rPr>
        <w:t>Sanitize in the third sink. (Do not rinse again!)</w:t>
      </w:r>
    </w:p>
    <w:p w14:paraId="46AF0591" w14:textId="77777777" w:rsidR="008D39BF" w:rsidRDefault="008D39BF" w:rsidP="007001D6">
      <w:pPr>
        <w:pStyle w:val="ListParagraph"/>
        <w:numPr>
          <w:ilvl w:val="0"/>
          <w:numId w:val="19"/>
        </w:numPr>
        <w:rPr>
          <w:sz w:val="24"/>
          <w:szCs w:val="24"/>
        </w:rPr>
      </w:pPr>
      <w:r>
        <w:rPr>
          <w:sz w:val="24"/>
          <w:szCs w:val="24"/>
        </w:rPr>
        <w:t>Air-dry items upside down, so they drain properly.</w:t>
      </w:r>
    </w:p>
    <w:p w14:paraId="437556E7" w14:textId="77777777" w:rsidR="00120EDA" w:rsidRDefault="00120EDA" w:rsidP="00120EDA">
      <w:pPr>
        <w:rPr>
          <w:sz w:val="32"/>
          <w:szCs w:val="32"/>
          <w:u w:val="single"/>
        </w:rPr>
      </w:pPr>
      <w:r>
        <w:rPr>
          <w:sz w:val="32"/>
          <w:szCs w:val="32"/>
          <w:u w:val="single"/>
        </w:rPr>
        <w:t>Cleaning the Premises</w:t>
      </w:r>
    </w:p>
    <w:p w14:paraId="0793C3D9" w14:textId="77777777" w:rsidR="00120EDA" w:rsidRDefault="00120EDA" w:rsidP="00120EDA">
      <w:pPr>
        <w:rPr>
          <w:sz w:val="24"/>
          <w:szCs w:val="24"/>
        </w:rPr>
      </w:pPr>
      <w:r>
        <w:rPr>
          <w:sz w:val="24"/>
          <w:szCs w:val="24"/>
        </w:rPr>
        <w:lastRenderedPageBreak/>
        <w:t xml:space="preserve">Even non-food contact surfaces must be cleaned regularly to prevent the accumulation of dust, dirt and food residue.  Never use cleaning chemicals, tools or towels for any purpose other than cleaning.  Store all cleaning tools and supplies so that they can air dry in a storage area away from food and food prep areas.  Only foodservice chemicals should </w:t>
      </w:r>
      <w:r w:rsidR="00D368B9">
        <w:rPr>
          <w:sz w:val="24"/>
          <w:szCs w:val="24"/>
        </w:rPr>
        <w:t xml:space="preserve">be </w:t>
      </w:r>
      <w:r>
        <w:rPr>
          <w:sz w:val="24"/>
          <w:szCs w:val="24"/>
        </w:rPr>
        <w:t xml:space="preserve">used and must be stored, labeled and disposed of properly.  </w:t>
      </w:r>
    </w:p>
    <w:p w14:paraId="4ACD0CD6" w14:textId="77777777" w:rsidR="00120EDA" w:rsidRDefault="00120EDA" w:rsidP="00120EDA">
      <w:pPr>
        <w:rPr>
          <w:sz w:val="24"/>
          <w:szCs w:val="24"/>
        </w:rPr>
      </w:pPr>
      <w:r w:rsidRPr="00120EDA">
        <w:rPr>
          <w:b/>
          <w:sz w:val="24"/>
          <w:szCs w:val="24"/>
        </w:rPr>
        <w:t>Material Safety Data Sheets</w:t>
      </w:r>
      <w:r>
        <w:rPr>
          <w:sz w:val="24"/>
          <w:szCs w:val="24"/>
        </w:rPr>
        <w:t xml:space="preserve"> (MSDS) must be kept accessible for all chemicals used in your establishment.  MSDS are required by the Occupational Safety and Health Administration (OSHA) and cover all pertinent information for a chemical, such as safe use and handling, hazards, precautions, personal protective equipment (PPE), first aid information and the manufacturer’s contact information.</w:t>
      </w:r>
    </w:p>
    <w:p w14:paraId="5CD96C56" w14:textId="09B9B74E" w:rsidR="00C712F1" w:rsidRPr="009120CB" w:rsidRDefault="00120EDA" w:rsidP="007B5822">
      <w:pPr>
        <w:rPr>
          <w:sz w:val="24"/>
          <w:szCs w:val="24"/>
        </w:rPr>
      </w:pPr>
      <w:r>
        <w:rPr>
          <w:sz w:val="24"/>
          <w:szCs w:val="24"/>
        </w:rPr>
        <w:t xml:space="preserve">A </w:t>
      </w:r>
      <w:r>
        <w:rPr>
          <w:b/>
          <w:sz w:val="24"/>
          <w:szCs w:val="24"/>
        </w:rPr>
        <w:t>master cleaning schedule</w:t>
      </w:r>
      <w:r>
        <w:rPr>
          <w:sz w:val="24"/>
          <w:szCs w:val="24"/>
        </w:rPr>
        <w:t xml:space="preserve"> i</w:t>
      </w:r>
      <w:r w:rsidR="003B1693">
        <w:rPr>
          <w:sz w:val="24"/>
          <w:szCs w:val="24"/>
        </w:rPr>
        <w:t>s a cleaning program that lists what should be cleaned, who should clean it, when and how it should be cleaned.</w:t>
      </w:r>
      <w:r w:rsidR="00917AA4">
        <w:rPr>
          <w:sz w:val="24"/>
          <w:szCs w:val="24"/>
        </w:rPr>
        <w:t xml:space="preserve"> Each establishment must have written procedures for cleaning up </w:t>
      </w:r>
      <w:proofErr w:type="gramStart"/>
      <w:r w:rsidR="00917AA4">
        <w:rPr>
          <w:sz w:val="24"/>
          <w:szCs w:val="24"/>
        </w:rPr>
        <w:t>vomit</w:t>
      </w:r>
      <w:proofErr w:type="gramEnd"/>
      <w:r w:rsidR="00917AA4">
        <w:rPr>
          <w:sz w:val="24"/>
          <w:szCs w:val="24"/>
        </w:rPr>
        <w:t xml:space="preserve"> and diarrhea to minimize contamination and reduce exposure to food people, and food contact surfaces.</w:t>
      </w:r>
    </w:p>
    <w:p w14:paraId="35003E83" w14:textId="46C05DC0" w:rsidR="00784B9C" w:rsidRDefault="00784B9C" w:rsidP="007B5822">
      <w:pPr>
        <w:rPr>
          <w:b/>
          <w:sz w:val="40"/>
          <w:szCs w:val="40"/>
        </w:rPr>
      </w:pPr>
      <w:r>
        <w:rPr>
          <w:b/>
          <w:sz w:val="40"/>
          <w:szCs w:val="40"/>
        </w:rPr>
        <w:t>PEST MANAGEMENT</w:t>
      </w:r>
    </w:p>
    <w:p w14:paraId="656AE973" w14:textId="65ED53C2" w:rsidR="00B91150" w:rsidRDefault="00B91150" w:rsidP="00BA3250">
      <w:pPr>
        <w:rPr>
          <w:sz w:val="24"/>
          <w:szCs w:val="24"/>
        </w:rPr>
      </w:pPr>
      <w:r>
        <w:rPr>
          <w:sz w:val="24"/>
          <w:szCs w:val="24"/>
        </w:rPr>
        <w:t>Pests are more</w:t>
      </w:r>
      <w:r w:rsidR="00DF7283">
        <w:rPr>
          <w:sz w:val="24"/>
          <w:szCs w:val="24"/>
        </w:rPr>
        <w:t xml:space="preserve"> than unsightly to customers: t</w:t>
      </w:r>
      <w:r>
        <w:rPr>
          <w:sz w:val="24"/>
          <w:szCs w:val="24"/>
        </w:rPr>
        <w:t xml:space="preserve">hey damage food and spread diseases, such as foodborne </w:t>
      </w:r>
      <w:r w:rsidR="00CA0774">
        <w:rPr>
          <w:sz w:val="24"/>
          <w:szCs w:val="24"/>
        </w:rPr>
        <w:t>illnesses</w:t>
      </w:r>
      <w:r>
        <w:rPr>
          <w:sz w:val="24"/>
          <w:szCs w:val="24"/>
        </w:rPr>
        <w:t xml:space="preserve">.  An integrated pest management system starts with prevention.  If you already see them in your establishment, </w:t>
      </w:r>
      <w:r w:rsidR="00DF7283">
        <w:rPr>
          <w:sz w:val="24"/>
          <w:szCs w:val="24"/>
        </w:rPr>
        <w:t>you may have an</w:t>
      </w:r>
      <w:r>
        <w:rPr>
          <w:sz w:val="24"/>
          <w:szCs w:val="24"/>
        </w:rPr>
        <w:t xml:space="preserve"> infestation</w:t>
      </w:r>
      <w:r w:rsidR="00DF7283">
        <w:rPr>
          <w:sz w:val="24"/>
          <w:szCs w:val="24"/>
        </w:rPr>
        <w:t>.</w:t>
      </w:r>
    </w:p>
    <w:p w14:paraId="518AD404" w14:textId="77777777" w:rsidR="00B91150" w:rsidRPr="00B91150" w:rsidRDefault="00B91150" w:rsidP="00BA3250">
      <w:pPr>
        <w:rPr>
          <w:sz w:val="32"/>
          <w:szCs w:val="32"/>
          <w:u w:val="single"/>
        </w:rPr>
      </w:pPr>
      <w:r w:rsidRPr="00B91150">
        <w:rPr>
          <w:sz w:val="32"/>
          <w:szCs w:val="32"/>
          <w:u w:val="single"/>
        </w:rPr>
        <w:t>Deny access</w:t>
      </w:r>
    </w:p>
    <w:p w14:paraId="55F4853A" w14:textId="62B2DA24" w:rsidR="009D0BA6" w:rsidRDefault="00B91150" w:rsidP="00BA3250">
      <w:pPr>
        <w:rPr>
          <w:sz w:val="24"/>
          <w:szCs w:val="24"/>
        </w:rPr>
      </w:pPr>
      <w:r>
        <w:rPr>
          <w:sz w:val="24"/>
          <w:szCs w:val="24"/>
        </w:rPr>
        <w:t xml:space="preserve">You must </w:t>
      </w:r>
      <w:r w:rsidR="00D368B9">
        <w:rPr>
          <w:sz w:val="24"/>
          <w:szCs w:val="24"/>
        </w:rPr>
        <w:t xml:space="preserve">take a proactive approach to </w:t>
      </w:r>
      <w:r>
        <w:rPr>
          <w:sz w:val="24"/>
          <w:szCs w:val="24"/>
        </w:rPr>
        <w:t xml:space="preserve">prevent </w:t>
      </w:r>
      <w:r w:rsidR="00D368B9">
        <w:rPr>
          <w:sz w:val="24"/>
          <w:szCs w:val="24"/>
        </w:rPr>
        <w:t>pests</w:t>
      </w:r>
      <w:r>
        <w:rPr>
          <w:sz w:val="24"/>
          <w:szCs w:val="24"/>
        </w:rPr>
        <w:t xml:space="preserve"> from entering your establishment</w:t>
      </w:r>
      <w:r w:rsidR="00D368B9">
        <w:rPr>
          <w:sz w:val="24"/>
          <w:szCs w:val="24"/>
        </w:rPr>
        <w:t xml:space="preserve">.  </w:t>
      </w:r>
      <w:r>
        <w:rPr>
          <w:sz w:val="24"/>
          <w:szCs w:val="24"/>
        </w:rPr>
        <w:t xml:space="preserve">You should </w:t>
      </w:r>
      <w:r w:rsidR="00CA0774">
        <w:rPr>
          <w:sz w:val="24"/>
          <w:szCs w:val="24"/>
        </w:rPr>
        <w:t>use</w:t>
      </w:r>
      <w:r>
        <w:rPr>
          <w:sz w:val="24"/>
          <w:szCs w:val="24"/>
        </w:rPr>
        <w:t xml:space="preserve"> approved, reputable suppliers and check deliveries for signs of </w:t>
      </w:r>
      <w:proofErr w:type="gramStart"/>
      <w:r>
        <w:rPr>
          <w:sz w:val="24"/>
          <w:szCs w:val="24"/>
        </w:rPr>
        <w:t>pests</w:t>
      </w:r>
      <w:proofErr w:type="gramEnd"/>
      <w:r>
        <w:rPr>
          <w:sz w:val="24"/>
          <w:szCs w:val="24"/>
        </w:rPr>
        <w:t xml:space="preserve">.  Screen all windows and vents with at least 16 mesh per square inch screening to prevent flies from entering the premises.  Installing self-closing devices, air curtains and door sweeps will also deny </w:t>
      </w:r>
      <w:r w:rsidR="00E87CEC">
        <w:rPr>
          <w:sz w:val="24"/>
          <w:szCs w:val="24"/>
        </w:rPr>
        <w:t>pests’</w:t>
      </w:r>
      <w:r>
        <w:rPr>
          <w:sz w:val="24"/>
          <w:szCs w:val="24"/>
        </w:rPr>
        <w:t xml:space="preserve"> access.  Pipes act as highways for mice, rats and roaches.  Therefore, fill holes around pipes, seal any cracks in floors and walls, cover floor drains and install screens over ventilation pipes and ductwork.  </w:t>
      </w:r>
    </w:p>
    <w:p w14:paraId="20A7F1DE" w14:textId="77777777" w:rsidR="00B91150" w:rsidRDefault="00B91150" w:rsidP="00BA3250">
      <w:pPr>
        <w:rPr>
          <w:sz w:val="32"/>
          <w:szCs w:val="32"/>
          <w:u w:val="single"/>
        </w:rPr>
      </w:pPr>
      <w:r>
        <w:rPr>
          <w:sz w:val="32"/>
          <w:szCs w:val="32"/>
          <w:u w:val="single"/>
        </w:rPr>
        <w:t>Deny food, water and shelter</w:t>
      </w:r>
    </w:p>
    <w:p w14:paraId="65F6856C" w14:textId="77777777" w:rsidR="00B91150" w:rsidRDefault="00B91150" w:rsidP="00BA3250">
      <w:pPr>
        <w:rPr>
          <w:sz w:val="24"/>
          <w:szCs w:val="24"/>
        </w:rPr>
      </w:pPr>
      <w:r>
        <w:rPr>
          <w:sz w:val="24"/>
          <w:szCs w:val="24"/>
        </w:rPr>
        <w:t xml:space="preserve">Pests like damp, dark and dirty places, so cleaning your establishment properly is a good defense.  Throw garbage out quickly and keep both garbage and recyclables in clean, pest-proof containers.  Store all food and supplies quickly (at least 6” </w:t>
      </w:r>
      <w:r w:rsidR="001135C5">
        <w:rPr>
          <w:sz w:val="24"/>
          <w:szCs w:val="24"/>
        </w:rPr>
        <w:t>off the</w:t>
      </w:r>
      <w:r>
        <w:rPr>
          <w:sz w:val="24"/>
          <w:szCs w:val="24"/>
        </w:rPr>
        <w:t xml:space="preserve"> ground) and rotate product so pests can not settle and breed.  Clean up spills quickly</w:t>
      </w:r>
      <w:r w:rsidR="001135C5">
        <w:rPr>
          <w:sz w:val="24"/>
          <w:szCs w:val="24"/>
        </w:rPr>
        <w:t>, keep cleaning tools and supplies clean and dry, and minimize standing water.</w:t>
      </w:r>
    </w:p>
    <w:p w14:paraId="3D696DC8" w14:textId="77777777" w:rsidR="001135C5" w:rsidRPr="001135C5" w:rsidRDefault="001135C5" w:rsidP="00BA3250">
      <w:pPr>
        <w:rPr>
          <w:sz w:val="32"/>
          <w:szCs w:val="32"/>
          <w:u w:val="single"/>
        </w:rPr>
      </w:pPr>
      <w:r w:rsidRPr="001135C5">
        <w:rPr>
          <w:sz w:val="32"/>
          <w:szCs w:val="32"/>
          <w:u w:val="single"/>
        </w:rPr>
        <w:lastRenderedPageBreak/>
        <w:t>Working with a licensed PCO</w:t>
      </w:r>
    </w:p>
    <w:p w14:paraId="10A55A91" w14:textId="77777777" w:rsidR="001135C5" w:rsidRDefault="005844E2" w:rsidP="00BA3250">
      <w:pPr>
        <w:rPr>
          <w:sz w:val="24"/>
          <w:szCs w:val="24"/>
        </w:rPr>
      </w:pPr>
      <w:r>
        <w:rPr>
          <w:noProof/>
          <w:sz w:val="24"/>
          <w:szCs w:val="24"/>
        </w:rPr>
        <w:drawing>
          <wp:anchor distT="0" distB="0" distL="114300" distR="114300" simplePos="0" relativeHeight="251678720" behindDoc="1" locked="0" layoutInCell="1" allowOverlap="1" wp14:anchorId="277ACACC" wp14:editId="40D5787E">
            <wp:simplePos x="0" y="0"/>
            <wp:positionH relativeFrom="column">
              <wp:posOffset>13335</wp:posOffset>
            </wp:positionH>
            <wp:positionV relativeFrom="paragraph">
              <wp:posOffset>4445</wp:posOffset>
            </wp:positionV>
            <wp:extent cx="967105" cy="756285"/>
            <wp:effectExtent l="0" t="0" r="0" b="0"/>
            <wp:wrapTight wrapText="bothSides">
              <wp:wrapPolygon edited="0">
                <wp:start x="0" y="0"/>
                <wp:lineTo x="0" y="21219"/>
                <wp:lineTo x="21274" y="21219"/>
                <wp:lineTo x="21274" y="0"/>
                <wp:lineTo x="0" y="0"/>
              </wp:wrapPolygon>
            </wp:wrapTight>
            <wp:docPr id="84" name="rg_hi" descr="http://t0.gstatic.com/images?q=tbn:ANd9GcS-bc4ZgIuaeovnXVkBBtch5CTdy-UCL4dDnr8_ty_q-rH-29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bc4ZgIuaeovnXVkBBtch5CTdy-UCL4dDnr8_ty_q-rH-294R">
                      <a:hlinkClick r:id="rId91"/>
                    </pic:cNvPr>
                    <pic:cNvPicPr>
                      <a:picLocks noChangeAspect="1" noChangeArrowheads="1"/>
                    </pic:cNvPicPr>
                  </pic:nvPicPr>
                  <pic:blipFill>
                    <a:blip r:embed="rId92" cstate="print"/>
                    <a:srcRect/>
                    <a:stretch>
                      <a:fillRect/>
                    </a:stretch>
                  </pic:blipFill>
                  <pic:spPr bwMode="auto">
                    <a:xfrm>
                      <a:off x="0" y="0"/>
                      <a:ext cx="967105" cy="7562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135C5">
        <w:rPr>
          <w:sz w:val="24"/>
          <w:szCs w:val="24"/>
        </w:rPr>
        <w:t xml:space="preserve">A licensed Pest Control Operator (PCO) is your best defense against pests who have entered your establishment.  They will help you with pest identification, applying pesticides and preventing future incidents.  </w:t>
      </w:r>
    </w:p>
    <w:p w14:paraId="3290160A" w14:textId="77777777" w:rsidR="001135C5" w:rsidRDefault="001135C5" w:rsidP="00BA3250">
      <w:pPr>
        <w:rPr>
          <w:sz w:val="24"/>
          <w:szCs w:val="24"/>
        </w:rPr>
      </w:pPr>
      <w:r>
        <w:rPr>
          <w:sz w:val="24"/>
          <w:szCs w:val="24"/>
        </w:rPr>
        <w:t>Cockroaches have a strong, oily odor, capsule-shaped egg cases and droppings that look like black pepper.  Rodents may leave signs of gnaw marks, tracks and droppings that are either shiny and black (fresh) or gray (old).  They like soft materials for nesting and usually nest in quiet places near food and water, such as holes next to the building.</w:t>
      </w:r>
    </w:p>
    <w:p w14:paraId="6D7EE8AF" w14:textId="368E4160" w:rsidR="00C712F1" w:rsidRPr="00C712F1" w:rsidRDefault="001135C5" w:rsidP="00BA3250">
      <w:pPr>
        <w:rPr>
          <w:sz w:val="24"/>
          <w:szCs w:val="24"/>
        </w:rPr>
      </w:pPr>
      <w:r>
        <w:rPr>
          <w:sz w:val="24"/>
          <w:szCs w:val="24"/>
        </w:rPr>
        <w:t xml:space="preserve">Pesticides should only be applied by a licensed PCO, as they know the best and safest pesticides to use </w:t>
      </w:r>
      <w:r w:rsidR="00CA0774">
        <w:rPr>
          <w:sz w:val="24"/>
          <w:szCs w:val="24"/>
        </w:rPr>
        <w:t>in each</w:t>
      </w:r>
      <w:r>
        <w:rPr>
          <w:sz w:val="24"/>
          <w:szCs w:val="24"/>
        </w:rPr>
        <w:t xml:space="preserve"> situation.  This will also make sure pests do not develop resistance or immunity to </w:t>
      </w:r>
      <w:r w:rsidR="00CA0774">
        <w:rPr>
          <w:sz w:val="24"/>
          <w:szCs w:val="24"/>
        </w:rPr>
        <w:t>pesticides</w:t>
      </w:r>
      <w:r>
        <w:rPr>
          <w:sz w:val="24"/>
          <w:szCs w:val="24"/>
        </w:rPr>
        <w:t>.  Not all pesticides are approved for use in a foodservice establishment and can be harmful to employees and customers.  Before pesticides are applied, you must prepare by removing all food and movable equipment.  Immovable equipment must be covered, then washed, rinsed and sanitized after the pesticides have been applied.  Pesticides must be kept in their original containers in a secure location, away from food and food-contact surfaces.  Check local regulations before discarding pesticides or containers.</w:t>
      </w:r>
    </w:p>
    <w:p w14:paraId="267CACBA" w14:textId="77777777" w:rsidR="00784B9C" w:rsidRDefault="00784B9C" w:rsidP="00BA3250">
      <w:pPr>
        <w:rPr>
          <w:b/>
          <w:sz w:val="40"/>
          <w:szCs w:val="40"/>
        </w:rPr>
      </w:pPr>
      <w:r>
        <w:rPr>
          <w:b/>
          <w:sz w:val="40"/>
          <w:szCs w:val="40"/>
        </w:rPr>
        <w:t>CONCLUSION</w:t>
      </w:r>
      <w:r w:rsidR="00A30427">
        <w:rPr>
          <w:b/>
          <w:sz w:val="40"/>
          <w:szCs w:val="40"/>
        </w:rPr>
        <w:t>?</w:t>
      </w:r>
    </w:p>
    <w:p w14:paraId="17FB14BF" w14:textId="77777777" w:rsidR="009D0BA6" w:rsidRDefault="00A30427" w:rsidP="00BA3250">
      <w:pPr>
        <w:rPr>
          <w:sz w:val="24"/>
          <w:szCs w:val="24"/>
        </w:rPr>
      </w:pPr>
      <w:r>
        <w:rPr>
          <w:sz w:val="24"/>
          <w:szCs w:val="24"/>
        </w:rPr>
        <w:t xml:space="preserve">Now that you know how to keep food safe, the most critical step can begin: training your team.  Your first objective is to find out what your team knows about food safety.  You can do this by observing them as they work, testing them and surveying them.  Look over previous health inspection reports to find patterns.  This may indicate a </w:t>
      </w:r>
      <w:r w:rsidRPr="00A30427">
        <w:rPr>
          <w:b/>
          <w:sz w:val="24"/>
          <w:szCs w:val="24"/>
        </w:rPr>
        <w:t>training gap,</w:t>
      </w:r>
      <w:r>
        <w:rPr>
          <w:sz w:val="24"/>
          <w:szCs w:val="24"/>
        </w:rPr>
        <w:t xml:space="preserve"> which is a gap between what your team knows and what they need to know.</w:t>
      </w:r>
    </w:p>
    <w:p w14:paraId="16579E35" w14:textId="2771A778" w:rsidR="00A30427" w:rsidRDefault="00A30427" w:rsidP="00BA3250">
      <w:pPr>
        <w:rPr>
          <w:sz w:val="24"/>
          <w:szCs w:val="24"/>
        </w:rPr>
      </w:pPr>
      <w:r>
        <w:rPr>
          <w:sz w:val="24"/>
          <w:szCs w:val="24"/>
        </w:rPr>
        <w:t xml:space="preserve">There are many ways to achieve </w:t>
      </w:r>
      <w:r w:rsidR="00CA0774">
        <w:rPr>
          <w:sz w:val="24"/>
          <w:szCs w:val="24"/>
        </w:rPr>
        <w:t>training,</w:t>
      </w:r>
      <w:r>
        <w:rPr>
          <w:sz w:val="24"/>
          <w:szCs w:val="24"/>
        </w:rPr>
        <w:t xml:space="preserve"> and they all take preparation.  On-the-job training (OJT) teaches skills that require thinking and doing, such as handwashing.  This can be done individually or in small groups.  Classroom training will result in a more homogenized outcome and activities are recommended to reinforce the information.  Examples </w:t>
      </w:r>
      <w:r w:rsidR="00CA0774">
        <w:rPr>
          <w:sz w:val="24"/>
          <w:szCs w:val="24"/>
        </w:rPr>
        <w:t>include</w:t>
      </w:r>
      <w:r>
        <w:rPr>
          <w:sz w:val="24"/>
          <w:szCs w:val="24"/>
        </w:rPr>
        <w:t xml:space="preserve"> information search, guided discussion, demonstration, role-play, games and watching training videos.  When conducting a </w:t>
      </w:r>
      <w:r w:rsidR="00F931DA">
        <w:rPr>
          <w:sz w:val="24"/>
          <w:szCs w:val="24"/>
        </w:rPr>
        <w:t>demonstration, use the tell-show-tell-show method.  Tell them and show them, then have them tell you and show you.  Technology-based training is another approach.</w:t>
      </w:r>
    </w:p>
    <w:p w14:paraId="3A5D2149" w14:textId="77777777" w:rsidR="00276DEB" w:rsidRDefault="00A30427" w:rsidP="00BA3250">
      <w:pPr>
        <w:rPr>
          <w:sz w:val="24"/>
          <w:szCs w:val="24"/>
        </w:rPr>
      </w:pPr>
      <w:r>
        <w:rPr>
          <w:sz w:val="24"/>
          <w:szCs w:val="24"/>
        </w:rPr>
        <w:t xml:space="preserve">All team members need critical food safety knowledge, such as proper handwashing and other hygienic practices, cleaning and sanitizing procedures and safe chemical handling.  You should also provide job specific information about safe food preparation and serving.  Training is never done, so retrain periodically, keep records and reward good behavior!  </w:t>
      </w:r>
    </w:p>
    <w:p w14:paraId="28D97D2E" w14:textId="77777777" w:rsidR="00784B9C" w:rsidRPr="00276DEB" w:rsidRDefault="00000000" w:rsidP="0015102C">
      <w:pPr>
        <w:ind w:left="1440"/>
        <w:jc w:val="center"/>
        <w:rPr>
          <w:sz w:val="24"/>
          <w:szCs w:val="24"/>
        </w:rPr>
      </w:pPr>
      <w:r>
        <w:rPr>
          <w:b/>
          <w:noProof/>
          <w:sz w:val="40"/>
          <w:szCs w:val="40"/>
          <w:lang w:eastAsia="zh-TW"/>
        </w:rPr>
        <w:lastRenderedPageBreak/>
        <w:pict w14:anchorId="470224DB">
          <v:rect id="_x0000_s2056" style="position:absolute;left:0;text-align:left;margin-left:-.35pt;margin-top:-1.5pt;width:138.35pt;height:952.5pt;flip:x;z-index:251668480;mso-wrap-distance-top:7.2pt;mso-wrap-distance-bottom:7.2pt;mso-position-horizontal-relative:page;mso-position-vertical-relative:page;mso-height-relative:margin" o:allowincell="f" fillcolor="#4f81bd [3204]" stroked="f" strokecolor="black [3213]" strokeweight="1.5pt">
            <v:shadow color="#f79646 [3209]" opacity=".5" offset="-15pt,0" offset2="-18pt,12pt"/>
            <v:textbox style="mso-next-textbox:#_x0000_s2056" inset="21.6pt,21.6pt,21.6pt,21.6pt">
              <w:txbxContent>
                <w:p w14:paraId="02D804C3" w14:textId="77777777" w:rsidR="00374C20" w:rsidRDefault="00374C20" w:rsidP="006D2269">
                  <w:pPr>
                    <w:rPr>
                      <w:color w:val="FFFFFF" w:themeColor="background1"/>
                      <w:sz w:val="18"/>
                      <w:szCs w:val="18"/>
                    </w:rPr>
                  </w:pPr>
                </w:p>
                <w:p w14:paraId="343B6F14" w14:textId="77777777" w:rsidR="00374C20" w:rsidRDefault="00374C20" w:rsidP="006D2269">
                  <w:pPr>
                    <w:rPr>
                      <w:color w:val="FFFFFF" w:themeColor="background1"/>
                      <w:sz w:val="18"/>
                      <w:szCs w:val="18"/>
                    </w:rPr>
                  </w:pPr>
                </w:p>
                <w:p w14:paraId="67211B9F" w14:textId="77777777" w:rsidR="00374C20" w:rsidRDefault="00374C20" w:rsidP="006D2269">
                  <w:pPr>
                    <w:rPr>
                      <w:color w:val="FFFFFF" w:themeColor="background1"/>
                      <w:sz w:val="18"/>
                      <w:szCs w:val="18"/>
                    </w:rPr>
                  </w:pPr>
                </w:p>
                <w:p w14:paraId="7C2D8CEF" w14:textId="77777777" w:rsidR="00374C20" w:rsidRDefault="00374C20" w:rsidP="006D2269">
                  <w:pPr>
                    <w:rPr>
                      <w:color w:val="FFFFFF" w:themeColor="background1"/>
                      <w:sz w:val="18"/>
                      <w:szCs w:val="18"/>
                    </w:rPr>
                  </w:pPr>
                </w:p>
                <w:p w14:paraId="7A84956C" w14:textId="77777777" w:rsidR="00374C20" w:rsidRDefault="00374C20" w:rsidP="006D2269">
                  <w:pPr>
                    <w:rPr>
                      <w:color w:val="FFFFFF" w:themeColor="background1"/>
                      <w:sz w:val="18"/>
                      <w:szCs w:val="18"/>
                    </w:rPr>
                  </w:pPr>
                  <w:r>
                    <w:rPr>
                      <w:noProof/>
                    </w:rPr>
                    <w:drawing>
                      <wp:inline distT="0" distB="0" distL="0" distR="0" wp14:anchorId="2811495B" wp14:editId="3A37F7EF">
                        <wp:extent cx="1028700" cy="7286625"/>
                        <wp:effectExtent l="19050" t="0" r="0" b="0"/>
                        <wp:docPr id="40" name="Picture 3" descr="http://www.cksinfo.com/clipart/science/chemistry/thermometer-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ksinfo.com/clipart/science/chemistry/thermometer-big.png"/>
                                <pic:cNvPicPr>
                                  <a:picLocks noChangeAspect="1" noChangeArrowheads="1"/>
                                </pic:cNvPicPr>
                              </pic:nvPicPr>
                              <pic:blipFill>
                                <a:blip r:embed="rId93"/>
                                <a:srcRect/>
                                <a:stretch>
                                  <a:fillRect/>
                                </a:stretch>
                              </pic:blipFill>
                              <pic:spPr bwMode="auto">
                                <a:xfrm>
                                  <a:off x="0" y="0"/>
                                  <a:ext cx="1028700" cy="7286625"/>
                                </a:xfrm>
                                <a:prstGeom prst="rect">
                                  <a:avLst/>
                                </a:prstGeom>
                                <a:noFill/>
                                <a:ln w="9525">
                                  <a:noFill/>
                                  <a:miter lim="800000"/>
                                  <a:headEnd/>
                                  <a:tailEnd/>
                                </a:ln>
                              </pic:spPr>
                            </pic:pic>
                          </a:graphicData>
                        </a:graphic>
                      </wp:inline>
                    </w:drawing>
                  </w:r>
                </w:p>
                <w:p w14:paraId="4B653FF4" w14:textId="77777777" w:rsidR="00374C20" w:rsidRDefault="00374C20" w:rsidP="006D2269">
                  <w:pPr>
                    <w:rPr>
                      <w:color w:val="FFFFFF" w:themeColor="background1"/>
                      <w:sz w:val="18"/>
                      <w:szCs w:val="18"/>
                    </w:rPr>
                  </w:pPr>
                </w:p>
                <w:p w14:paraId="065346E4" w14:textId="77777777" w:rsidR="00374C20" w:rsidRDefault="00374C20" w:rsidP="006D2269">
                  <w:pPr>
                    <w:rPr>
                      <w:color w:val="FFFFFF" w:themeColor="background1"/>
                      <w:sz w:val="18"/>
                      <w:szCs w:val="18"/>
                    </w:rPr>
                  </w:pPr>
                </w:p>
                <w:p w14:paraId="43D344BC" w14:textId="77777777" w:rsidR="00374C20" w:rsidRDefault="00374C20" w:rsidP="006D2269">
                  <w:pPr>
                    <w:rPr>
                      <w:color w:val="FFFFFF" w:themeColor="background1"/>
                      <w:sz w:val="18"/>
                      <w:szCs w:val="18"/>
                    </w:rPr>
                  </w:pPr>
                </w:p>
                <w:p w14:paraId="1B00CB13" w14:textId="77777777" w:rsidR="00374C20" w:rsidRDefault="00374C20" w:rsidP="006D2269">
                  <w:pPr>
                    <w:rPr>
                      <w:color w:val="FFFFFF" w:themeColor="background1"/>
                      <w:sz w:val="18"/>
                      <w:szCs w:val="18"/>
                    </w:rPr>
                  </w:pPr>
                </w:p>
                <w:p w14:paraId="087B452A" w14:textId="77777777" w:rsidR="00374C20" w:rsidRDefault="00374C20" w:rsidP="006D2269">
                  <w:pPr>
                    <w:rPr>
                      <w:color w:val="FFFFFF" w:themeColor="background1"/>
                      <w:sz w:val="18"/>
                      <w:szCs w:val="18"/>
                    </w:rPr>
                  </w:pPr>
                </w:p>
                <w:p w14:paraId="7C1904A4" w14:textId="77777777" w:rsidR="00374C20" w:rsidRDefault="00374C20" w:rsidP="006D2269">
                  <w:pPr>
                    <w:rPr>
                      <w:color w:val="FFFFFF" w:themeColor="background1"/>
                      <w:sz w:val="18"/>
                      <w:szCs w:val="18"/>
                    </w:rPr>
                  </w:pPr>
                </w:p>
                <w:p w14:paraId="66D4041B" w14:textId="77777777" w:rsidR="00374C20" w:rsidRDefault="00374C20" w:rsidP="006D2269">
                  <w:pPr>
                    <w:rPr>
                      <w:color w:val="FFFFFF" w:themeColor="background1"/>
                      <w:sz w:val="18"/>
                      <w:szCs w:val="18"/>
                    </w:rPr>
                  </w:pPr>
                </w:p>
                <w:p w14:paraId="6EAE7BD0" w14:textId="77777777" w:rsidR="00374C20" w:rsidRDefault="00374C20" w:rsidP="006D2269">
                  <w:pPr>
                    <w:rPr>
                      <w:color w:val="FFFFFF" w:themeColor="background1"/>
                      <w:sz w:val="18"/>
                      <w:szCs w:val="18"/>
                    </w:rPr>
                  </w:pPr>
                </w:p>
                <w:p w14:paraId="36D0CC01" w14:textId="77777777" w:rsidR="00374C20" w:rsidRDefault="00374C20" w:rsidP="006D2269">
                  <w:pPr>
                    <w:rPr>
                      <w:color w:val="FFFFFF" w:themeColor="background1"/>
                      <w:sz w:val="18"/>
                      <w:szCs w:val="18"/>
                    </w:rPr>
                  </w:pPr>
                </w:p>
                <w:p w14:paraId="032F1C82" w14:textId="77777777" w:rsidR="00374C20" w:rsidRDefault="00374C20" w:rsidP="006D2269">
                  <w:pPr>
                    <w:rPr>
                      <w:color w:val="FFFFFF" w:themeColor="background1"/>
                      <w:sz w:val="18"/>
                      <w:szCs w:val="18"/>
                    </w:rPr>
                  </w:pPr>
                  <w:r>
                    <w:rPr>
                      <w:color w:val="FFFFFF" w:themeColor="background1"/>
                      <w:sz w:val="18"/>
                      <w:szCs w:val="18"/>
                    </w:rPr>
                    <w:t xml:space="preserve">   </w:t>
                  </w:r>
                </w:p>
              </w:txbxContent>
            </v:textbox>
            <w10:wrap type="square" anchorx="page" anchory="page"/>
          </v:rect>
        </w:pict>
      </w:r>
      <w:r w:rsidR="00D368B9">
        <w:rPr>
          <w:b/>
          <w:sz w:val="40"/>
          <w:szCs w:val="40"/>
        </w:rPr>
        <w:t>TEMPERATURE REVIEW</w:t>
      </w:r>
    </w:p>
    <w:p w14:paraId="3AA40515" w14:textId="77777777" w:rsidR="0031799B" w:rsidRDefault="0031799B" w:rsidP="00BA3250">
      <w:pPr>
        <w:rPr>
          <w:sz w:val="24"/>
          <w:szCs w:val="24"/>
        </w:rPr>
      </w:pPr>
      <w:r w:rsidRPr="00276DEB">
        <w:rPr>
          <w:b/>
          <w:sz w:val="32"/>
          <w:szCs w:val="32"/>
        </w:rPr>
        <w:t>220</w:t>
      </w:r>
      <w:r w:rsidR="0056469F" w:rsidRPr="00276DEB">
        <w:rPr>
          <w:b/>
          <w:sz w:val="32"/>
          <w:szCs w:val="32"/>
        </w:rPr>
        <w:sym w:font="Symbol" w:char="F0B0"/>
      </w:r>
      <w:r w:rsidR="0056469F" w:rsidRPr="00276DEB">
        <w:rPr>
          <w:b/>
          <w:sz w:val="32"/>
          <w:szCs w:val="32"/>
        </w:rPr>
        <w:t>F</w:t>
      </w:r>
      <w:r w:rsidR="0056469F">
        <w:rPr>
          <w:sz w:val="24"/>
          <w:szCs w:val="24"/>
        </w:rPr>
        <w:t xml:space="preserve"> – Top of temperature range for bimetallic stemmed thermometer</w:t>
      </w:r>
    </w:p>
    <w:p w14:paraId="4163D962" w14:textId="77777777" w:rsidR="009D0BA6" w:rsidRDefault="0031799B" w:rsidP="00BA3250">
      <w:pPr>
        <w:rPr>
          <w:sz w:val="24"/>
          <w:szCs w:val="24"/>
        </w:rPr>
      </w:pPr>
      <w:r w:rsidRPr="00276DEB">
        <w:rPr>
          <w:b/>
          <w:sz w:val="32"/>
          <w:szCs w:val="32"/>
        </w:rPr>
        <w:t>212</w:t>
      </w:r>
      <w:r w:rsidR="0056469F" w:rsidRPr="00276DEB">
        <w:rPr>
          <w:b/>
          <w:sz w:val="32"/>
          <w:szCs w:val="32"/>
        </w:rPr>
        <w:sym w:font="Symbol" w:char="F0B0"/>
      </w:r>
      <w:r w:rsidR="0056469F" w:rsidRPr="00276DEB">
        <w:rPr>
          <w:b/>
          <w:sz w:val="32"/>
          <w:szCs w:val="32"/>
        </w:rPr>
        <w:t>F</w:t>
      </w:r>
      <w:r w:rsidR="0056469F">
        <w:rPr>
          <w:sz w:val="24"/>
          <w:szCs w:val="24"/>
        </w:rPr>
        <w:t xml:space="preserve"> – Boiling point (for calibrating thermometers)</w:t>
      </w:r>
    </w:p>
    <w:p w14:paraId="2E976DE1" w14:textId="77777777" w:rsidR="0031799B" w:rsidRDefault="0031799B" w:rsidP="00BA3250">
      <w:pPr>
        <w:rPr>
          <w:sz w:val="24"/>
          <w:szCs w:val="24"/>
        </w:rPr>
      </w:pPr>
      <w:r w:rsidRPr="00276DEB">
        <w:rPr>
          <w:b/>
          <w:sz w:val="32"/>
          <w:szCs w:val="32"/>
        </w:rPr>
        <w:t>180</w:t>
      </w:r>
      <w:r w:rsidR="0056469F" w:rsidRPr="00276DEB">
        <w:rPr>
          <w:b/>
          <w:sz w:val="32"/>
          <w:szCs w:val="32"/>
        </w:rPr>
        <w:sym w:font="Symbol" w:char="F0B0"/>
      </w:r>
      <w:r w:rsidR="0056469F" w:rsidRPr="00276DEB">
        <w:rPr>
          <w:b/>
          <w:sz w:val="32"/>
          <w:szCs w:val="32"/>
        </w:rPr>
        <w:t>F</w:t>
      </w:r>
      <w:r w:rsidR="0056469F">
        <w:rPr>
          <w:sz w:val="24"/>
          <w:szCs w:val="24"/>
        </w:rPr>
        <w:t xml:space="preserve"> – Final rinse for heat-sanitizing dish machines</w:t>
      </w:r>
    </w:p>
    <w:p w14:paraId="025F0C16" w14:textId="77777777" w:rsidR="0031799B" w:rsidRDefault="0031799B" w:rsidP="00BA3250">
      <w:pPr>
        <w:rPr>
          <w:sz w:val="24"/>
          <w:szCs w:val="24"/>
        </w:rPr>
      </w:pPr>
      <w:r w:rsidRPr="00276DEB">
        <w:rPr>
          <w:b/>
          <w:sz w:val="32"/>
          <w:szCs w:val="32"/>
        </w:rPr>
        <w:t>171</w:t>
      </w:r>
      <w:r w:rsidR="0056469F" w:rsidRPr="00276DEB">
        <w:rPr>
          <w:b/>
          <w:sz w:val="32"/>
          <w:szCs w:val="32"/>
        </w:rPr>
        <w:sym w:font="Symbol" w:char="F0B0"/>
      </w:r>
      <w:r w:rsidR="0056469F" w:rsidRPr="00276DEB">
        <w:rPr>
          <w:b/>
          <w:sz w:val="32"/>
          <w:szCs w:val="32"/>
        </w:rPr>
        <w:t>F</w:t>
      </w:r>
      <w:r w:rsidR="0056469F">
        <w:rPr>
          <w:sz w:val="24"/>
          <w:szCs w:val="24"/>
        </w:rPr>
        <w:t xml:space="preserve"> – 3</w:t>
      </w:r>
      <w:r w:rsidR="0056469F" w:rsidRPr="0056469F">
        <w:rPr>
          <w:sz w:val="24"/>
          <w:szCs w:val="24"/>
          <w:vertAlign w:val="superscript"/>
        </w:rPr>
        <w:t>rd</w:t>
      </w:r>
      <w:r w:rsidR="0056469F">
        <w:rPr>
          <w:sz w:val="24"/>
          <w:szCs w:val="24"/>
        </w:rPr>
        <w:t xml:space="preserve"> sink for heat-sanitizing by immersion</w:t>
      </w:r>
      <w:r w:rsidR="006E343A">
        <w:rPr>
          <w:sz w:val="24"/>
          <w:szCs w:val="24"/>
        </w:rPr>
        <w:t xml:space="preserve"> (manual dishwashing)</w:t>
      </w:r>
    </w:p>
    <w:p w14:paraId="135F5613" w14:textId="77777777" w:rsidR="0031799B" w:rsidRDefault="0031799B" w:rsidP="00276DEB">
      <w:pPr>
        <w:ind w:left="1440"/>
        <w:rPr>
          <w:sz w:val="24"/>
          <w:szCs w:val="24"/>
        </w:rPr>
      </w:pPr>
      <w:r w:rsidRPr="00276DEB">
        <w:rPr>
          <w:b/>
          <w:sz w:val="32"/>
          <w:szCs w:val="32"/>
        </w:rPr>
        <w:t>165</w:t>
      </w:r>
      <w:r w:rsidR="0056469F" w:rsidRPr="00276DEB">
        <w:rPr>
          <w:b/>
          <w:sz w:val="32"/>
          <w:szCs w:val="32"/>
        </w:rPr>
        <w:sym w:font="Symbol" w:char="F0B0"/>
      </w:r>
      <w:r w:rsidR="0056469F" w:rsidRPr="00276DEB">
        <w:rPr>
          <w:b/>
          <w:sz w:val="32"/>
          <w:szCs w:val="32"/>
        </w:rPr>
        <w:t>F</w:t>
      </w:r>
      <w:r w:rsidR="0056469F">
        <w:rPr>
          <w:sz w:val="24"/>
          <w:szCs w:val="24"/>
        </w:rPr>
        <w:t xml:space="preserve"> – Cooking poultry, stuffed meats and fish, microwaved items, wild </w:t>
      </w:r>
      <w:proofErr w:type="gramStart"/>
      <w:r w:rsidR="0056469F">
        <w:rPr>
          <w:sz w:val="24"/>
          <w:szCs w:val="24"/>
        </w:rPr>
        <w:t xml:space="preserve">game; </w:t>
      </w:r>
      <w:r w:rsidR="00276DEB">
        <w:rPr>
          <w:sz w:val="24"/>
          <w:szCs w:val="24"/>
        </w:rPr>
        <w:t xml:space="preserve">  </w:t>
      </w:r>
      <w:proofErr w:type="gramEnd"/>
      <w:r w:rsidR="00276DEB">
        <w:rPr>
          <w:sz w:val="24"/>
          <w:szCs w:val="24"/>
        </w:rPr>
        <w:t xml:space="preserve">             </w:t>
      </w:r>
      <w:r w:rsidR="0056469F">
        <w:rPr>
          <w:sz w:val="24"/>
          <w:szCs w:val="24"/>
        </w:rPr>
        <w:t>reheating for HH;</w:t>
      </w:r>
      <w:r w:rsidR="00276DEB">
        <w:rPr>
          <w:sz w:val="24"/>
          <w:szCs w:val="24"/>
        </w:rPr>
        <w:t xml:space="preserve"> final heat-sanitizing rinse (</w:t>
      </w:r>
      <w:r w:rsidR="0056469F">
        <w:rPr>
          <w:sz w:val="24"/>
          <w:szCs w:val="24"/>
        </w:rPr>
        <w:t>stationary single-rack machine</w:t>
      </w:r>
      <w:r w:rsidR="00276DEB">
        <w:rPr>
          <w:sz w:val="24"/>
          <w:szCs w:val="24"/>
        </w:rPr>
        <w:t>)</w:t>
      </w:r>
    </w:p>
    <w:p w14:paraId="4B75E594" w14:textId="77777777" w:rsidR="0031799B" w:rsidRDefault="0031799B" w:rsidP="00BA3250">
      <w:pPr>
        <w:rPr>
          <w:sz w:val="24"/>
          <w:szCs w:val="24"/>
        </w:rPr>
      </w:pPr>
      <w:r w:rsidRPr="00276DEB">
        <w:rPr>
          <w:b/>
          <w:sz w:val="32"/>
          <w:szCs w:val="32"/>
        </w:rPr>
        <w:t>155</w:t>
      </w:r>
      <w:r w:rsidR="0056469F" w:rsidRPr="00276DEB">
        <w:rPr>
          <w:b/>
          <w:sz w:val="32"/>
          <w:szCs w:val="32"/>
        </w:rPr>
        <w:sym w:font="Symbol" w:char="F0B0"/>
      </w:r>
      <w:r w:rsidR="0056469F" w:rsidRPr="00276DEB">
        <w:rPr>
          <w:b/>
          <w:sz w:val="32"/>
          <w:szCs w:val="32"/>
        </w:rPr>
        <w:t>F</w:t>
      </w:r>
      <w:r w:rsidR="0056469F">
        <w:rPr>
          <w:sz w:val="24"/>
          <w:szCs w:val="24"/>
        </w:rPr>
        <w:t xml:space="preserve"> – Cooking injected meats, ground meats, eggs for HH</w:t>
      </w:r>
    </w:p>
    <w:p w14:paraId="04F544F9" w14:textId="77777777" w:rsidR="0031799B" w:rsidRDefault="0031799B" w:rsidP="00BA3250">
      <w:pPr>
        <w:rPr>
          <w:sz w:val="24"/>
          <w:szCs w:val="24"/>
        </w:rPr>
      </w:pPr>
      <w:r w:rsidRPr="00276DEB">
        <w:rPr>
          <w:b/>
          <w:sz w:val="32"/>
          <w:szCs w:val="32"/>
        </w:rPr>
        <w:t>145</w:t>
      </w:r>
      <w:r w:rsidR="0056469F" w:rsidRPr="00276DEB">
        <w:rPr>
          <w:b/>
          <w:sz w:val="32"/>
          <w:szCs w:val="32"/>
        </w:rPr>
        <w:sym w:font="Symbol" w:char="F0B0"/>
      </w:r>
      <w:r w:rsidR="0056469F" w:rsidRPr="00276DEB">
        <w:rPr>
          <w:b/>
          <w:sz w:val="32"/>
          <w:szCs w:val="32"/>
        </w:rPr>
        <w:t>F</w:t>
      </w:r>
      <w:r w:rsidR="0056469F">
        <w:rPr>
          <w:sz w:val="24"/>
          <w:szCs w:val="24"/>
        </w:rPr>
        <w:t xml:space="preserve"> – Cooking steaks, chops, roasts, fish, eggs for immediate service</w:t>
      </w:r>
    </w:p>
    <w:p w14:paraId="5063AEA4" w14:textId="77777777" w:rsidR="0056469F" w:rsidRDefault="0031799B" w:rsidP="00BA3250">
      <w:pPr>
        <w:rPr>
          <w:sz w:val="24"/>
          <w:szCs w:val="24"/>
        </w:rPr>
      </w:pPr>
      <w:r w:rsidRPr="00276DEB">
        <w:rPr>
          <w:b/>
          <w:sz w:val="32"/>
          <w:szCs w:val="32"/>
        </w:rPr>
        <w:t>135</w:t>
      </w:r>
      <w:r w:rsidR="0056469F" w:rsidRPr="00276DEB">
        <w:rPr>
          <w:b/>
          <w:sz w:val="32"/>
          <w:szCs w:val="32"/>
        </w:rPr>
        <w:sym w:font="Symbol" w:char="F0B0"/>
      </w:r>
      <w:r w:rsidR="0056469F" w:rsidRPr="00276DEB">
        <w:rPr>
          <w:b/>
          <w:sz w:val="32"/>
          <w:szCs w:val="32"/>
        </w:rPr>
        <w:t>F</w:t>
      </w:r>
      <w:r w:rsidR="0056469F">
        <w:rPr>
          <w:sz w:val="24"/>
          <w:szCs w:val="24"/>
        </w:rPr>
        <w:t xml:space="preserve"> – </w:t>
      </w:r>
      <w:r w:rsidR="0056469F" w:rsidRPr="00276DEB">
        <w:rPr>
          <w:sz w:val="24"/>
          <w:szCs w:val="24"/>
        </w:rPr>
        <w:t>TOP OF THE TDZ</w:t>
      </w:r>
      <w:r w:rsidR="0056469F">
        <w:rPr>
          <w:sz w:val="24"/>
          <w:szCs w:val="24"/>
        </w:rPr>
        <w:t>; minimum for HH; Cooking veggies and RTE for HH</w:t>
      </w:r>
    </w:p>
    <w:p w14:paraId="1B2FAD89" w14:textId="77777777" w:rsidR="0056469F" w:rsidRDefault="0056469F" w:rsidP="00BA3250">
      <w:pPr>
        <w:rPr>
          <w:sz w:val="24"/>
          <w:szCs w:val="24"/>
        </w:rPr>
      </w:pPr>
      <w:r w:rsidRPr="00276DEB">
        <w:rPr>
          <w:b/>
          <w:sz w:val="32"/>
          <w:szCs w:val="32"/>
        </w:rPr>
        <w:t>110</w:t>
      </w:r>
      <w:r w:rsidRPr="00276DEB">
        <w:rPr>
          <w:b/>
          <w:sz w:val="32"/>
          <w:szCs w:val="32"/>
        </w:rPr>
        <w:sym w:font="Symbol" w:char="F0B0"/>
      </w:r>
      <w:r w:rsidRPr="00276DEB">
        <w:rPr>
          <w:b/>
          <w:sz w:val="32"/>
          <w:szCs w:val="32"/>
        </w:rPr>
        <w:t>F</w:t>
      </w:r>
      <w:r w:rsidR="006E343A">
        <w:rPr>
          <w:sz w:val="24"/>
          <w:szCs w:val="24"/>
        </w:rPr>
        <w:t xml:space="preserve"> – 1</w:t>
      </w:r>
      <w:r w:rsidR="006E343A" w:rsidRPr="006E343A">
        <w:rPr>
          <w:sz w:val="24"/>
          <w:szCs w:val="24"/>
          <w:vertAlign w:val="superscript"/>
        </w:rPr>
        <w:t>st</w:t>
      </w:r>
      <w:r w:rsidR="006E343A">
        <w:rPr>
          <w:sz w:val="24"/>
          <w:szCs w:val="24"/>
        </w:rPr>
        <w:t xml:space="preserve"> sink for washing (manual dishwashing)</w:t>
      </w:r>
    </w:p>
    <w:p w14:paraId="0F212016" w14:textId="77777777" w:rsidR="0031799B" w:rsidRDefault="0031799B" w:rsidP="00BA3250">
      <w:pPr>
        <w:rPr>
          <w:sz w:val="24"/>
          <w:szCs w:val="24"/>
        </w:rPr>
      </w:pPr>
      <w:r w:rsidRPr="00276DEB">
        <w:rPr>
          <w:b/>
          <w:sz w:val="32"/>
          <w:szCs w:val="32"/>
        </w:rPr>
        <w:t>100</w:t>
      </w:r>
      <w:r w:rsidR="0056469F" w:rsidRPr="00276DEB">
        <w:rPr>
          <w:b/>
          <w:sz w:val="32"/>
          <w:szCs w:val="32"/>
        </w:rPr>
        <w:sym w:font="Symbol" w:char="F0B0"/>
      </w:r>
      <w:r w:rsidR="0056469F" w:rsidRPr="00276DEB">
        <w:rPr>
          <w:b/>
          <w:sz w:val="32"/>
          <w:szCs w:val="32"/>
        </w:rPr>
        <w:t>F</w:t>
      </w:r>
      <w:r w:rsidR="006E343A">
        <w:rPr>
          <w:sz w:val="24"/>
          <w:szCs w:val="24"/>
        </w:rPr>
        <w:t xml:space="preserve"> – Minimum for handwashing</w:t>
      </w:r>
    </w:p>
    <w:p w14:paraId="04D8B221" w14:textId="77777777" w:rsidR="0031799B" w:rsidRDefault="0031799B" w:rsidP="00BA3250">
      <w:pPr>
        <w:rPr>
          <w:sz w:val="24"/>
          <w:szCs w:val="24"/>
        </w:rPr>
      </w:pPr>
      <w:r w:rsidRPr="00276DEB">
        <w:rPr>
          <w:b/>
          <w:sz w:val="32"/>
          <w:szCs w:val="32"/>
        </w:rPr>
        <w:t>70</w:t>
      </w:r>
      <w:r w:rsidR="0056469F" w:rsidRPr="00276DEB">
        <w:rPr>
          <w:b/>
          <w:sz w:val="32"/>
          <w:szCs w:val="32"/>
        </w:rPr>
        <w:sym w:font="Symbol" w:char="F0B0"/>
      </w:r>
      <w:r w:rsidR="0056469F" w:rsidRPr="00276DEB">
        <w:rPr>
          <w:b/>
          <w:sz w:val="32"/>
          <w:szCs w:val="32"/>
        </w:rPr>
        <w:t>F</w:t>
      </w:r>
      <w:r w:rsidR="006E343A">
        <w:rPr>
          <w:sz w:val="24"/>
          <w:szCs w:val="24"/>
        </w:rPr>
        <w:t xml:space="preserve"> – </w:t>
      </w:r>
      <w:r w:rsidR="00276DEB">
        <w:rPr>
          <w:sz w:val="24"/>
          <w:szCs w:val="24"/>
        </w:rPr>
        <w:t>room temperature</w:t>
      </w:r>
      <w:r w:rsidR="006E343A">
        <w:rPr>
          <w:sz w:val="24"/>
          <w:szCs w:val="24"/>
        </w:rPr>
        <w:t>; maximum for dry storage; 1</w:t>
      </w:r>
      <w:r w:rsidR="006E343A" w:rsidRPr="006E343A">
        <w:rPr>
          <w:sz w:val="24"/>
          <w:szCs w:val="24"/>
          <w:vertAlign w:val="superscript"/>
        </w:rPr>
        <w:t>st</w:t>
      </w:r>
      <w:r w:rsidR="006E343A">
        <w:rPr>
          <w:sz w:val="24"/>
          <w:szCs w:val="24"/>
        </w:rPr>
        <w:t xml:space="preserve"> step of 2-stage cooling</w:t>
      </w:r>
    </w:p>
    <w:p w14:paraId="08365011" w14:textId="77777777" w:rsidR="006E343A" w:rsidRDefault="006E343A" w:rsidP="00BA3250">
      <w:pPr>
        <w:rPr>
          <w:sz w:val="24"/>
          <w:szCs w:val="24"/>
        </w:rPr>
      </w:pPr>
      <w:r w:rsidRPr="00276DEB">
        <w:rPr>
          <w:b/>
          <w:sz w:val="32"/>
          <w:szCs w:val="32"/>
        </w:rPr>
        <w:t>50</w:t>
      </w:r>
      <w:r w:rsidRPr="00276DEB">
        <w:rPr>
          <w:b/>
          <w:sz w:val="32"/>
          <w:szCs w:val="32"/>
        </w:rPr>
        <w:sym w:font="Symbol" w:char="F0B0"/>
      </w:r>
      <w:r w:rsidRPr="00276DEB">
        <w:rPr>
          <w:b/>
          <w:sz w:val="32"/>
          <w:szCs w:val="32"/>
        </w:rPr>
        <w:t>F</w:t>
      </w:r>
      <w:r>
        <w:rPr>
          <w:sz w:val="24"/>
          <w:szCs w:val="24"/>
        </w:rPr>
        <w:t xml:space="preserve"> – Minimum for dry storage</w:t>
      </w:r>
    </w:p>
    <w:p w14:paraId="26AA58DF" w14:textId="37AADEFE" w:rsidR="0031799B" w:rsidRDefault="0031799B" w:rsidP="00BA3250">
      <w:pPr>
        <w:rPr>
          <w:sz w:val="24"/>
          <w:szCs w:val="24"/>
        </w:rPr>
      </w:pPr>
      <w:r w:rsidRPr="00276DEB">
        <w:rPr>
          <w:b/>
          <w:sz w:val="32"/>
          <w:szCs w:val="32"/>
        </w:rPr>
        <w:t>45</w:t>
      </w:r>
      <w:r w:rsidR="0056469F" w:rsidRPr="00276DEB">
        <w:rPr>
          <w:b/>
          <w:sz w:val="32"/>
          <w:szCs w:val="32"/>
        </w:rPr>
        <w:sym w:font="Symbol" w:char="F0B0"/>
      </w:r>
      <w:r w:rsidR="0056469F" w:rsidRPr="00276DEB">
        <w:rPr>
          <w:b/>
          <w:sz w:val="32"/>
          <w:szCs w:val="32"/>
        </w:rPr>
        <w:t>F</w:t>
      </w:r>
      <w:r w:rsidR="006E343A">
        <w:rPr>
          <w:sz w:val="24"/>
          <w:szCs w:val="24"/>
        </w:rPr>
        <w:t xml:space="preserve"> – Minimum temperature for receiving/storing </w:t>
      </w:r>
      <w:r w:rsidR="001A56B6">
        <w:rPr>
          <w:sz w:val="24"/>
          <w:szCs w:val="24"/>
        </w:rPr>
        <w:t xml:space="preserve">milk, </w:t>
      </w:r>
      <w:r w:rsidR="006E343A">
        <w:rPr>
          <w:sz w:val="24"/>
          <w:szCs w:val="24"/>
        </w:rPr>
        <w:t xml:space="preserve">shellfish </w:t>
      </w:r>
      <w:r w:rsidR="00C84630">
        <w:rPr>
          <w:sz w:val="24"/>
          <w:szCs w:val="24"/>
        </w:rPr>
        <w:t xml:space="preserve">&amp; </w:t>
      </w:r>
      <w:r w:rsidR="006E343A">
        <w:rPr>
          <w:sz w:val="24"/>
          <w:szCs w:val="24"/>
        </w:rPr>
        <w:t>shell eggs</w:t>
      </w:r>
    </w:p>
    <w:p w14:paraId="70201B6E" w14:textId="77777777" w:rsidR="0031799B" w:rsidRDefault="0031799B" w:rsidP="006E343A">
      <w:pPr>
        <w:ind w:left="720" w:hanging="720"/>
        <w:rPr>
          <w:sz w:val="24"/>
          <w:szCs w:val="24"/>
        </w:rPr>
      </w:pPr>
      <w:r w:rsidRPr="00276DEB">
        <w:rPr>
          <w:b/>
          <w:sz w:val="32"/>
          <w:szCs w:val="32"/>
        </w:rPr>
        <w:t>41</w:t>
      </w:r>
      <w:r w:rsidR="0056469F" w:rsidRPr="00276DEB">
        <w:rPr>
          <w:b/>
          <w:sz w:val="32"/>
          <w:szCs w:val="32"/>
        </w:rPr>
        <w:sym w:font="Symbol" w:char="F0B0"/>
      </w:r>
      <w:r w:rsidR="0056469F" w:rsidRPr="00276DEB">
        <w:rPr>
          <w:b/>
          <w:sz w:val="32"/>
          <w:szCs w:val="32"/>
        </w:rPr>
        <w:t>F</w:t>
      </w:r>
      <w:r w:rsidR="006E343A">
        <w:rPr>
          <w:sz w:val="24"/>
          <w:szCs w:val="24"/>
        </w:rPr>
        <w:t xml:space="preserve"> – </w:t>
      </w:r>
      <w:r w:rsidR="006E343A" w:rsidRPr="00276DEB">
        <w:rPr>
          <w:sz w:val="24"/>
          <w:szCs w:val="24"/>
        </w:rPr>
        <w:t>BOTTOM OF THE TDZ</w:t>
      </w:r>
      <w:r w:rsidR="006E343A">
        <w:rPr>
          <w:sz w:val="24"/>
          <w:szCs w:val="24"/>
        </w:rPr>
        <w:t>; maximum for cold holding; maximum for receiving/storing TCS foods; 2</w:t>
      </w:r>
      <w:r w:rsidR="006E343A" w:rsidRPr="006E343A">
        <w:rPr>
          <w:sz w:val="24"/>
          <w:szCs w:val="24"/>
          <w:vertAlign w:val="superscript"/>
        </w:rPr>
        <w:t>nd</w:t>
      </w:r>
      <w:r w:rsidR="006E343A">
        <w:rPr>
          <w:sz w:val="24"/>
          <w:szCs w:val="24"/>
        </w:rPr>
        <w:t xml:space="preserve"> step of 2-stage cooling</w:t>
      </w:r>
    </w:p>
    <w:p w14:paraId="1AC9428D" w14:textId="77777777" w:rsidR="0031799B" w:rsidRDefault="0031799B" w:rsidP="00BA3250">
      <w:pPr>
        <w:rPr>
          <w:sz w:val="24"/>
          <w:szCs w:val="24"/>
        </w:rPr>
      </w:pPr>
      <w:r w:rsidRPr="00276DEB">
        <w:rPr>
          <w:b/>
          <w:sz w:val="32"/>
          <w:szCs w:val="32"/>
        </w:rPr>
        <w:t>32</w:t>
      </w:r>
      <w:r w:rsidR="0056469F" w:rsidRPr="00276DEB">
        <w:rPr>
          <w:b/>
          <w:sz w:val="32"/>
          <w:szCs w:val="32"/>
        </w:rPr>
        <w:sym w:font="Symbol" w:char="F0B0"/>
      </w:r>
      <w:r w:rsidR="0056469F" w:rsidRPr="00276DEB">
        <w:rPr>
          <w:b/>
          <w:sz w:val="32"/>
          <w:szCs w:val="32"/>
        </w:rPr>
        <w:t>F</w:t>
      </w:r>
      <w:r w:rsidR="0056469F">
        <w:rPr>
          <w:sz w:val="24"/>
          <w:szCs w:val="24"/>
        </w:rPr>
        <w:t xml:space="preserve"> – Ice point (for calibrating thermometers</w:t>
      </w:r>
      <w:r w:rsidR="006E343A">
        <w:rPr>
          <w:sz w:val="24"/>
          <w:szCs w:val="24"/>
        </w:rPr>
        <w:t>)</w:t>
      </w:r>
    </w:p>
    <w:p w14:paraId="360ACACE" w14:textId="77777777" w:rsidR="0031799B" w:rsidRPr="009D0BA6" w:rsidRDefault="0031799B" w:rsidP="00BA3250">
      <w:pPr>
        <w:rPr>
          <w:sz w:val="24"/>
          <w:szCs w:val="24"/>
        </w:rPr>
      </w:pPr>
      <w:r w:rsidRPr="00276DEB">
        <w:rPr>
          <w:b/>
          <w:sz w:val="32"/>
          <w:szCs w:val="32"/>
        </w:rPr>
        <w:t>0</w:t>
      </w:r>
      <w:r w:rsidR="0056469F" w:rsidRPr="00276DEB">
        <w:rPr>
          <w:b/>
          <w:sz w:val="32"/>
          <w:szCs w:val="32"/>
        </w:rPr>
        <w:sym w:font="Symbol" w:char="F0B0"/>
      </w:r>
      <w:r w:rsidR="0056469F" w:rsidRPr="00276DEB">
        <w:rPr>
          <w:b/>
          <w:sz w:val="32"/>
          <w:szCs w:val="32"/>
        </w:rPr>
        <w:t>F</w:t>
      </w:r>
      <w:r w:rsidR="0056469F">
        <w:rPr>
          <w:sz w:val="24"/>
          <w:szCs w:val="24"/>
        </w:rPr>
        <w:t xml:space="preserve"> – Bottom of temperature range for </w:t>
      </w:r>
      <w:r w:rsidR="006E343A">
        <w:rPr>
          <w:sz w:val="24"/>
          <w:szCs w:val="24"/>
        </w:rPr>
        <w:t>bimetallic stemmed thermometers</w:t>
      </w:r>
    </w:p>
    <w:p w14:paraId="5713016C" w14:textId="77777777" w:rsidR="009D0BA6" w:rsidRDefault="00784B9C" w:rsidP="002F47BD">
      <w:pPr>
        <w:jc w:val="center"/>
        <w:rPr>
          <w:b/>
          <w:sz w:val="40"/>
          <w:szCs w:val="40"/>
        </w:rPr>
      </w:pPr>
      <w:r>
        <w:rPr>
          <w:b/>
          <w:sz w:val="40"/>
          <w:szCs w:val="40"/>
        </w:rPr>
        <w:lastRenderedPageBreak/>
        <w:t>G</w:t>
      </w:r>
      <w:r w:rsidR="00D506A1">
        <w:rPr>
          <w:b/>
          <w:sz w:val="40"/>
          <w:szCs w:val="40"/>
        </w:rPr>
        <w:t>LOSSARY OF TERMS</w:t>
      </w:r>
    </w:p>
    <w:p w14:paraId="0F2A7C1B" w14:textId="77777777" w:rsidR="00DF214B" w:rsidRPr="00F915CA" w:rsidRDefault="00DF214B" w:rsidP="00BA3250">
      <w:pPr>
        <w:rPr>
          <w:sz w:val="24"/>
          <w:szCs w:val="24"/>
        </w:rPr>
      </w:pPr>
      <w:r w:rsidRPr="00F915CA">
        <w:rPr>
          <w:b/>
          <w:sz w:val="24"/>
          <w:szCs w:val="24"/>
        </w:rPr>
        <w:t>Aflatoxin</w:t>
      </w:r>
      <w:r w:rsidRPr="00F915CA">
        <w:rPr>
          <w:sz w:val="24"/>
          <w:szCs w:val="24"/>
        </w:rPr>
        <w:t xml:space="preserve"> </w:t>
      </w:r>
      <w:r w:rsidR="00101AC0">
        <w:rPr>
          <w:sz w:val="24"/>
          <w:szCs w:val="24"/>
        </w:rPr>
        <w:t>–</w:t>
      </w:r>
      <w:r w:rsidRPr="00F915CA">
        <w:rPr>
          <w:sz w:val="24"/>
          <w:szCs w:val="24"/>
        </w:rPr>
        <w:t xml:space="preserve"> </w:t>
      </w:r>
      <w:r w:rsidR="00101AC0">
        <w:rPr>
          <w:sz w:val="24"/>
          <w:szCs w:val="24"/>
        </w:rPr>
        <w:t>poison from certain molds found in grains and cereals</w:t>
      </w:r>
    </w:p>
    <w:p w14:paraId="6BE7D28D" w14:textId="77777777" w:rsidR="00DF214B" w:rsidRPr="00101AC0" w:rsidRDefault="00DF214B" w:rsidP="00BA3250">
      <w:pPr>
        <w:rPr>
          <w:sz w:val="24"/>
          <w:szCs w:val="24"/>
        </w:rPr>
      </w:pPr>
      <w:r w:rsidRPr="00F915CA">
        <w:rPr>
          <w:b/>
          <w:sz w:val="24"/>
          <w:szCs w:val="24"/>
        </w:rPr>
        <w:t xml:space="preserve">Air curtain </w:t>
      </w:r>
      <w:r w:rsidR="00101AC0">
        <w:rPr>
          <w:b/>
          <w:sz w:val="24"/>
          <w:szCs w:val="24"/>
        </w:rPr>
        <w:t xml:space="preserve">– </w:t>
      </w:r>
      <w:r w:rsidR="00101AC0">
        <w:rPr>
          <w:sz w:val="24"/>
          <w:szCs w:val="24"/>
        </w:rPr>
        <w:t>a machine that produces an air stream across a doorway to deny access to flies</w:t>
      </w:r>
    </w:p>
    <w:p w14:paraId="378554A6" w14:textId="77777777" w:rsidR="00DF214B" w:rsidRPr="00F915CA" w:rsidRDefault="00DF214B" w:rsidP="00BA3250">
      <w:pPr>
        <w:rPr>
          <w:sz w:val="24"/>
          <w:szCs w:val="24"/>
        </w:rPr>
      </w:pPr>
      <w:r w:rsidRPr="00F915CA">
        <w:rPr>
          <w:b/>
          <w:sz w:val="24"/>
          <w:szCs w:val="24"/>
        </w:rPr>
        <w:t xml:space="preserve">Air gap </w:t>
      </w:r>
      <w:r w:rsidR="00101AC0">
        <w:rPr>
          <w:sz w:val="24"/>
          <w:szCs w:val="24"/>
        </w:rPr>
        <w:t>–</w:t>
      </w:r>
      <w:r w:rsidR="00092F69">
        <w:rPr>
          <w:sz w:val="24"/>
          <w:szCs w:val="24"/>
        </w:rPr>
        <w:t xml:space="preserve"> </w:t>
      </w:r>
      <w:r w:rsidR="00101AC0">
        <w:rPr>
          <w:sz w:val="24"/>
          <w:szCs w:val="24"/>
        </w:rPr>
        <w:t>the space between a sink drain and a floor drain or a faucet and the sink’s flood rim</w:t>
      </w:r>
    </w:p>
    <w:p w14:paraId="110D2DAA" w14:textId="77777777" w:rsidR="00DF214B" w:rsidRPr="00F915CA" w:rsidRDefault="00DF214B" w:rsidP="00BA3250">
      <w:pPr>
        <w:rPr>
          <w:sz w:val="24"/>
          <w:szCs w:val="24"/>
        </w:rPr>
      </w:pPr>
      <w:r w:rsidRPr="00F915CA">
        <w:rPr>
          <w:b/>
          <w:sz w:val="24"/>
          <w:szCs w:val="24"/>
        </w:rPr>
        <w:t>Anaerobic</w:t>
      </w:r>
      <w:r w:rsidRPr="00F915CA">
        <w:rPr>
          <w:sz w:val="24"/>
          <w:szCs w:val="24"/>
        </w:rPr>
        <w:t xml:space="preserve"> </w:t>
      </w:r>
      <w:r w:rsidR="00092F69">
        <w:rPr>
          <w:sz w:val="24"/>
          <w:szCs w:val="24"/>
        </w:rPr>
        <w:t>– living in the absence of oxygen</w:t>
      </w:r>
    </w:p>
    <w:p w14:paraId="419D7F91" w14:textId="77777777" w:rsidR="00DF214B" w:rsidRPr="00F915CA" w:rsidRDefault="00DF214B" w:rsidP="00BA3250">
      <w:pPr>
        <w:rPr>
          <w:sz w:val="24"/>
          <w:szCs w:val="24"/>
        </w:rPr>
      </w:pPr>
      <w:r w:rsidRPr="00F915CA">
        <w:rPr>
          <w:b/>
          <w:sz w:val="24"/>
          <w:szCs w:val="24"/>
        </w:rPr>
        <w:t>Antiseptic</w:t>
      </w:r>
      <w:r w:rsidRPr="00F915CA">
        <w:rPr>
          <w:sz w:val="24"/>
          <w:szCs w:val="24"/>
        </w:rPr>
        <w:t xml:space="preserve"> </w:t>
      </w:r>
      <w:r w:rsidR="00092F69">
        <w:rPr>
          <w:sz w:val="24"/>
          <w:szCs w:val="24"/>
        </w:rPr>
        <w:t>– a sterilizing sanitizer; destroys living germs of disease</w:t>
      </w:r>
    </w:p>
    <w:p w14:paraId="5233A8FA" w14:textId="77777777" w:rsidR="00DF214B" w:rsidRPr="00F915CA" w:rsidRDefault="00DF214B" w:rsidP="00BA3250">
      <w:pPr>
        <w:rPr>
          <w:sz w:val="24"/>
          <w:szCs w:val="24"/>
        </w:rPr>
      </w:pPr>
      <w:r w:rsidRPr="00F915CA">
        <w:rPr>
          <w:b/>
          <w:sz w:val="24"/>
          <w:szCs w:val="24"/>
        </w:rPr>
        <w:t>Aseptic</w:t>
      </w:r>
      <w:r w:rsidRPr="00F915CA">
        <w:rPr>
          <w:sz w:val="24"/>
          <w:szCs w:val="24"/>
        </w:rPr>
        <w:t xml:space="preserve"> </w:t>
      </w:r>
      <w:r w:rsidR="00092F69">
        <w:rPr>
          <w:sz w:val="24"/>
          <w:szCs w:val="24"/>
        </w:rPr>
        <w:t>– free from the living germs of diseas</w:t>
      </w:r>
      <w:r w:rsidR="004F0109">
        <w:rPr>
          <w:sz w:val="24"/>
          <w:szCs w:val="24"/>
        </w:rPr>
        <w:t>e</w:t>
      </w:r>
    </w:p>
    <w:p w14:paraId="22E66DB7" w14:textId="77777777" w:rsidR="00DF214B" w:rsidRPr="00F915CA" w:rsidRDefault="00DF214B" w:rsidP="00BA3250">
      <w:pPr>
        <w:rPr>
          <w:sz w:val="24"/>
          <w:szCs w:val="24"/>
        </w:rPr>
      </w:pPr>
      <w:r w:rsidRPr="00F915CA">
        <w:rPr>
          <w:b/>
          <w:sz w:val="24"/>
          <w:szCs w:val="24"/>
        </w:rPr>
        <w:t>Backflow</w:t>
      </w:r>
      <w:r w:rsidRPr="00F915CA">
        <w:rPr>
          <w:sz w:val="24"/>
          <w:szCs w:val="24"/>
        </w:rPr>
        <w:t xml:space="preserve"> </w:t>
      </w:r>
      <w:r w:rsidR="00092F69">
        <w:rPr>
          <w:sz w:val="24"/>
          <w:szCs w:val="24"/>
        </w:rPr>
        <w:t>– the reverse flow of contaminants into a clean water supply</w:t>
      </w:r>
    </w:p>
    <w:p w14:paraId="7D0BD8B9" w14:textId="77777777" w:rsidR="00DF214B" w:rsidRPr="00F915CA" w:rsidRDefault="00DF214B" w:rsidP="00BA3250">
      <w:pPr>
        <w:rPr>
          <w:sz w:val="24"/>
          <w:szCs w:val="24"/>
        </w:rPr>
      </w:pPr>
      <w:r w:rsidRPr="00F915CA">
        <w:rPr>
          <w:b/>
          <w:sz w:val="24"/>
          <w:szCs w:val="24"/>
        </w:rPr>
        <w:t>Ciguatera</w:t>
      </w:r>
      <w:r w:rsidRPr="00F915CA">
        <w:rPr>
          <w:sz w:val="24"/>
          <w:szCs w:val="24"/>
        </w:rPr>
        <w:t xml:space="preserve"> </w:t>
      </w:r>
      <w:r w:rsidR="00860606">
        <w:rPr>
          <w:sz w:val="24"/>
          <w:szCs w:val="24"/>
        </w:rPr>
        <w:t xml:space="preserve">– a tropical disease caused </w:t>
      </w:r>
      <w:r w:rsidR="00092F69">
        <w:rPr>
          <w:sz w:val="24"/>
          <w:szCs w:val="24"/>
        </w:rPr>
        <w:t>by ingesting toxic marine algae</w:t>
      </w:r>
    </w:p>
    <w:p w14:paraId="4A8629D7" w14:textId="77777777" w:rsidR="00DF214B" w:rsidRPr="00F915CA" w:rsidRDefault="00DF214B" w:rsidP="00BA3250">
      <w:pPr>
        <w:rPr>
          <w:sz w:val="24"/>
          <w:szCs w:val="24"/>
        </w:rPr>
      </w:pPr>
      <w:r w:rsidRPr="00F915CA">
        <w:rPr>
          <w:b/>
          <w:sz w:val="24"/>
          <w:szCs w:val="24"/>
        </w:rPr>
        <w:t>Coving</w:t>
      </w:r>
      <w:r w:rsidRPr="00F915CA">
        <w:rPr>
          <w:sz w:val="24"/>
          <w:szCs w:val="24"/>
        </w:rPr>
        <w:t xml:space="preserve"> </w:t>
      </w:r>
      <w:r w:rsidR="00860606">
        <w:rPr>
          <w:sz w:val="24"/>
          <w:szCs w:val="24"/>
        </w:rPr>
        <w:t>– curved edg</w:t>
      </w:r>
      <w:r w:rsidR="00092F69">
        <w:rPr>
          <w:sz w:val="24"/>
          <w:szCs w:val="24"/>
        </w:rPr>
        <w:t>e connecting walls and flooring</w:t>
      </w:r>
    </w:p>
    <w:p w14:paraId="18000808" w14:textId="77777777" w:rsidR="00DF214B" w:rsidRPr="00F915CA" w:rsidRDefault="00DF214B" w:rsidP="00BA3250">
      <w:pPr>
        <w:rPr>
          <w:sz w:val="24"/>
          <w:szCs w:val="24"/>
        </w:rPr>
      </w:pPr>
      <w:r w:rsidRPr="00F915CA">
        <w:rPr>
          <w:b/>
          <w:sz w:val="24"/>
          <w:szCs w:val="24"/>
        </w:rPr>
        <w:t>Cross-connection</w:t>
      </w:r>
      <w:r w:rsidRPr="00F915CA">
        <w:rPr>
          <w:sz w:val="24"/>
          <w:szCs w:val="24"/>
        </w:rPr>
        <w:t xml:space="preserve"> </w:t>
      </w:r>
      <w:r w:rsidR="00860606">
        <w:rPr>
          <w:sz w:val="24"/>
          <w:szCs w:val="24"/>
        </w:rPr>
        <w:t>– a physical link between</w:t>
      </w:r>
      <w:r w:rsidR="00092F69">
        <w:rPr>
          <w:sz w:val="24"/>
          <w:szCs w:val="24"/>
        </w:rPr>
        <w:t xml:space="preserve"> dirty and clean water supplies</w:t>
      </w:r>
    </w:p>
    <w:p w14:paraId="5440D619" w14:textId="77777777" w:rsidR="00DF214B" w:rsidRPr="00F915CA" w:rsidRDefault="00DF214B" w:rsidP="00BA3250">
      <w:pPr>
        <w:rPr>
          <w:sz w:val="24"/>
          <w:szCs w:val="24"/>
        </w:rPr>
      </w:pPr>
      <w:r w:rsidRPr="00F915CA">
        <w:rPr>
          <w:b/>
          <w:sz w:val="24"/>
          <w:szCs w:val="24"/>
        </w:rPr>
        <w:t>Dimple</w:t>
      </w:r>
      <w:r w:rsidRPr="00F915CA">
        <w:rPr>
          <w:sz w:val="24"/>
          <w:szCs w:val="24"/>
        </w:rPr>
        <w:t xml:space="preserve"> </w:t>
      </w:r>
      <w:r w:rsidR="00101AC0">
        <w:rPr>
          <w:sz w:val="24"/>
          <w:szCs w:val="24"/>
        </w:rPr>
        <w:t>– notch on a thermometer, indicating the top of the sensing area</w:t>
      </w:r>
    </w:p>
    <w:p w14:paraId="566269F4" w14:textId="77777777" w:rsidR="00DF214B" w:rsidRPr="00F915CA" w:rsidRDefault="00DF214B" w:rsidP="00BA3250">
      <w:pPr>
        <w:rPr>
          <w:sz w:val="24"/>
          <w:szCs w:val="24"/>
        </w:rPr>
      </w:pPr>
      <w:r w:rsidRPr="00F915CA">
        <w:rPr>
          <w:b/>
          <w:sz w:val="24"/>
          <w:szCs w:val="24"/>
        </w:rPr>
        <w:t>Foot-candle</w:t>
      </w:r>
      <w:r w:rsidRPr="00F915CA">
        <w:rPr>
          <w:sz w:val="24"/>
          <w:szCs w:val="24"/>
        </w:rPr>
        <w:t xml:space="preserve"> </w:t>
      </w:r>
      <w:r w:rsidR="00092F69">
        <w:rPr>
          <w:sz w:val="24"/>
          <w:szCs w:val="24"/>
        </w:rPr>
        <w:t xml:space="preserve">– a unit of illumination, measured by one candle at </w:t>
      </w:r>
      <w:proofErr w:type="gramStart"/>
      <w:r w:rsidR="00092F69">
        <w:rPr>
          <w:sz w:val="24"/>
          <w:szCs w:val="24"/>
        </w:rPr>
        <w:t>a distance of one</w:t>
      </w:r>
      <w:proofErr w:type="gramEnd"/>
      <w:r w:rsidR="00092F69">
        <w:rPr>
          <w:sz w:val="24"/>
          <w:szCs w:val="24"/>
        </w:rPr>
        <w:t xml:space="preserve"> foot</w:t>
      </w:r>
    </w:p>
    <w:p w14:paraId="18878C8F" w14:textId="77777777" w:rsidR="00DF214B" w:rsidRPr="00F915CA" w:rsidRDefault="00DF214B" w:rsidP="00BA3250">
      <w:pPr>
        <w:rPr>
          <w:sz w:val="24"/>
          <w:szCs w:val="24"/>
        </w:rPr>
      </w:pPr>
      <w:r w:rsidRPr="00F915CA">
        <w:rPr>
          <w:b/>
          <w:sz w:val="24"/>
          <w:szCs w:val="24"/>
        </w:rPr>
        <w:t>Jaundice</w:t>
      </w:r>
      <w:r w:rsidRPr="00F915CA">
        <w:rPr>
          <w:sz w:val="24"/>
          <w:szCs w:val="24"/>
        </w:rPr>
        <w:t xml:space="preserve"> </w:t>
      </w:r>
      <w:r w:rsidR="00092F69">
        <w:rPr>
          <w:sz w:val="24"/>
          <w:szCs w:val="24"/>
        </w:rPr>
        <w:t>– a yellow discoloration of the skin and eyes, caused by excess bile in the blood</w:t>
      </w:r>
    </w:p>
    <w:p w14:paraId="23281867" w14:textId="77777777" w:rsidR="00DF214B" w:rsidRPr="00F915CA" w:rsidRDefault="00DF214B" w:rsidP="00BA3250">
      <w:pPr>
        <w:rPr>
          <w:sz w:val="24"/>
          <w:szCs w:val="24"/>
        </w:rPr>
      </w:pPr>
      <w:r w:rsidRPr="00F915CA">
        <w:rPr>
          <w:b/>
          <w:sz w:val="24"/>
          <w:szCs w:val="24"/>
        </w:rPr>
        <w:t>Microorganism</w:t>
      </w:r>
      <w:r w:rsidRPr="00F915CA">
        <w:rPr>
          <w:sz w:val="24"/>
          <w:szCs w:val="24"/>
        </w:rPr>
        <w:t xml:space="preserve"> </w:t>
      </w:r>
      <w:r w:rsidR="00092F69">
        <w:rPr>
          <w:sz w:val="24"/>
          <w:szCs w:val="24"/>
        </w:rPr>
        <w:t>– a living thing so small it can only be seen through a microscope</w:t>
      </w:r>
    </w:p>
    <w:p w14:paraId="543CE1B6" w14:textId="77777777" w:rsidR="00DF214B" w:rsidRPr="00F915CA" w:rsidRDefault="00DF214B" w:rsidP="00BA3250">
      <w:pPr>
        <w:rPr>
          <w:sz w:val="24"/>
          <w:szCs w:val="24"/>
        </w:rPr>
      </w:pPr>
      <w:r w:rsidRPr="00F915CA">
        <w:rPr>
          <w:b/>
          <w:sz w:val="24"/>
          <w:szCs w:val="24"/>
        </w:rPr>
        <w:t>Outbreak</w:t>
      </w:r>
      <w:r w:rsidRPr="00F915CA">
        <w:rPr>
          <w:sz w:val="24"/>
          <w:szCs w:val="24"/>
        </w:rPr>
        <w:t xml:space="preserve"> </w:t>
      </w:r>
      <w:r w:rsidR="00092F69">
        <w:rPr>
          <w:sz w:val="24"/>
          <w:szCs w:val="24"/>
        </w:rPr>
        <w:t>– when two or more people have the same symptoms after eating the same food</w:t>
      </w:r>
    </w:p>
    <w:p w14:paraId="3EABE918" w14:textId="77777777" w:rsidR="00DF214B" w:rsidRPr="00F915CA" w:rsidRDefault="00DF214B" w:rsidP="00BA3250">
      <w:pPr>
        <w:rPr>
          <w:sz w:val="24"/>
          <w:szCs w:val="24"/>
        </w:rPr>
      </w:pPr>
      <w:r w:rsidRPr="00F915CA">
        <w:rPr>
          <w:b/>
          <w:sz w:val="24"/>
          <w:szCs w:val="24"/>
        </w:rPr>
        <w:t>Pasteurize</w:t>
      </w:r>
      <w:r w:rsidRPr="00F915CA">
        <w:rPr>
          <w:sz w:val="24"/>
          <w:szCs w:val="24"/>
        </w:rPr>
        <w:t xml:space="preserve"> </w:t>
      </w:r>
      <w:r w:rsidR="00092F69">
        <w:rPr>
          <w:sz w:val="24"/>
          <w:szCs w:val="24"/>
        </w:rPr>
        <w:t xml:space="preserve">– to expose a food to an elevated temperature for a sufficient </w:t>
      </w:r>
      <w:proofErr w:type="gramStart"/>
      <w:r w:rsidR="00092F69">
        <w:rPr>
          <w:sz w:val="24"/>
          <w:szCs w:val="24"/>
        </w:rPr>
        <w:t>period of time</w:t>
      </w:r>
      <w:proofErr w:type="gramEnd"/>
    </w:p>
    <w:p w14:paraId="641A1FB9" w14:textId="77777777" w:rsidR="00DF214B" w:rsidRPr="00F915CA" w:rsidRDefault="00DF214B" w:rsidP="00BA3250">
      <w:pPr>
        <w:rPr>
          <w:sz w:val="24"/>
          <w:szCs w:val="24"/>
        </w:rPr>
      </w:pPr>
      <w:r w:rsidRPr="00F915CA">
        <w:rPr>
          <w:b/>
          <w:sz w:val="24"/>
          <w:szCs w:val="24"/>
        </w:rPr>
        <w:t xml:space="preserve">Pathogen </w:t>
      </w:r>
      <w:r w:rsidR="00092F69">
        <w:rPr>
          <w:sz w:val="24"/>
          <w:szCs w:val="24"/>
        </w:rPr>
        <w:t>– an illness-causing microorganism</w:t>
      </w:r>
    </w:p>
    <w:p w14:paraId="593FEC86" w14:textId="77777777" w:rsidR="00DF214B" w:rsidRPr="00F915CA" w:rsidRDefault="00DF214B" w:rsidP="00BA3250">
      <w:pPr>
        <w:rPr>
          <w:sz w:val="24"/>
          <w:szCs w:val="24"/>
        </w:rPr>
      </w:pPr>
      <w:r w:rsidRPr="00F915CA">
        <w:rPr>
          <w:b/>
          <w:sz w:val="24"/>
          <w:szCs w:val="24"/>
        </w:rPr>
        <w:t>Pooled</w:t>
      </w:r>
      <w:r w:rsidRPr="00F915CA">
        <w:rPr>
          <w:sz w:val="24"/>
          <w:szCs w:val="24"/>
        </w:rPr>
        <w:t xml:space="preserve"> </w:t>
      </w:r>
      <w:r w:rsidR="00092F69">
        <w:rPr>
          <w:sz w:val="24"/>
          <w:szCs w:val="24"/>
        </w:rPr>
        <w:t>– when more than one egg is cracked into a bowl</w:t>
      </w:r>
    </w:p>
    <w:p w14:paraId="0461B53D" w14:textId="77777777" w:rsidR="00DF214B" w:rsidRPr="00F915CA" w:rsidRDefault="00DF214B" w:rsidP="00BA3250">
      <w:pPr>
        <w:rPr>
          <w:sz w:val="24"/>
          <w:szCs w:val="24"/>
        </w:rPr>
      </w:pPr>
      <w:r w:rsidRPr="00F915CA">
        <w:rPr>
          <w:b/>
          <w:sz w:val="24"/>
          <w:szCs w:val="24"/>
        </w:rPr>
        <w:t>Scombroid</w:t>
      </w:r>
      <w:r w:rsidRPr="00F915CA">
        <w:rPr>
          <w:sz w:val="24"/>
          <w:szCs w:val="24"/>
        </w:rPr>
        <w:t xml:space="preserve"> </w:t>
      </w:r>
      <w:r w:rsidR="00101AC0">
        <w:rPr>
          <w:sz w:val="24"/>
          <w:szCs w:val="24"/>
        </w:rPr>
        <w:t>– resembling or related to the mackerel family of fish</w:t>
      </w:r>
    </w:p>
    <w:p w14:paraId="33728F7F" w14:textId="77777777" w:rsidR="00DF214B" w:rsidRPr="00F915CA" w:rsidRDefault="00DF214B" w:rsidP="00BA3250">
      <w:pPr>
        <w:rPr>
          <w:sz w:val="24"/>
          <w:szCs w:val="24"/>
        </w:rPr>
      </w:pPr>
      <w:r w:rsidRPr="00F915CA">
        <w:rPr>
          <w:b/>
          <w:sz w:val="24"/>
          <w:szCs w:val="24"/>
        </w:rPr>
        <w:t>Spore</w:t>
      </w:r>
      <w:r w:rsidRPr="00F915CA">
        <w:rPr>
          <w:sz w:val="24"/>
          <w:szCs w:val="24"/>
        </w:rPr>
        <w:t xml:space="preserve"> </w:t>
      </w:r>
      <w:r w:rsidR="00101AC0">
        <w:rPr>
          <w:sz w:val="24"/>
          <w:szCs w:val="24"/>
        </w:rPr>
        <w:t>– a protective bacterial form, which allows survival until growth conditions are favorable</w:t>
      </w:r>
    </w:p>
    <w:p w14:paraId="4CF7C6AA" w14:textId="77777777" w:rsidR="00DF214B" w:rsidRPr="00F915CA" w:rsidRDefault="00DF214B" w:rsidP="00BA3250">
      <w:pPr>
        <w:rPr>
          <w:sz w:val="24"/>
          <w:szCs w:val="24"/>
        </w:rPr>
      </w:pPr>
      <w:r w:rsidRPr="00F915CA">
        <w:rPr>
          <w:b/>
          <w:sz w:val="24"/>
          <w:szCs w:val="24"/>
        </w:rPr>
        <w:t>Sushi-grade</w:t>
      </w:r>
      <w:r w:rsidRPr="00F915CA">
        <w:rPr>
          <w:sz w:val="24"/>
          <w:szCs w:val="24"/>
        </w:rPr>
        <w:t xml:space="preserve"> </w:t>
      </w:r>
      <w:r w:rsidR="00101AC0">
        <w:rPr>
          <w:sz w:val="24"/>
          <w:szCs w:val="24"/>
        </w:rPr>
        <w:t>– fish that has been frozen to extreme time and temperature requirements</w:t>
      </w:r>
    </w:p>
    <w:p w14:paraId="588D4531" w14:textId="77777777" w:rsidR="00DF214B" w:rsidRPr="00F915CA" w:rsidRDefault="00DF214B" w:rsidP="00BA3250">
      <w:pPr>
        <w:rPr>
          <w:sz w:val="24"/>
          <w:szCs w:val="24"/>
        </w:rPr>
      </w:pPr>
      <w:r w:rsidRPr="00F915CA">
        <w:rPr>
          <w:b/>
          <w:sz w:val="24"/>
          <w:szCs w:val="24"/>
        </w:rPr>
        <w:t>Toxin</w:t>
      </w:r>
      <w:r w:rsidRPr="00F915CA">
        <w:rPr>
          <w:sz w:val="24"/>
          <w:szCs w:val="24"/>
        </w:rPr>
        <w:t xml:space="preserve"> </w:t>
      </w:r>
      <w:r w:rsidR="00092F69">
        <w:rPr>
          <w:sz w:val="24"/>
          <w:szCs w:val="24"/>
        </w:rPr>
        <w:t>– any poison produced by a living organism</w:t>
      </w:r>
    </w:p>
    <w:p w14:paraId="3EA4560C" w14:textId="77777777" w:rsidR="003B0F28" w:rsidRPr="00F915CA" w:rsidRDefault="00DF214B" w:rsidP="00BA3250">
      <w:pPr>
        <w:rPr>
          <w:sz w:val="24"/>
          <w:szCs w:val="24"/>
        </w:rPr>
      </w:pPr>
      <w:r w:rsidRPr="00F915CA">
        <w:rPr>
          <w:b/>
          <w:sz w:val="24"/>
          <w:szCs w:val="24"/>
        </w:rPr>
        <w:t xml:space="preserve">Vacuum breaker </w:t>
      </w:r>
      <w:r w:rsidR="00101AC0">
        <w:rPr>
          <w:sz w:val="24"/>
          <w:szCs w:val="24"/>
        </w:rPr>
        <w:t>– device designed to prevent backflow of dirty water into clean water</w:t>
      </w:r>
    </w:p>
    <w:p w14:paraId="4185DDC1" w14:textId="77777777" w:rsidR="00784B9C" w:rsidRDefault="00784B9C" w:rsidP="00D368B9">
      <w:pPr>
        <w:jc w:val="center"/>
        <w:rPr>
          <w:b/>
          <w:sz w:val="40"/>
          <w:szCs w:val="40"/>
        </w:rPr>
      </w:pPr>
      <w:r>
        <w:rPr>
          <w:b/>
          <w:sz w:val="40"/>
          <w:szCs w:val="40"/>
        </w:rPr>
        <w:lastRenderedPageBreak/>
        <w:t>ACRONYMS</w:t>
      </w:r>
    </w:p>
    <w:p w14:paraId="47991552" w14:textId="77777777" w:rsidR="00547E8A" w:rsidRDefault="00547E8A" w:rsidP="00BA3250">
      <w:pPr>
        <w:rPr>
          <w:sz w:val="24"/>
          <w:szCs w:val="24"/>
        </w:rPr>
      </w:pPr>
      <w:r w:rsidRPr="00547E8A">
        <w:rPr>
          <w:b/>
          <w:sz w:val="24"/>
          <w:szCs w:val="24"/>
        </w:rPr>
        <w:t xml:space="preserve">CDC </w:t>
      </w:r>
      <w:r>
        <w:rPr>
          <w:sz w:val="24"/>
          <w:szCs w:val="24"/>
        </w:rPr>
        <w:t>– Center for Disease Control (studies causes and effects of illnesses)</w:t>
      </w:r>
    </w:p>
    <w:p w14:paraId="56D3CD52" w14:textId="77777777" w:rsidR="00547E8A" w:rsidRDefault="00547E8A" w:rsidP="00BA3250">
      <w:pPr>
        <w:rPr>
          <w:sz w:val="24"/>
          <w:szCs w:val="24"/>
        </w:rPr>
      </w:pPr>
      <w:r w:rsidRPr="00547E8A">
        <w:rPr>
          <w:b/>
          <w:sz w:val="24"/>
          <w:szCs w:val="24"/>
        </w:rPr>
        <w:t>CFP</w:t>
      </w:r>
      <w:r>
        <w:rPr>
          <w:sz w:val="24"/>
          <w:szCs w:val="24"/>
        </w:rPr>
        <w:t xml:space="preserve"> – Conference of Food Protection (meets and advises the FDA on food safety regulations)</w:t>
      </w:r>
    </w:p>
    <w:p w14:paraId="16789729" w14:textId="6DF8D289" w:rsidR="00547E8A" w:rsidRDefault="00547E8A" w:rsidP="000C3804">
      <w:pPr>
        <w:ind w:left="720" w:hanging="720"/>
        <w:rPr>
          <w:sz w:val="24"/>
          <w:szCs w:val="24"/>
        </w:rPr>
      </w:pPr>
      <w:r w:rsidRPr="00547E8A">
        <w:rPr>
          <w:b/>
          <w:sz w:val="24"/>
          <w:szCs w:val="24"/>
        </w:rPr>
        <w:t xml:space="preserve">FAT TOM </w:t>
      </w:r>
      <w:r>
        <w:rPr>
          <w:sz w:val="24"/>
          <w:szCs w:val="24"/>
        </w:rPr>
        <w:t xml:space="preserve">– Food, Acidity, Time, Temperature, Oxygen and Moisture </w:t>
      </w:r>
    </w:p>
    <w:p w14:paraId="2B4BC79A" w14:textId="77777777" w:rsidR="00547E8A" w:rsidRDefault="00547E8A" w:rsidP="00BA3250">
      <w:pPr>
        <w:rPr>
          <w:sz w:val="24"/>
          <w:szCs w:val="24"/>
        </w:rPr>
      </w:pPr>
      <w:r w:rsidRPr="00547E8A">
        <w:rPr>
          <w:b/>
          <w:sz w:val="24"/>
          <w:szCs w:val="24"/>
        </w:rPr>
        <w:t>FDA</w:t>
      </w:r>
      <w:r>
        <w:rPr>
          <w:sz w:val="24"/>
          <w:szCs w:val="24"/>
        </w:rPr>
        <w:t xml:space="preserve"> – Food and Drug Administration (writes the federal guidelines for food safety)</w:t>
      </w:r>
    </w:p>
    <w:p w14:paraId="15353245" w14:textId="77777777" w:rsidR="00547E8A" w:rsidRDefault="00547E8A" w:rsidP="00BA3250">
      <w:pPr>
        <w:rPr>
          <w:sz w:val="24"/>
          <w:szCs w:val="24"/>
        </w:rPr>
      </w:pPr>
      <w:r w:rsidRPr="00547E8A">
        <w:rPr>
          <w:b/>
          <w:sz w:val="24"/>
          <w:szCs w:val="24"/>
        </w:rPr>
        <w:t>FIFO</w:t>
      </w:r>
      <w:r>
        <w:rPr>
          <w:sz w:val="24"/>
          <w:szCs w:val="24"/>
        </w:rPr>
        <w:t xml:space="preserve"> – First in, first out (product rotation)</w:t>
      </w:r>
    </w:p>
    <w:p w14:paraId="34D633F2" w14:textId="77777777" w:rsidR="00547E8A" w:rsidRDefault="00547E8A" w:rsidP="00BA3250">
      <w:pPr>
        <w:rPr>
          <w:sz w:val="24"/>
          <w:szCs w:val="24"/>
        </w:rPr>
      </w:pPr>
      <w:r w:rsidRPr="00547E8A">
        <w:rPr>
          <w:b/>
          <w:sz w:val="24"/>
          <w:szCs w:val="24"/>
        </w:rPr>
        <w:t>HACCP</w:t>
      </w:r>
      <w:r>
        <w:rPr>
          <w:sz w:val="24"/>
          <w:szCs w:val="24"/>
        </w:rPr>
        <w:t xml:space="preserve"> – Hazard Analysis Critical Control Point (very specific food safety management system)</w:t>
      </w:r>
    </w:p>
    <w:p w14:paraId="18938B35" w14:textId="77777777" w:rsidR="00547E8A" w:rsidRDefault="00547E8A" w:rsidP="00BA3250">
      <w:pPr>
        <w:rPr>
          <w:sz w:val="24"/>
          <w:szCs w:val="24"/>
        </w:rPr>
      </w:pPr>
      <w:r w:rsidRPr="00547E8A">
        <w:rPr>
          <w:b/>
          <w:sz w:val="24"/>
          <w:szCs w:val="24"/>
        </w:rPr>
        <w:t>HNESS</w:t>
      </w:r>
      <w:r>
        <w:rPr>
          <w:sz w:val="24"/>
          <w:szCs w:val="24"/>
        </w:rPr>
        <w:t xml:space="preserve"> – Hepatitis, Norovirus, E coli, Salmonella, Shigella (The Big 5)</w:t>
      </w:r>
    </w:p>
    <w:p w14:paraId="6F501DE2" w14:textId="77777777" w:rsidR="00547E8A" w:rsidRDefault="00547E8A" w:rsidP="00BA3250">
      <w:pPr>
        <w:rPr>
          <w:sz w:val="24"/>
          <w:szCs w:val="24"/>
        </w:rPr>
      </w:pPr>
      <w:r w:rsidRPr="00547E8A">
        <w:rPr>
          <w:b/>
          <w:sz w:val="24"/>
          <w:szCs w:val="24"/>
        </w:rPr>
        <w:t>HUS</w:t>
      </w:r>
      <w:r>
        <w:rPr>
          <w:sz w:val="24"/>
          <w:szCs w:val="24"/>
        </w:rPr>
        <w:t xml:space="preserve"> – Hemolytic uremic syndrome (complication of E. coli infection)</w:t>
      </w:r>
    </w:p>
    <w:p w14:paraId="6F9758B1" w14:textId="77777777" w:rsidR="00547E8A" w:rsidRDefault="00547E8A" w:rsidP="00BA3250">
      <w:pPr>
        <w:rPr>
          <w:sz w:val="24"/>
          <w:szCs w:val="24"/>
        </w:rPr>
      </w:pPr>
      <w:r w:rsidRPr="00547E8A">
        <w:rPr>
          <w:b/>
          <w:sz w:val="24"/>
          <w:szCs w:val="24"/>
        </w:rPr>
        <w:t>IPM</w:t>
      </w:r>
      <w:r>
        <w:rPr>
          <w:sz w:val="24"/>
          <w:szCs w:val="24"/>
        </w:rPr>
        <w:t xml:space="preserve"> – Integrated Pest Management</w:t>
      </w:r>
    </w:p>
    <w:p w14:paraId="1C32663B" w14:textId="77777777" w:rsidR="00547E8A" w:rsidRDefault="00547E8A" w:rsidP="00BA3250">
      <w:pPr>
        <w:rPr>
          <w:sz w:val="24"/>
          <w:szCs w:val="24"/>
        </w:rPr>
      </w:pPr>
      <w:r w:rsidRPr="00547E8A">
        <w:rPr>
          <w:b/>
          <w:sz w:val="24"/>
          <w:szCs w:val="24"/>
        </w:rPr>
        <w:t>MAP</w:t>
      </w:r>
      <w:r>
        <w:rPr>
          <w:sz w:val="24"/>
          <w:szCs w:val="24"/>
        </w:rPr>
        <w:t xml:space="preserve"> – Modified Atmosphere Packaging</w:t>
      </w:r>
    </w:p>
    <w:p w14:paraId="54889683" w14:textId="77777777" w:rsidR="00547E8A" w:rsidRDefault="00547E8A" w:rsidP="00BA3250">
      <w:pPr>
        <w:rPr>
          <w:sz w:val="24"/>
          <w:szCs w:val="24"/>
        </w:rPr>
      </w:pPr>
      <w:r w:rsidRPr="00547E8A">
        <w:rPr>
          <w:b/>
          <w:sz w:val="24"/>
          <w:szCs w:val="24"/>
        </w:rPr>
        <w:t>MSDS</w:t>
      </w:r>
      <w:r>
        <w:rPr>
          <w:sz w:val="24"/>
          <w:szCs w:val="24"/>
        </w:rPr>
        <w:t xml:space="preserve"> – Material Safety Data Sheets (lists and describes chemicals used in the workplace)</w:t>
      </w:r>
    </w:p>
    <w:p w14:paraId="1702F875" w14:textId="77777777" w:rsidR="00547E8A" w:rsidRDefault="00547E8A" w:rsidP="00BA3250">
      <w:pPr>
        <w:rPr>
          <w:sz w:val="24"/>
          <w:szCs w:val="24"/>
        </w:rPr>
      </w:pPr>
      <w:r w:rsidRPr="00547E8A">
        <w:rPr>
          <w:b/>
          <w:sz w:val="24"/>
          <w:szCs w:val="24"/>
        </w:rPr>
        <w:t xml:space="preserve">NSF/UL </w:t>
      </w:r>
      <w:r>
        <w:rPr>
          <w:sz w:val="24"/>
          <w:szCs w:val="24"/>
        </w:rPr>
        <w:t>– acceptable marks for foodservice equipment</w:t>
      </w:r>
    </w:p>
    <w:p w14:paraId="68026450" w14:textId="77777777" w:rsidR="00547E8A" w:rsidRDefault="00547E8A" w:rsidP="000C3804">
      <w:pPr>
        <w:ind w:left="720" w:hanging="720"/>
        <w:rPr>
          <w:sz w:val="24"/>
          <w:szCs w:val="24"/>
        </w:rPr>
      </w:pPr>
      <w:r w:rsidRPr="00547E8A">
        <w:rPr>
          <w:b/>
          <w:sz w:val="24"/>
          <w:szCs w:val="24"/>
        </w:rPr>
        <w:t>OSHA</w:t>
      </w:r>
      <w:r>
        <w:rPr>
          <w:sz w:val="24"/>
          <w:szCs w:val="24"/>
        </w:rPr>
        <w:t xml:space="preserve"> – Occupational Safety and Health Administration (enforces laws to protect employees’ safety and health)</w:t>
      </w:r>
    </w:p>
    <w:p w14:paraId="3ECF39AA" w14:textId="77777777" w:rsidR="00547E8A" w:rsidRDefault="00547E8A" w:rsidP="00BA3250">
      <w:pPr>
        <w:rPr>
          <w:sz w:val="24"/>
          <w:szCs w:val="24"/>
        </w:rPr>
      </w:pPr>
      <w:r w:rsidRPr="00547E8A">
        <w:rPr>
          <w:b/>
          <w:sz w:val="24"/>
          <w:szCs w:val="24"/>
        </w:rPr>
        <w:t>PCO</w:t>
      </w:r>
      <w:r>
        <w:rPr>
          <w:sz w:val="24"/>
          <w:szCs w:val="24"/>
        </w:rPr>
        <w:t xml:space="preserve"> – Pest Control Operator </w:t>
      </w:r>
    </w:p>
    <w:p w14:paraId="2EE3F81D" w14:textId="77777777" w:rsidR="00547E8A" w:rsidRDefault="00547E8A" w:rsidP="00BA3250">
      <w:pPr>
        <w:rPr>
          <w:sz w:val="24"/>
          <w:szCs w:val="24"/>
        </w:rPr>
      </w:pPr>
      <w:r w:rsidRPr="00547E8A">
        <w:rPr>
          <w:b/>
          <w:sz w:val="24"/>
          <w:szCs w:val="24"/>
        </w:rPr>
        <w:t>PHF</w:t>
      </w:r>
      <w:r>
        <w:rPr>
          <w:sz w:val="24"/>
          <w:szCs w:val="24"/>
        </w:rPr>
        <w:t xml:space="preserve"> – Potentially Hazardous Food</w:t>
      </w:r>
    </w:p>
    <w:p w14:paraId="2BE0E689" w14:textId="77777777" w:rsidR="001A56B6" w:rsidRDefault="001A56B6" w:rsidP="00BA3250">
      <w:pPr>
        <w:rPr>
          <w:b/>
          <w:sz w:val="24"/>
          <w:szCs w:val="24"/>
        </w:rPr>
      </w:pPr>
      <w:r>
        <w:rPr>
          <w:b/>
          <w:sz w:val="24"/>
          <w:szCs w:val="24"/>
        </w:rPr>
        <w:t xml:space="preserve">PIC </w:t>
      </w:r>
      <w:r w:rsidRPr="001A56B6">
        <w:rPr>
          <w:bCs/>
          <w:sz w:val="24"/>
          <w:szCs w:val="24"/>
        </w:rPr>
        <w:t>– Person in Charge</w:t>
      </w:r>
    </w:p>
    <w:p w14:paraId="7AB243B4" w14:textId="35A23BE7" w:rsidR="00547E8A" w:rsidRDefault="00547E8A" w:rsidP="00BA3250">
      <w:pPr>
        <w:rPr>
          <w:sz w:val="24"/>
          <w:szCs w:val="24"/>
        </w:rPr>
      </w:pPr>
      <w:r w:rsidRPr="00547E8A">
        <w:rPr>
          <w:b/>
          <w:sz w:val="24"/>
          <w:szCs w:val="24"/>
        </w:rPr>
        <w:t>ROP</w:t>
      </w:r>
      <w:r>
        <w:rPr>
          <w:sz w:val="24"/>
          <w:szCs w:val="24"/>
        </w:rPr>
        <w:t xml:space="preserve"> – Reduced Oxygen Packaging</w:t>
      </w:r>
    </w:p>
    <w:p w14:paraId="23DC420F" w14:textId="77777777" w:rsidR="00547E8A" w:rsidRDefault="00547E8A" w:rsidP="00BA3250">
      <w:pPr>
        <w:rPr>
          <w:sz w:val="24"/>
          <w:szCs w:val="24"/>
        </w:rPr>
      </w:pPr>
      <w:r w:rsidRPr="00547E8A">
        <w:rPr>
          <w:b/>
          <w:sz w:val="24"/>
          <w:szCs w:val="24"/>
        </w:rPr>
        <w:t>RTE</w:t>
      </w:r>
      <w:r>
        <w:rPr>
          <w:sz w:val="24"/>
          <w:szCs w:val="24"/>
        </w:rPr>
        <w:t xml:space="preserve"> – Ready-to-eat foods (do not require further cooking before consumption)</w:t>
      </w:r>
    </w:p>
    <w:p w14:paraId="53DF020E" w14:textId="77777777" w:rsidR="00547E8A" w:rsidRDefault="00547E8A" w:rsidP="00BA3250">
      <w:pPr>
        <w:rPr>
          <w:sz w:val="24"/>
          <w:szCs w:val="24"/>
        </w:rPr>
      </w:pPr>
      <w:r w:rsidRPr="00547E8A">
        <w:rPr>
          <w:b/>
          <w:sz w:val="24"/>
          <w:szCs w:val="24"/>
        </w:rPr>
        <w:t>TCS</w:t>
      </w:r>
      <w:r>
        <w:rPr>
          <w:sz w:val="24"/>
          <w:szCs w:val="24"/>
        </w:rPr>
        <w:t xml:space="preserve"> – Temperature Control for Safety foods</w:t>
      </w:r>
    </w:p>
    <w:p w14:paraId="2D5EAD4D" w14:textId="77777777" w:rsidR="00547E8A" w:rsidRDefault="00547E8A" w:rsidP="00BA3250">
      <w:pPr>
        <w:rPr>
          <w:sz w:val="24"/>
          <w:szCs w:val="24"/>
        </w:rPr>
      </w:pPr>
      <w:r w:rsidRPr="00547E8A">
        <w:rPr>
          <w:b/>
          <w:sz w:val="24"/>
          <w:szCs w:val="24"/>
        </w:rPr>
        <w:t>TDZ</w:t>
      </w:r>
      <w:r>
        <w:rPr>
          <w:sz w:val="24"/>
          <w:szCs w:val="24"/>
        </w:rPr>
        <w:t xml:space="preserve"> – Temperature Danger Zone (41</w:t>
      </w:r>
      <w:r>
        <w:rPr>
          <w:sz w:val="24"/>
          <w:szCs w:val="24"/>
        </w:rPr>
        <w:sym w:font="Symbol" w:char="F0B0"/>
      </w:r>
      <w:r>
        <w:rPr>
          <w:sz w:val="24"/>
          <w:szCs w:val="24"/>
        </w:rPr>
        <w:t>F - 135</w:t>
      </w:r>
      <w:r>
        <w:rPr>
          <w:sz w:val="24"/>
          <w:szCs w:val="24"/>
        </w:rPr>
        <w:sym w:font="Symbol" w:char="F0B0"/>
      </w:r>
      <w:r>
        <w:rPr>
          <w:sz w:val="24"/>
          <w:szCs w:val="24"/>
        </w:rPr>
        <w:t>F)</w:t>
      </w:r>
    </w:p>
    <w:p w14:paraId="242B3120" w14:textId="77777777" w:rsidR="00547E8A" w:rsidRDefault="00547E8A" w:rsidP="00BA3250">
      <w:pPr>
        <w:rPr>
          <w:sz w:val="24"/>
          <w:szCs w:val="24"/>
        </w:rPr>
      </w:pPr>
      <w:r w:rsidRPr="00547E8A">
        <w:rPr>
          <w:b/>
          <w:sz w:val="24"/>
          <w:szCs w:val="24"/>
        </w:rPr>
        <w:t>UHT</w:t>
      </w:r>
      <w:r>
        <w:rPr>
          <w:sz w:val="24"/>
          <w:szCs w:val="24"/>
        </w:rPr>
        <w:t xml:space="preserve"> – Ultra-high temperature pasteurizing (creamers)</w:t>
      </w:r>
    </w:p>
    <w:p w14:paraId="28085D69" w14:textId="77777777" w:rsidR="00D213F6" w:rsidRPr="009D0BA6" w:rsidRDefault="00547E8A" w:rsidP="00BA3250">
      <w:pPr>
        <w:rPr>
          <w:sz w:val="24"/>
          <w:szCs w:val="24"/>
        </w:rPr>
      </w:pPr>
      <w:r w:rsidRPr="00547E8A">
        <w:rPr>
          <w:b/>
          <w:sz w:val="24"/>
          <w:szCs w:val="24"/>
        </w:rPr>
        <w:t>USDA</w:t>
      </w:r>
      <w:r>
        <w:rPr>
          <w:sz w:val="24"/>
          <w:szCs w:val="24"/>
        </w:rPr>
        <w:t xml:space="preserve"> – U.S. Department of Agriculture (inspects and grades meat, poultry and eggs)</w:t>
      </w:r>
    </w:p>
    <w:p w14:paraId="63F4553E" w14:textId="77777777" w:rsidR="00784B9C" w:rsidRDefault="00DB44B8" w:rsidP="00D368B9">
      <w:pPr>
        <w:jc w:val="center"/>
        <w:rPr>
          <w:b/>
          <w:sz w:val="40"/>
          <w:szCs w:val="40"/>
        </w:rPr>
      </w:pPr>
      <w:r>
        <w:rPr>
          <w:b/>
          <w:sz w:val="40"/>
          <w:szCs w:val="40"/>
        </w:rPr>
        <w:lastRenderedPageBreak/>
        <w:t>PRACTICE EXAM</w:t>
      </w:r>
    </w:p>
    <w:p w14:paraId="2F770C08" w14:textId="77777777" w:rsidR="002B6751" w:rsidRDefault="002B6751" w:rsidP="007001D6">
      <w:pPr>
        <w:pStyle w:val="ListParagraph"/>
        <w:numPr>
          <w:ilvl w:val="0"/>
          <w:numId w:val="25"/>
        </w:numPr>
        <w:rPr>
          <w:sz w:val="24"/>
          <w:szCs w:val="24"/>
        </w:rPr>
        <w:sectPr w:rsidR="002B6751" w:rsidSect="004C5567">
          <w:type w:val="continuous"/>
          <w:pgSz w:w="12240" w:h="15840"/>
          <w:pgMar w:top="1440" w:right="1440" w:bottom="1440" w:left="1440" w:header="720" w:footer="720" w:gutter="0"/>
          <w:cols w:space="720"/>
          <w:docGrid w:linePitch="360"/>
        </w:sectPr>
      </w:pPr>
    </w:p>
    <w:p w14:paraId="051566F3" w14:textId="77777777" w:rsidR="001A762C" w:rsidRPr="002B6751" w:rsidRDefault="00F66548" w:rsidP="007001D6">
      <w:pPr>
        <w:pStyle w:val="ListParagraph"/>
        <w:numPr>
          <w:ilvl w:val="0"/>
          <w:numId w:val="25"/>
        </w:numPr>
        <w:rPr>
          <w:sz w:val="20"/>
          <w:szCs w:val="20"/>
        </w:rPr>
      </w:pPr>
      <w:r w:rsidRPr="002B6751">
        <w:rPr>
          <w:sz w:val="20"/>
          <w:szCs w:val="20"/>
        </w:rPr>
        <w:t>At what internal temperature should raw meat, poultry, and seafood be stored?</w:t>
      </w:r>
    </w:p>
    <w:p w14:paraId="211B3C2A" w14:textId="77777777" w:rsidR="00F66548" w:rsidRPr="002B6751" w:rsidRDefault="00F66548" w:rsidP="007001D6">
      <w:pPr>
        <w:pStyle w:val="ListParagraph"/>
        <w:numPr>
          <w:ilvl w:val="1"/>
          <w:numId w:val="25"/>
        </w:numPr>
        <w:rPr>
          <w:sz w:val="20"/>
          <w:szCs w:val="20"/>
        </w:rPr>
      </w:pPr>
      <w:r w:rsidRPr="002B6751">
        <w:rPr>
          <w:sz w:val="20"/>
          <w:szCs w:val="20"/>
        </w:rPr>
        <w:t>41</w:t>
      </w:r>
      <w:r w:rsidRPr="002B6751">
        <w:rPr>
          <w:sz w:val="20"/>
          <w:szCs w:val="20"/>
        </w:rPr>
        <w:sym w:font="Symbol" w:char="F0B0"/>
      </w:r>
      <w:r w:rsidRPr="002B6751">
        <w:rPr>
          <w:sz w:val="20"/>
          <w:szCs w:val="20"/>
        </w:rPr>
        <w:t>F (5</w:t>
      </w:r>
      <w:r w:rsidRPr="002B6751">
        <w:rPr>
          <w:sz w:val="20"/>
          <w:szCs w:val="20"/>
        </w:rPr>
        <w:sym w:font="Symbol" w:char="F0B0"/>
      </w:r>
      <w:r w:rsidRPr="002B6751">
        <w:rPr>
          <w:sz w:val="20"/>
          <w:szCs w:val="20"/>
        </w:rPr>
        <w:t>C) or lower</w:t>
      </w:r>
    </w:p>
    <w:p w14:paraId="2CDFE077" w14:textId="77777777" w:rsidR="00F66548" w:rsidRPr="002B6751" w:rsidRDefault="00F66548" w:rsidP="007001D6">
      <w:pPr>
        <w:pStyle w:val="ListParagraph"/>
        <w:numPr>
          <w:ilvl w:val="1"/>
          <w:numId w:val="25"/>
        </w:numPr>
        <w:rPr>
          <w:sz w:val="20"/>
          <w:szCs w:val="20"/>
        </w:rPr>
      </w:pPr>
      <w:r w:rsidRPr="002B6751">
        <w:rPr>
          <w:sz w:val="20"/>
          <w:szCs w:val="20"/>
        </w:rPr>
        <w:t>45</w:t>
      </w:r>
      <w:r w:rsidRPr="002B6751">
        <w:rPr>
          <w:sz w:val="20"/>
          <w:szCs w:val="20"/>
        </w:rPr>
        <w:sym w:font="Symbol" w:char="F0B0"/>
      </w:r>
      <w:r w:rsidRPr="002B6751">
        <w:rPr>
          <w:sz w:val="20"/>
          <w:szCs w:val="20"/>
        </w:rPr>
        <w:t>F (7</w:t>
      </w:r>
      <w:r w:rsidRPr="002B6751">
        <w:rPr>
          <w:sz w:val="20"/>
          <w:szCs w:val="20"/>
        </w:rPr>
        <w:sym w:font="Symbol" w:char="F0B0"/>
      </w:r>
      <w:r w:rsidRPr="002B6751">
        <w:rPr>
          <w:sz w:val="20"/>
          <w:szCs w:val="20"/>
        </w:rPr>
        <w:t>C) or lower</w:t>
      </w:r>
    </w:p>
    <w:p w14:paraId="23B2FA77" w14:textId="77777777" w:rsidR="00F66548" w:rsidRPr="002B6751" w:rsidRDefault="00F66548" w:rsidP="007001D6">
      <w:pPr>
        <w:pStyle w:val="ListParagraph"/>
        <w:numPr>
          <w:ilvl w:val="1"/>
          <w:numId w:val="25"/>
        </w:numPr>
        <w:rPr>
          <w:sz w:val="20"/>
          <w:szCs w:val="20"/>
        </w:rPr>
      </w:pPr>
      <w:r w:rsidRPr="002B6751">
        <w:rPr>
          <w:sz w:val="20"/>
          <w:szCs w:val="20"/>
        </w:rPr>
        <w:t>51</w:t>
      </w:r>
      <w:r w:rsidRPr="002B6751">
        <w:rPr>
          <w:sz w:val="20"/>
          <w:szCs w:val="20"/>
        </w:rPr>
        <w:sym w:font="Symbol" w:char="F0B0"/>
      </w:r>
      <w:r w:rsidRPr="002B6751">
        <w:rPr>
          <w:sz w:val="20"/>
          <w:szCs w:val="20"/>
        </w:rPr>
        <w:t>F (10</w:t>
      </w:r>
      <w:r w:rsidRPr="002B6751">
        <w:rPr>
          <w:sz w:val="20"/>
          <w:szCs w:val="20"/>
        </w:rPr>
        <w:sym w:font="Symbol" w:char="F0B0"/>
      </w:r>
      <w:r w:rsidRPr="002B6751">
        <w:rPr>
          <w:sz w:val="20"/>
          <w:szCs w:val="20"/>
        </w:rPr>
        <w:t>C) or lower</w:t>
      </w:r>
    </w:p>
    <w:p w14:paraId="243F7AC7" w14:textId="77777777" w:rsidR="00F66548" w:rsidRDefault="00F66548" w:rsidP="007001D6">
      <w:pPr>
        <w:pStyle w:val="ListParagraph"/>
        <w:numPr>
          <w:ilvl w:val="1"/>
          <w:numId w:val="25"/>
        </w:numPr>
        <w:rPr>
          <w:sz w:val="20"/>
          <w:szCs w:val="20"/>
        </w:rPr>
      </w:pPr>
      <w:r w:rsidRPr="002B6751">
        <w:rPr>
          <w:sz w:val="20"/>
          <w:szCs w:val="20"/>
        </w:rPr>
        <w:t>55</w:t>
      </w:r>
      <w:r w:rsidRPr="002B6751">
        <w:rPr>
          <w:sz w:val="20"/>
          <w:szCs w:val="20"/>
        </w:rPr>
        <w:sym w:font="Symbol" w:char="F0B0"/>
      </w:r>
      <w:r w:rsidRPr="002B6751">
        <w:rPr>
          <w:sz w:val="20"/>
          <w:szCs w:val="20"/>
        </w:rPr>
        <w:t>F (13</w:t>
      </w:r>
      <w:r w:rsidRPr="002B6751">
        <w:rPr>
          <w:sz w:val="20"/>
          <w:szCs w:val="20"/>
        </w:rPr>
        <w:sym w:font="Symbol" w:char="F0B0"/>
      </w:r>
      <w:r w:rsidRPr="002B6751">
        <w:rPr>
          <w:sz w:val="20"/>
          <w:szCs w:val="20"/>
        </w:rPr>
        <w:t>C) or lower</w:t>
      </w:r>
    </w:p>
    <w:p w14:paraId="3255EC13" w14:textId="77777777" w:rsidR="002B6751" w:rsidRPr="002B6751" w:rsidRDefault="002B6751" w:rsidP="002B6751">
      <w:pPr>
        <w:pStyle w:val="ListParagraph"/>
        <w:ind w:left="1440"/>
        <w:rPr>
          <w:sz w:val="20"/>
          <w:szCs w:val="20"/>
        </w:rPr>
      </w:pPr>
    </w:p>
    <w:p w14:paraId="254E6F31" w14:textId="77777777" w:rsidR="00F66548" w:rsidRPr="002B6751" w:rsidRDefault="00F66548" w:rsidP="007001D6">
      <w:pPr>
        <w:pStyle w:val="ListParagraph"/>
        <w:numPr>
          <w:ilvl w:val="0"/>
          <w:numId w:val="25"/>
        </w:numPr>
        <w:rPr>
          <w:sz w:val="20"/>
          <w:szCs w:val="20"/>
        </w:rPr>
      </w:pPr>
      <w:r w:rsidRPr="002B6751">
        <w:rPr>
          <w:sz w:val="20"/>
          <w:szCs w:val="20"/>
        </w:rPr>
        <w:t>Where should foodhandlers eat</w:t>
      </w:r>
      <w:r w:rsidR="00006CC6" w:rsidRPr="002B6751">
        <w:rPr>
          <w:sz w:val="20"/>
          <w:szCs w:val="20"/>
        </w:rPr>
        <w:t xml:space="preserve"> and drink while on break</w:t>
      </w:r>
      <w:r w:rsidRPr="002B6751">
        <w:rPr>
          <w:sz w:val="20"/>
          <w:szCs w:val="20"/>
        </w:rPr>
        <w:t>?</w:t>
      </w:r>
    </w:p>
    <w:p w14:paraId="4D0C7FEB" w14:textId="77777777" w:rsidR="00F66548" w:rsidRPr="002B6751" w:rsidRDefault="00F66548" w:rsidP="007001D6">
      <w:pPr>
        <w:pStyle w:val="ListParagraph"/>
        <w:numPr>
          <w:ilvl w:val="1"/>
          <w:numId w:val="25"/>
        </w:numPr>
        <w:rPr>
          <w:sz w:val="20"/>
          <w:szCs w:val="20"/>
        </w:rPr>
      </w:pPr>
      <w:r w:rsidRPr="002B6751">
        <w:rPr>
          <w:sz w:val="20"/>
          <w:szCs w:val="20"/>
        </w:rPr>
        <w:t xml:space="preserve">In the </w:t>
      </w:r>
      <w:r w:rsidR="00006CC6" w:rsidRPr="002B6751">
        <w:rPr>
          <w:sz w:val="20"/>
          <w:szCs w:val="20"/>
        </w:rPr>
        <w:t>chemical closet</w:t>
      </w:r>
    </w:p>
    <w:p w14:paraId="73944165" w14:textId="77777777" w:rsidR="00F66548" w:rsidRPr="002B6751" w:rsidRDefault="00F66548" w:rsidP="007001D6">
      <w:pPr>
        <w:pStyle w:val="ListParagraph"/>
        <w:numPr>
          <w:ilvl w:val="1"/>
          <w:numId w:val="25"/>
        </w:numPr>
        <w:rPr>
          <w:sz w:val="20"/>
          <w:szCs w:val="20"/>
        </w:rPr>
      </w:pPr>
      <w:r w:rsidRPr="002B6751">
        <w:rPr>
          <w:sz w:val="20"/>
          <w:szCs w:val="20"/>
        </w:rPr>
        <w:t>In dry storage</w:t>
      </w:r>
    </w:p>
    <w:p w14:paraId="199DB688" w14:textId="77777777" w:rsidR="00F66548" w:rsidRPr="002B6751" w:rsidRDefault="00F66548" w:rsidP="007001D6">
      <w:pPr>
        <w:pStyle w:val="ListParagraph"/>
        <w:numPr>
          <w:ilvl w:val="1"/>
          <w:numId w:val="25"/>
        </w:numPr>
        <w:rPr>
          <w:sz w:val="20"/>
          <w:szCs w:val="20"/>
        </w:rPr>
      </w:pPr>
      <w:r w:rsidRPr="002B6751">
        <w:rPr>
          <w:sz w:val="20"/>
          <w:szCs w:val="20"/>
        </w:rPr>
        <w:t>In designated areas</w:t>
      </w:r>
    </w:p>
    <w:p w14:paraId="5270362E" w14:textId="77777777" w:rsidR="00F66548" w:rsidRDefault="00F66548" w:rsidP="007001D6">
      <w:pPr>
        <w:pStyle w:val="ListParagraph"/>
        <w:numPr>
          <w:ilvl w:val="1"/>
          <w:numId w:val="25"/>
        </w:numPr>
        <w:rPr>
          <w:sz w:val="20"/>
          <w:szCs w:val="20"/>
        </w:rPr>
      </w:pPr>
      <w:r w:rsidRPr="002B6751">
        <w:rPr>
          <w:sz w:val="20"/>
          <w:szCs w:val="20"/>
        </w:rPr>
        <w:t>In food preparation areas</w:t>
      </w:r>
    </w:p>
    <w:p w14:paraId="35DB5416" w14:textId="77777777" w:rsidR="002B6751" w:rsidRPr="002B6751" w:rsidRDefault="002B6751" w:rsidP="002B6751">
      <w:pPr>
        <w:pStyle w:val="ListParagraph"/>
        <w:ind w:left="1440"/>
        <w:rPr>
          <w:sz w:val="20"/>
          <w:szCs w:val="20"/>
        </w:rPr>
      </w:pPr>
    </w:p>
    <w:p w14:paraId="3A358D82" w14:textId="77777777" w:rsidR="00006CC6" w:rsidRPr="002B6751" w:rsidRDefault="00006CC6" w:rsidP="007001D6">
      <w:pPr>
        <w:pStyle w:val="ListParagraph"/>
        <w:numPr>
          <w:ilvl w:val="0"/>
          <w:numId w:val="25"/>
        </w:numPr>
        <w:rPr>
          <w:sz w:val="20"/>
          <w:szCs w:val="20"/>
        </w:rPr>
      </w:pPr>
      <w:r w:rsidRPr="002B6751">
        <w:rPr>
          <w:sz w:val="20"/>
          <w:szCs w:val="20"/>
        </w:rPr>
        <w:t>Wheat, milk and shrimp are dangerous for people with what condition</w:t>
      </w:r>
      <w:proofErr w:type="gramStart"/>
      <w:r w:rsidRPr="002B6751">
        <w:rPr>
          <w:sz w:val="20"/>
          <w:szCs w:val="20"/>
        </w:rPr>
        <w:t>?</w:t>
      </w:r>
      <w:proofErr w:type="gramEnd"/>
    </w:p>
    <w:p w14:paraId="338292F0" w14:textId="77777777" w:rsidR="00006CC6" w:rsidRPr="002B6751" w:rsidRDefault="00006CC6" w:rsidP="007001D6">
      <w:pPr>
        <w:pStyle w:val="ListParagraph"/>
        <w:numPr>
          <w:ilvl w:val="1"/>
          <w:numId w:val="25"/>
        </w:numPr>
        <w:rPr>
          <w:sz w:val="20"/>
          <w:szCs w:val="20"/>
        </w:rPr>
      </w:pPr>
      <w:r w:rsidRPr="002B6751">
        <w:rPr>
          <w:sz w:val="20"/>
          <w:szCs w:val="20"/>
        </w:rPr>
        <w:t>Food allergies</w:t>
      </w:r>
    </w:p>
    <w:p w14:paraId="334BCB71" w14:textId="77777777" w:rsidR="00006CC6" w:rsidRPr="002B6751" w:rsidRDefault="00006CC6" w:rsidP="007001D6">
      <w:pPr>
        <w:pStyle w:val="ListParagraph"/>
        <w:numPr>
          <w:ilvl w:val="1"/>
          <w:numId w:val="25"/>
        </w:numPr>
        <w:rPr>
          <w:sz w:val="20"/>
          <w:szCs w:val="20"/>
        </w:rPr>
      </w:pPr>
      <w:r w:rsidRPr="002B6751">
        <w:rPr>
          <w:sz w:val="20"/>
          <w:szCs w:val="20"/>
        </w:rPr>
        <w:t>Cross-connection</w:t>
      </w:r>
    </w:p>
    <w:p w14:paraId="7DC8881C" w14:textId="77777777" w:rsidR="00006CC6" w:rsidRPr="002B6751" w:rsidRDefault="00006CC6" w:rsidP="007001D6">
      <w:pPr>
        <w:pStyle w:val="ListParagraph"/>
        <w:numPr>
          <w:ilvl w:val="1"/>
          <w:numId w:val="25"/>
        </w:numPr>
        <w:rPr>
          <w:sz w:val="20"/>
          <w:szCs w:val="20"/>
        </w:rPr>
      </w:pPr>
      <w:r w:rsidRPr="002B6751">
        <w:rPr>
          <w:sz w:val="20"/>
          <w:szCs w:val="20"/>
        </w:rPr>
        <w:t>Poor personal hygiene</w:t>
      </w:r>
    </w:p>
    <w:p w14:paraId="111AA71D" w14:textId="77777777" w:rsidR="00006CC6" w:rsidRDefault="00006CC6" w:rsidP="007001D6">
      <w:pPr>
        <w:pStyle w:val="ListParagraph"/>
        <w:numPr>
          <w:ilvl w:val="1"/>
          <w:numId w:val="25"/>
        </w:numPr>
        <w:rPr>
          <w:sz w:val="20"/>
          <w:szCs w:val="20"/>
        </w:rPr>
      </w:pPr>
      <w:r w:rsidRPr="002B6751">
        <w:rPr>
          <w:sz w:val="20"/>
          <w:szCs w:val="20"/>
        </w:rPr>
        <w:t>Toxic-metal poisoning</w:t>
      </w:r>
    </w:p>
    <w:p w14:paraId="4689D0A3" w14:textId="77777777" w:rsidR="002B6751" w:rsidRPr="002B6751" w:rsidRDefault="002B6751" w:rsidP="002B6751">
      <w:pPr>
        <w:pStyle w:val="ListParagraph"/>
        <w:ind w:left="1440"/>
        <w:rPr>
          <w:sz w:val="20"/>
          <w:szCs w:val="20"/>
        </w:rPr>
      </w:pPr>
    </w:p>
    <w:p w14:paraId="3015D389" w14:textId="77777777" w:rsidR="00006CC6" w:rsidRPr="002B6751" w:rsidRDefault="00006CC6" w:rsidP="007001D6">
      <w:pPr>
        <w:pStyle w:val="ListParagraph"/>
        <w:numPr>
          <w:ilvl w:val="0"/>
          <w:numId w:val="25"/>
        </w:numPr>
        <w:rPr>
          <w:sz w:val="20"/>
          <w:szCs w:val="20"/>
        </w:rPr>
      </w:pPr>
      <w:r w:rsidRPr="002B6751">
        <w:rPr>
          <w:sz w:val="20"/>
          <w:szCs w:val="20"/>
        </w:rPr>
        <w:t>When should you use a hand antiseptic?</w:t>
      </w:r>
    </w:p>
    <w:p w14:paraId="5060EBD6" w14:textId="77777777" w:rsidR="00006CC6" w:rsidRPr="002B6751" w:rsidRDefault="00006CC6" w:rsidP="007001D6">
      <w:pPr>
        <w:pStyle w:val="ListParagraph"/>
        <w:numPr>
          <w:ilvl w:val="1"/>
          <w:numId w:val="25"/>
        </w:numPr>
        <w:rPr>
          <w:sz w:val="20"/>
          <w:szCs w:val="20"/>
        </w:rPr>
      </w:pPr>
      <w:r w:rsidRPr="002B6751">
        <w:rPr>
          <w:sz w:val="20"/>
          <w:szCs w:val="20"/>
        </w:rPr>
        <w:t>Before washing hands</w:t>
      </w:r>
    </w:p>
    <w:p w14:paraId="31444C02" w14:textId="77777777" w:rsidR="00006CC6" w:rsidRPr="002B6751" w:rsidRDefault="00006CC6" w:rsidP="007001D6">
      <w:pPr>
        <w:pStyle w:val="ListParagraph"/>
        <w:numPr>
          <w:ilvl w:val="1"/>
          <w:numId w:val="25"/>
        </w:numPr>
        <w:rPr>
          <w:sz w:val="20"/>
          <w:szCs w:val="20"/>
        </w:rPr>
      </w:pPr>
      <w:r w:rsidRPr="002B6751">
        <w:rPr>
          <w:sz w:val="20"/>
          <w:szCs w:val="20"/>
        </w:rPr>
        <w:t>During hand washing</w:t>
      </w:r>
    </w:p>
    <w:p w14:paraId="2424A558" w14:textId="77777777" w:rsidR="00006CC6" w:rsidRPr="002B6751" w:rsidRDefault="00006CC6" w:rsidP="007001D6">
      <w:pPr>
        <w:pStyle w:val="ListParagraph"/>
        <w:numPr>
          <w:ilvl w:val="1"/>
          <w:numId w:val="25"/>
        </w:numPr>
        <w:rPr>
          <w:sz w:val="20"/>
          <w:szCs w:val="20"/>
        </w:rPr>
      </w:pPr>
      <w:r w:rsidRPr="002B6751">
        <w:rPr>
          <w:sz w:val="20"/>
          <w:szCs w:val="20"/>
        </w:rPr>
        <w:t>After hand washing</w:t>
      </w:r>
    </w:p>
    <w:p w14:paraId="2CE7F8C9" w14:textId="77777777" w:rsidR="00006CC6" w:rsidRDefault="002B6751" w:rsidP="007001D6">
      <w:pPr>
        <w:pStyle w:val="ListParagraph"/>
        <w:numPr>
          <w:ilvl w:val="1"/>
          <w:numId w:val="25"/>
        </w:numPr>
        <w:rPr>
          <w:sz w:val="20"/>
          <w:szCs w:val="20"/>
        </w:rPr>
      </w:pPr>
      <w:r>
        <w:rPr>
          <w:sz w:val="20"/>
          <w:szCs w:val="20"/>
        </w:rPr>
        <w:t>In place of</w:t>
      </w:r>
      <w:r w:rsidR="00006CC6" w:rsidRPr="002B6751">
        <w:rPr>
          <w:sz w:val="20"/>
          <w:szCs w:val="20"/>
        </w:rPr>
        <w:t xml:space="preserve"> hand washing</w:t>
      </w:r>
    </w:p>
    <w:p w14:paraId="5A400C5D" w14:textId="77777777" w:rsidR="002B6751" w:rsidRPr="002B6751" w:rsidRDefault="002B6751" w:rsidP="002B6751">
      <w:pPr>
        <w:pStyle w:val="ListParagraph"/>
        <w:ind w:left="1440"/>
        <w:rPr>
          <w:sz w:val="20"/>
          <w:szCs w:val="20"/>
        </w:rPr>
      </w:pPr>
    </w:p>
    <w:p w14:paraId="6627215A" w14:textId="77777777" w:rsidR="00006CC6" w:rsidRPr="002B6751" w:rsidRDefault="00006CC6" w:rsidP="007001D6">
      <w:pPr>
        <w:pStyle w:val="ListParagraph"/>
        <w:numPr>
          <w:ilvl w:val="0"/>
          <w:numId w:val="25"/>
        </w:numPr>
        <w:rPr>
          <w:sz w:val="20"/>
          <w:szCs w:val="20"/>
        </w:rPr>
      </w:pPr>
      <w:r w:rsidRPr="002B6751">
        <w:rPr>
          <w:sz w:val="20"/>
          <w:szCs w:val="20"/>
        </w:rPr>
        <w:t>What must you do before applying pesticides in a foodservice establishment?</w:t>
      </w:r>
    </w:p>
    <w:p w14:paraId="0637642C" w14:textId="77777777" w:rsidR="00006CC6" w:rsidRPr="002B6751" w:rsidRDefault="00006CC6" w:rsidP="007001D6">
      <w:pPr>
        <w:pStyle w:val="ListParagraph"/>
        <w:numPr>
          <w:ilvl w:val="1"/>
          <w:numId w:val="25"/>
        </w:numPr>
        <w:ind w:left="1080" w:firstLine="0"/>
        <w:rPr>
          <w:sz w:val="20"/>
          <w:szCs w:val="20"/>
        </w:rPr>
      </w:pPr>
      <w:r w:rsidRPr="002B6751">
        <w:rPr>
          <w:sz w:val="20"/>
          <w:szCs w:val="20"/>
        </w:rPr>
        <w:t>Cool and reheat all TCS foods to the required temperature</w:t>
      </w:r>
    </w:p>
    <w:p w14:paraId="160AA3BC" w14:textId="77777777" w:rsidR="00006CC6" w:rsidRPr="002B6751" w:rsidRDefault="002B6751" w:rsidP="007001D6">
      <w:pPr>
        <w:pStyle w:val="ListParagraph"/>
        <w:numPr>
          <w:ilvl w:val="1"/>
          <w:numId w:val="25"/>
        </w:numPr>
        <w:ind w:left="1080" w:firstLine="0"/>
        <w:rPr>
          <w:sz w:val="20"/>
          <w:szCs w:val="20"/>
        </w:rPr>
      </w:pPr>
      <w:r>
        <w:rPr>
          <w:sz w:val="20"/>
          <w:szCs w:val="20"/>
        </w:rPr>
        <w:t xml:space="preserve">Make sure </w:t>
      </w:r>
      <w:r w:rsidR="00006CC6" w:rsidRPr="002B6751">
        <w:rPr>
          <w:sz w:val="20"/>
          <w:szCs w:val="20"/>
        </w:rPr>
        <w:t>employees are on-site</w:t>
      </w:r>
    </w:p>
    <w:p w14:paraId="31381C2B" w14:textId="77777777" w:rsidR="00006CC6" w:rsidRPr="002B6751" w:rsidRDefault="00006CC6" w:rsidP="007001D6">
      <w:pPr>
        <w:pStyle w:val="ListParagraph"/>
        <w:numPr>
          <w:ilvl w:val="1"/>
          <w:numId w:val="25"/>
        </w:numPr>
        <w:ind w:left="1080" w:firstLine="0"/>
        <w:rPr>
          <w:sz w:val="20"/>
          <w:szCs w:val="20"/>
        </w:rPr>
      </w:pPr>
      <w:r w:rsidRPr="002B6751">
        <w:rPr>
          <w:sz w:val="20"/>
          <w:szCs w:val="20"/>
        </w:rPr>
        <w:t>Wash, rinse and sanitize all food contact surfaces</w:t>
      </w:r>
    </w:p>
    <w:p w14:paraId="509D724A" w14:textId="77777777" w:rsidR="00006CC6" w:rsidRDefault="00006CC6" w:rsidP="007001D6">
      <w:pPr>
        <w:pStyle w:val="ListParagraph"/>
        <w:numPr>
          <w:ilvl w:val="1"/>
          <w:numId w:val="25"/>
        </w:numPr>
        <w:ind w:left="1080" w:firstLine="0"/>
        <w:rPr>
          <w:sz w:val="20"/>
          <w:szCs w:val="20"/>
        </w:rPr>
      </w:pPr>
      <w:r w:rsidRPr="002B6751">
        <w:rPr>
          <w:sz w:val="20"/>
          <w:szCs w:val="20"/>
        </w:rPr>
        <w:t xml:space="preserve">Wrap all food and </w:t>
      </w:r>
      <w:r w:rsidR="002B6751">
        <w:rPr>
          <w:sz w:val="20"/>
          <w:szCs w:val="20"/>
        </w:rPr>
        <w:t>c</w:t>
      </w:r>
      <w:r w:rsidRPr="002B6751">
        <w:rPr>
          <w:sz w:val="20"/>
          <w:szCs w:val="20"/>
        </w:rPr>
        <w:t>over all immovable equipment</w:t>
      </w:r>
    </w:p>
    <w:p w14:paraId="43366476" w14:textId="77777777" w:rsidR="002B6751" w:rsidRPr="002B6751" w:rsidRDefault="002B6751" w:rsidP="002B6751">
      <w:pPr>
        <w:pStyle w:val="ListParagraph"/>
        <w:ind w:left="1440"/>
        <w:rPr>
          <w:sz w:val="20"/>
          <w:szCs w:val="20"/>
        </w:rPr>
      </w:pPr>
    </w:p>
    <w:p w14:paraId="18B8EC12" w14:textId="77777777" w:rsidR="00006CC6" w:rsidRPr="002B6751" w:rsidRDefault="00006CC6" w:rsidP="007001D6">
      <w:pPr>
        <w:pStyle w:val="ListParagraph"/>
        <w:numPr>
          <w:ilvl w:val="0"/>
          <w:numId w:val="25"/>
        </w:numPr>
        <w:rPr>
          <w:sz w:val="20"/>
          <w:szCs w:val="20"/>
        </w:rPr>
      </w:pPr>
      <w:r w:rsidRPr="002B6751">
        <w:rPr>
          <w:sz w:val="20"/>
          <w:szCs w:val="20"/>
        </w:rPr>
        <w:t>Which of the following is the correct storage rotation method?</w:t>
      </w:r>
    </w:p>
    <w:p w14:paraId="094522EB" w14:textId="77777777" w:rsidR="00006CC6" w:rsidRPr="002B6751" w:rsidRDefault="00006CC6" w:rsidP="007001D6">
      <w:pPr>
        <w:pStyle w:val="ListParagraph"/>
        <w:numPr>
          <w:ilvl w:val="1"/>
          <w:numId w:val="25"/>
        </w:numPr>
        <w:rPr>
          <w:sz w:val="20"/>
          <w:szCs w:val="20"/>
        </w:rPr>
      </w:pPr>
      <w:r w:rsidRPr="002B6751">
        <w:rPr>
          <w:sz w:val="20"/>
          <w:szCs w:val="20"/>
        </w:rPr>
        <w:t>FDA</w:t>
      </w:r>
    </w:p>
    <w:p w14:paraId="3C594393" w14:textId="77777777" w:rsidR="00006CC6" w:rsidRPr="002B6751" w:rsidRDefault="00006CC6" w:rsidP="007001D6">
      <w:pPr>
        <w:pStyle w:val="ListParagraph"/>
        <w:numPr>
          <w:ilvl w:val="1"/>
          <w:numId w:val="25"/>
        </w:numPr>
        <w:rPr>
          <w:sz w:val="20"/>
          <w:szCs w:val="20"/>
        </w:rPr>
      </w:pPr>
      <w:r w:rsidRPr="002B6751">
        <w:rPr>
          <w:sz w:val="20"/>
          <w:szCs w:val="20"/>
        </w:rPr>
        <w:t>FIFO</w:t>
      </w:r>
    </w:p>
    <w:p w14:paraId="47822CB4" w14:textId="77777777" w:rsidR="00006CC6" w:rsidRPr="002B6751" w:rsidRDefault="00006CC6" w:rsidP="007001D6">
      <w:pPr>
        <w:pStyle w:val="ListParagraph"/>
        <w:numPr>
          <w:ilvl w:val="1"/>
          <w:numId w:val="25"/>
        </w:numPr>
        <w:rPr>
          <w:sz w:val="20"/>
          <w:szCs w:val="20"/>
        </w:rPr>
      </w:pPr>
      <w:r w:rsidRPr="002B6751">
        <w:rPr>
          <w:sz w:val="20"/>
          <w:szCs w:val="20"/>
        </w:rPr>
        <w:t>NSF</w:t>
      </w:r>
    </w:p>
    <w:p w14:paraId="67F9C81C" w14:textId="77777777" w:rsidR="00006CC6" w:rsidRPr="002B6751" w:rsidRDefault="00006CC6" w:rsidP="007001D6">
      <w:pPr>
        <w:pStyle w:val="ListParagraph"/>
        <w:numPr>
          <w:ilvl w:val="1"/>
          <w:numId w:val="25"/>
        </w:numPr>
        <w:rPr>
          <w:sz w:val="20"/>
          <w:szCs w:val="20"/>
        </w:rPr>
      </w:pPr>
      <w:r w:rsidRPr="002B6751">
        <w:rPr>
          <w:sz w:val="20"/>
          <w:szCs w:val="20"/>
        </w:rPr>
        <w:t>CFP</w:t>
      </w:r>
    </w:p>
    <w:p w14:paraId="747EC863" w14:textId="77777777" w:rsidR="002B6751" w:rsidRPr="002B6751" w:rsidRDefault="002B6751" w:rsidP="007001D6">
      <w:pPr>
        <w:pStyle w:val="ListParagraph"/>
        <w:numPr>
          <w:ilvl w:val="0"/>
          <w:numId w:val="25"/>
        </w:numPr>
        <w:rPr>
          <w:sz w:val="20"/>
          <w:szCs w:val="20"/>
        </w:rPr>
      </w:pPr>
      <w:r w:rsidRPr="002B6751">
        <w:rPr>
          <w:sz w:val="20"/>
          <w:szCs w:val="20"/>
        </w:rPr>
        <w:t>A foodhandler who has just sneezed into his hand, must:</w:t>
      </w:r>
    </w:p>
    <w:p w14:paraId="3EDA8596" w14:textId="77777777" w:rsidR="002B6751" w:rsidRPr="002B6751" w:rsidRDefault="002B6751" w:rsidP="007001D6">
      <w:pPr>
        <w:pStyle w:val="ListParagraph"/>
        <w:numPr>
          <w:ilvl w:val="1"/>
          <w:numId w:val="25"/>
        </w:numPr>
        <w:ind w:left="1080" w:firstLine="0"/>
        <w:rPr>
          <w:sz w:val="20"/>
          <w:szCs w:val="20"/>
        </w:rPr>
      </w:pPr>
      <w:r w:rsidRPr="002B6751">
        <w:rPr>
          <w:sz w:val="20"/>
          <w:szCs w:val="20"/>
        </w:rPr>
        <w:t>Report hi</w:t>
      </w:r>
      <w:r w:rsidR="00E035B0">
        <w:rPr>
          <w:sz w:val="20"/>
          <w:szCs w:val="20"/>
        </w:rPr>
        <w:t>s illness to the manager</w:t>
      </w:r>
    </w:p>
    <w:p w14:paraId="60439CA3" w14:textId="77777777" w:rsidR="002B6751" w:rsidRPr="002B6751" w:rsidRDefault="002B6751" w:rsidP="007001D6">
      <w:pPr>
        <w:pStyle w:val="ListParagraph"/>
        <w:numPr>
          <w:ilvl w:val="1"/>
          <w:numId w:val="25"/>
        </w:numPr>
        <w:ind w:left="1080" w:firstLine="0"/>
        <w:rPr>
          <w:sz w:val="20"/>
          <w:szCs w:val="20"/>
        </w:rPr>
      </w:pPr>
      <w:r w:rsidRPr="002B6751">
        <w:rPr>
          <w:sz w:val="20"/>
          <w:szCs w:val="20"/>
        </w:rPr>
        <w:t xml:space="preserve">Be </w:t>
      </w:r>
      <w:r w:rsidR="00E035B0">
        <w:rPr>
          <w:sz w:val="20"/>
          <w:szCs w:val="20"/>
        </w:rPr>
        <w:t>excluded from working</w:t>
      </w:r>
    </w:p>
    <w:p w14:paraId="1CDD0E8E" w14:textId="77777777" w:rsidR="002B6751" w:rsidRPr="002B6751" w:rsidRDefault="002B6751" w:rsidP="007001D6">
      <w:pPr>
        <w:pStyle w:val="ListParagraph"/>
        <w:numPr>
          <w:ilvl w:val="1"/>
          <w:numId w:val="25"/>
        </w:numPr>
        <w:ind w:left="1080" w:firstLine="0"/>
        <w:rPr>
          <w:sz w:val="20"/>
          <w:szCs w:val="20"/>
        </w:rPr>
      </w:pPr>
      <w:r w:rsidRPr="002B6751">
        <w:rPr>
          <w:sz w:val="20"/>
          <w:szCs w:val="20"/>
        </w:rPr>
        <w:t>Change his apron</w:t>
      </w:r>
    </w:p>
    <w:p w14:paraId="6784224B" w14:textId="77777777" w:rsidR="002B6751" w:rsidRDefault="002B6751" w:rsidP="007001D6">
      <w:pPr>
        <w:pStyle w:val="ListParagraph"/>
        <w:numPr>
          <w:ilvl w:val="1"/>
          <w:numId w:val="25"/>
        </w:numPr>
        <w:ind w:left="1080" w:firstLine="0"/>
        <w:rPr>
          <w:sz w:val="20"/>
          <w:szCs w:val="20"/>
        </w:rPr>
      </w:pPr>
      <w:r w:rsidRPr="002B6751">
        <w:rPr>
          <w:sz w:val="20"/>
          <w:szCs w:val="20"/>
        </w:rPr>
        <w:t>Wash his hands</w:t>
      </w:r>
    </w:p>
    <w:p w14:paraId="532486BD" w14:textId="77777777" w:rsidR="002B6751" w:rsidRPr="002B6751" w:rsidRDefault="002B6751" w:rsidP="002B6751">
      <w:pPr>
        <w:pStyle w:val="ListParagraph"/>
        <w:ind w:left="1080"/>
        <w:rPr>
          <w:sz w:val="20"/>
          <w:szCs w:val="20"/>
        </w:rPr>
      </w:pPr>
    </w:p>
    <w:p w14:paraId="3B51E54A" w14:textId="77777777" w:rsidR="002B6751" w:rsidRPr="002B6751" w:rsidRDefault="002B6751" w:rsidP="007001D6">
      <w:pPr>
        <w:pStyle w:val="ListParagraph"/>
        <w:numPr>
          <w:ilvl w:val="0"/>
          <w:numId w:val="25"/>
        </w:numPr>
        <w:rPr>
          <w:sz w:val="20"/>
          <w:szCs w:val="20"/>
        </w:rPr>
      </w:pPr>
      <w:r w:rsidRPr="002B6751">
        <w:rPr>
          <w:sz w:val="20"/>
          <w:szCs w:val="20"/>
        </w:rPr>
        <w:t>Where should chemicals be stored in a foodservice establishment?</w:t>
      </w:r>
    </w:p>
    <w:p w14:paraId="4FD61F8C" w14:textId="77777777" w:rsidR="002B6751" w:rsidRPr="002B6751" w:rsidRDefault="002B6751" w:rsidP="007001D6">
      <w:pPr>
        <w:pStyle w:val="ListParagraph"/>
        <w:numPr>
          <w:ilvl w:val="1"/>
          <w:numId w:val="25"/>
        </w:numPr>
        <w:ind w:left="1080" w:firstLine="0"/>
        <w:rPr>
          <w:sz w:val="20"/>
          <w:szCs w:val="20"/>
        </w:rPr>
      </w:pPr>
      <w:r w:rsidRPr="002B6751">
        <w:rPr>
          <w:sz w:val="20"/>
          <w:szCs w:val="20"/>
        </w:rPr>
        <w:t>Under the counter in a food preparation area</w:t>
      </w:r>
    </w:p>
    <w:p w14:paraId="64852BA1" w14:textId="77777777" w:rsidR="002B6751" w:rsidRPr="002B6751" w:rsidRDefault="002B6751" w:rsidP="007001D6">
      <w:pPr>
        <w:pStyle w:val="ListParagraph"/>
        <w:numPr>
          <w:ilvl w:val="1"/>
          <w:numId w:val="25"/>
        </w:numPr>
        <w:ind w:left="1080" w:firstLine="0"/>
        <w:rPr>
          <w:sz w:val="20"/>
          <w:szCs w:val="20"/>
        </w:rPr>
      </w:pPr>
      <w:r w:rsidRPr="002B6751">
        <w:rPr>
          <w:sz w:val="20"/>
          <w:szCs w:val="20"/>
        </w:rPr>
        <w:t>In a secure storage area away from food</w:t>
      </w:r>
      <w:r>
        <w:rPr>
          <w:sz w:val="20"/>
          <w:szCs w:val="20"/>
        </w:rPr>
        <w:t xml:space="preserve"> and food contact surfaces</w:t>
      </w:r>
    </w:p>
    <w:p w14:paraId="63E79D4C" w14:textId="77777777" w:rsidR="002B6751" w:rsidRPr="002B6751" w:rsidRDefault="002B6751" w:rsidP="007001D6">
      <w:pPr>
        <w:pStyle w:val="ListParagraph"/>
        <w:numPr>
          <w:ilvl w:val="1"/>
          <w:numId w:val="25"/>
        </w:numPr>
        <w:ind w:left="1080" w:firstLine="0"/>
        <w:rPr>
          <w:sz w:val="20"/>
          <w:szCs w:val="20"/>
        </w:rPr>
      </w:pPr>
      <w:r w:rsidRPr="002B6751">
        <w:rPr>
          <w:sz w:val="20"/>
          <w:szCs w:val="20"/>
        </w:rPr>
        <w:t>In dry storage with single use items</w:t>
      </w:r>
    </w:p>
    <w:p w14:paraId="478A5655" w14:textId="77777777" w:rsidR="002B6751" w:rsidRDefault="002B6751" w:rsidP="007001D6">
      <w:pPr>
        <w:pStyle w:val="ListParagraph"/>
        <w:numPr>
          <w:ilvl w:val="1"/>
          <w:numId w:val="25"/>
        </w:numPr>
        <w:ind w:left="1080" w:firstLine="0"/>
        <w:rPr>
          <w:sz w:val="20"/>
          <w:szCs w:val="20"/>
        </w:rPr>
      </w:pPr>
      <w:r w:rsidRPr="002B6751">
        <w:rPr>
          <w:sz w:val="20"/>
          <w:szCs w:val="20"/>
        </w:rPr>
        <w:t>In the dishwashing area</w:t>
      </w:r>
    </w:p>
    <w:p w14:paraId="211EE009" w14:textId="77777777" w:rsidR="002B6751" w:rsidRDefault="002B6751" w:rsidP="002B6751">
      <w:pPr>
        <w:pStyle w:val="ListParagraph"/>
        <w:ind w:left="1080"/>
        <w:rPr>
          <w:sz w:val="20"/>
          <w:szCs w:val="20"/>
        </w:rPr>
      </w:pPr>
    </w:p>
    <w:p w14:paraId="388574FD" w14:textId="77777777" w:rsidR="002B6751" w:rsidRPr="002B6751" w:rsidRDefault="00E035B0" w:rsidP="007001D6">
      <w:pPr>
        <w:pStyle w:val="ListParagraph"/>
        <w:numPr>
          <w:ilvl w:val="0"/>
          <w:numId w:val="25"/>
        </w:numPr>
        <w:rPr>
          <w:sz w:val="20"/>
          <w:szCs w:val="20"/>
        </w:rPr>
      </w:pPr>
      <w:r>
        <w:rPr>
          <w:sz w:val="20"/>
          <w:szCs w:val="20"/>
        </w:rPr>
        <w:t>Which agency performs health inspections at most foodservice operations?</w:t>
      </w:r>
    </w:p>
    <w:p w14:paraId="72E5DED4" w14:textId="77777777" w:rsidR="002B6751" w:rsidRPr="002B6751" w:rsidRDefault="00E035B0" w:rsidP="007001D6">
      <w:pPr>
        <w:pStyle w:val="ListParagraph"/>
        <w:numPr>
          <w:ilvl w:val="1"/>
          <w:numId w:val="25"/>
        </w:numPr>
        <w:ind w:left="1080" w:firstLine="0"/>
        <w:rPr>
          <w:sz w:val="20"/>
          <w:szCs w:val="20"/>
        </w:rPr>
      </w:pPr>
      <w:r>
        <w:rPr>
          <w:sz w:val="20"/>
          <w:szCs w:val="20"/>
        </w:rPr>
        <w:t>U.S. Department of Agriculture</w:t>
      </w:r>
    </w:p>
    <w:p w14:paraId="77A271CF" w14:textId="77777777" w:rsidR="002B6751" w:rsidRPr="002B6751" w:rsidRDefault="00E035B0" w:rsidP="007001D6">
      <w:pPr>
        <w:pStyle w:val="ListParagraph"/>
        <w:numPr>
          <w:ilvl w:val="1"/>
          <w:numId w:val="25"/>
        </w:numPr>
        <w:ind w:left="1080" w:firstLine="0"/>
        <w:rPr>
          <w:sz w:val="20"/>
          <w:szCs w:val="20"/>
        </w:rPr>
      </w:pPr>
      <w:r>
        <w:rPr>
          <w:sz w:val="20"/>
          <w:szCs w:val="20"/>
        </w:rPr>
        <w:t>State and local health departments</w:t>
      </w:r>
    </w:p>
    <w:p w14:paraId="2DF509B6" w14:textId="77777777" w:rsidR="002B6751" w:rsidRPr="002B6751" w:rsidRDefault="00E035B0" w:rsidP="007001D6">
      <w:pPr>
        <w:pStyle w:val="ListParagraph"/>
        <w:numPr>
          <w:ilvl w:val="1"/>
          <w:numId w:val="25"/>
        </w:numPr>
        <w:ind w:left="1080" w:firstLine="0"/>
        <w:rPr>
          <w:sz w:val="20"/>
          <w:szCs w:val="20"/>
        </w:rPr>
      </w:pPr>
      <w:r>
        <w:rPr>
          <w:sz w:val="20"/>
          <w:szCs w:val="20"/>
        </w:rPr>
        <w:t>Centers for Disease Control</w:t>
      </w:r>
    </w:p>
    <w:p w14:paraId="2C825A2B" w14:textId="77777777" w:rsidR="002B6751" w:rsidRDefault="00E035B0" w:rsidP="007001D6">
      <w:pPr>
        <w:pStyle w:val="ListParagraph"/>
        <w:numPr>
          <w:ilvl w:val="1"/>
          <w:numId w:val="25"/>
        </w:numPr>
        <w:ind w:left="1080" w:firstLine="0"/>
        <w:rPr>
          <w:sz w:val="20"/>
          <w:szCs w:val="20"/>
        </w:rPr>
      </w:pPr>
      <w:r>
        <w:rPr>
          <w:sz w:val="20"/>
          <w:szCs w:val="20"/>
        </w:rPr>
        <w:t>Underwriters Laboratories</w:t>
      </w:r>
    </w:p>
    <w:p w14:paraId="1FC9EF4D" w14:textId="77777777" w:rsidR="00E035B0" w:rsidRDefault="00E035B0" w:rsidP="00E035B0">
      <w:pPr>
        <w:pStyle w:val="ListParagraph"/>
        <w:ind w:left="1080"/>
        <w:rPr>
          <w:sz w:val="20"/>
          <w:szCs w:val="20"/>
        </w:rPr>
      </w:pPr>
    </w:p>
    <w:p w14:paraId="20EE21FC" w14:textId="77777777" w:rsidR="00E035B0" w:rsidRPr="002B6751" w:rsidRDefault="00E035B0" w:rsidP="007001D6">
      <w:pPr>
        <w:pStyle w:val="ListParagraph"/>
        <w:numPr>
          <w:ilvl w:val="0"/>
          <w:numId w:val="25"/>
        </w:numPr>
        <w:rPr>
          <w:sz w:val="20"/>
          <w:szCs w:val="20"/>
        </w:rPr>
      </w:pPr>
      <w:r>
        <w:rPr>
          <w:sz w:val="20"/>
          <w:szCs w:val="20"/>
        </w:rPr>
        <w:t>Which type of pathogen is hepatitis A</w:t>
      </w:r>
      <w:r w:rsidRPr="002B6751">
        <w:rPr>
          <w:sz w:val="20"/>
          <w:szCs w:val="20"/>
        </w:rPr>
        <w:t>?</w:t>
      </w:r>
    </w:p>
    <w:p w14:paraId="6A9A7F2F" w14:textId="77777777" w:rsidR="00E035B0" w:rsidRPr="002B6751" w:rsidRDefault="00E035B0" w:rsidP="007001D6">
      <w:pPr>
        <w:pStyle w:val="ListParagraph"/>
        <w:numPr>
          <w:ilvl w:val="1"/>
          <w:numId w:val="25"/>
        </w:numPr>
        <w:ind w:left="1080" w:firstLine="0"/>
        <w:rPr>
          <w:sz w:val="20"/>
          <w:szCs w:val="20"/>
        </w:rPr>
      </w:pPr>
      <w:r>
        <w:rPr>
          <w:sz w:val="20"/>
          <w:szCs w:val="20"/>
        </w:rPr>
        <w:t>Parasite</w:t>
      </w:r>
    </w:p>
    <w:p w14:paraId="440E2895" w14:textId="77777777" w:rsidR="00E035B0" w:rsidRPr="002B6751" w:rsidRDefault="00E035B0" w:rsidP="007001D6">
      <w:pPr>
        <w:pStyle w:val="ListParagraph"/>
        <w:numPr>
          <w:ilvl w:val="1"/>
          <w:numId w:val="25"/>
        </w:numPr>
        <w:ind w:left="1080" w:firstLine="0"/>
        <w:rPr>
          <w:sz w:val="20"/>
          <w:szCs w:val="20"/>
        </w:rPr>
      </w:pPr>
      <w:r>
        <w:rPr>
          <w:sz w:val="20"/>
          <w:szCs w:val="20"/>
        </w:rPr>
        <w:t>Fungi</w:t>
      </w:r>
    </w:p>
    <w:p w14:paraId="6E37B54B" w14:textId="77777777" w:rsidR="00E035B0" w:rsidRPr="002B6751" w:rsidRDefault="00E035B0" w:rsidP="007001D6">
      <w:pPr>
        <w:pStyle w:val="ListParagraph"/>
        <w:numPr>
          <w:ilvl w:val="1"/>
          <w:numId w:val="25"/>
        </w:numPr>
        <w:ind w:left="1080" w:firstLine="0"/>
        <w:rPr>
          <w:sz w:val="20"/>
          <w:szCs w:val="20"/>
        </w:rPr>
      </w:pPr>
      <w:r>
        <w:rPr>
          <w:sz w:val="20"/>
          <w:szCs w:val="20"/>
        </w:rPr>
        <w:t>Bacteria</w:t>
      </w:r>
    </w:p>
    <w:p w14:paraId="6A32DDED" w14:textId="77777777" w:rsidR="00E035B0" w:rsidRDefault="00E035B0" w:rsidP="007001D6">
      <w:pPr>
        <w:pStyle w:val="ListParagraph"/>
        <w:numPr>
          <w:ilvl w:val="1"/>
          <w:numId w:val="25"/>
        </w:numPr>
        <w:ind w:left="1080" w:firstLine="0"/>
        <w:rPr>
          <w:sz w:val="20"/>
          <w:szCs w:val="20"/>
        </w:rPr>
      </w:pPr>
      <w:r>
        <w:rPr>
          <w:sz w:val="20"/>
          <w:szCs w:val="20"/>
        </w:rPr>
        <w:t>Virus</w:t>
      </w:r>
    </w:p>
    <w:p w14:paraId="3C78CBA7" w14:textId="77777777" w:rsidR="00E035B0" w:rsidRDefault="00E035B0" w:rsidP="00E035B0">
      <w:pPr>
        <w:pStyle w:val="ListParagraph"/>
        <w:ind w:left="1080"/>
        <w:rPr>
          <w:sz w:val="20"/>
          <w:szCs w:val="20"/>
        </w:rPr>
      </w:pPr>
    </w:p>
    <w:p w14:paraId="0129977E" w14:textId="77777777" w:rsidR="00E035B0" w:rsidRPr="002B6751" w:rsidRDefault="00E035B0" w:rsidP="007001D6">
      <w:pPr>
        <w:pStyle w:val="ListParagraph"/>
        <w:numPr>
          <w:ilvl w:val="0"/>
          <w:numId w:val="25"/>
        </w:numPr>
        <w:rPr>
          <w:sz w:val="20"/>
          <w:szCs w:val="20"/>
        </w:rPr>
      </w:pPr>
      <w:r w:rsidRPr="002B6751">
        <w:rPr>
          <w:sz w:val="20"/>
          <w:szCs w:val="20"/>
        </w:rPr>
        <w:t xml:space="preserve">What </w:t>
      </w:r>
      <w:r>
        <w:rPr>
          <w:sz w:val="20"/>
          <w:szCs w:val="20"/>
        </w:rPr>
        <w:t>is the second step of developing a HACCP plan</w:t>
      </w:r>
      <w:r w:rsidRPr="002B6751">
        <w:rPr>
          <w:sz w:val="20"/>
          <w:szCs w:val="20"/>
        </w:rPr>
        <w:t>?</w:t>
      </w:r>
    </w:p>
    <w:p w14:paraId="33A57DBD" w14:textId="77777777" w:rsidR="00E035B0" w:rsidRPr="002B6751" w:rsidRDefault="00E035B0" w:rsidP="007001D6">
      <w:pPr>
        <w:pStyle w:val="ListParagraph"/>
        <w:numPr>
          <w:ilvl w:val="1"/>
          <w:numId w:val="25"/>
        </w:numPr>
        <w:ind w:left="1080" w:firstLine="0"/>
        <w:rPr>
          <w:sz w:val="20"/>
          <w:szCs w:val="20"/>
        </w:rPr>
      </w:pPr>
      <w:r>
        <w:rPr>
          <w:sz w:val="20"/>
          <w:szCs w:val="20"/>
        </w:rPr>
        <w:t>Conduct a hazard analysis</w:t>
      </w:r>
    </w:p>
    <w:p w14:paraId="6ED581A4" w14:textId="77777777" w:rsidR="00E035B0" w:rsidRPr="002B6751" w:rsidRDefault="00E035B0" w:rsidP="007001D6">
      <w:pPr>
        <w:pStyle w:val="ListParagraph"/>
        <w:numPr>
          <w:ilvl w:val="1"/>
          <w:numId w:val="25"/>
        </w:numPr>
        <w:ind w:left="1080" w:firstLine="0"/>
        <w:rPr>
          <w:sz w:val="20"/>
          <w:szCs w:val="20"/>
        </w:rPr>
      </w:pPr>
      <w:r>
        <w:rPr>
          <w:sz w:val="20"/>
          <w:szCs w:val="20"/>
        </w:rPr>
        <w:t>Determine corrective actions</w:t>
      </w:r>
    </w:p>
    <w:p w14:paraId="0FDB6EF3" w14:textId="77777777" w:rsidR="00E035B0" w:rsidRPr="002B6751" w:rsidRDefault="00E035B0" w:rsidP="007001D6">
      <w:pPr>
        <w:pStyle w:val="ListParagraph"/>
        <w:numPr>
          <w:ilvl w:val="1"/>
          <w:numId w:val="25"/>
        </w:numPr>
        <w:ind w:left="1080" w:firstLine="0"/>
        <w:rPr>
          <w:sz w:val="20"/>
          <w:szCs w:val="20"/>
        </w:rPr>
      </w:pPr>
      <w:r>
        <w:rPr>
          <w:sz w:val="20"/>
          <w:szCs w:val="20"/>
        </w:rPr>
        <w:t>Determine critical control points</w:t>
      </w:r>
    </w:p>
    <w:p w14:paraId="703C0D9B" w14:textId="77777777" w:rsidR="00E035B0" w:rsidRDefault="00E035B0" w:rsidP="007001D6">
      <w:pPr>
        <w:pStyle w:val="ListParagraph"/>
        <w:numPr>
          <w:ilvl w:val="1"/>
          <w:numId w:val="25"/>
        </w:numPr>
        <w:ind w:left="1080" w:firstLine="0"/>
        <w:rPr>
          <w:sz w:val="20"/>
          <w:szCs w:val="20"/>
        </w:rPr>
      </w:pPr>
      <w:r>
        <w:rPr>
          <w:sz w:val="20"/>
          <w:szCs w:val="20"/>
        </w:rPr>
        <w:t>Create record keeping procedures</w:t>
      </w:r>
    </w:p>
    <w:p w14:paraId="4AE2EF64" w14:textId="77777777" w:rsidR="00E035B0" w:rsidRDefault="00E035B0" w:rsidP="00E035B0">
      <w:pPr>
        <w:pStyle w:val="ListParagraph"/>
        <w:ind w:left="1080"/>
        <w:rPr>
          <w:sz w:val="20"/>
          <w:szCs w:val="20"/>
        </w:rPr>
      </w:pPr>
    </w:p>
    <w:p w14:paraId="7F06A15F" w14:textId="77777777" w:rsidR="00E035B0" w:rsidRPr="002B6751" w:rsidRDefault="00E035B0" w:rsidP="007001D6">
      <w:pPr>
        <w:pStyle w:val="ListParagraph"/>
        <w:numPr>
          <w:ilvl w:val="0"/>
          <w:numId w:val="25"/>
        </w:numPr>
        <w:rPr>
          <w:sz w:val="20"/>
          <w:szCs w:val="20"/>
        </w:rPr>
      </w:pPr>
      <w:r>
        <w:rPr>
          <w:sz w:val="20"/>
          <w:szCs w:val="20"/>
        </w:rPr>
        <w:t xml:space="preserve">What does </w:t>
      </w:r>
      <w:proofErr w:type="gramStart"/>
      <w:r>
        <w:rPr>
          <w:sz w:val="20"/>
          <w:szCs w:val="20"/>
        </w:rPr>
        <w:t>a parasite</w:t>
      </w:r>
      <w:proofErr w:type="gramEnd"/>
      <w:r>
        <w:rPr>
          <w:sz w:val="20"/>
          <w:szCs w:val="20"/>
        </w:rPr>
        <w:t xml:space="preserve"> need to grow?</w:t>
      </w:r>
    </w:p>
    <w:p w14:paraId="3C69B5BE" w14:textId="77777777" w:rsidR="00E035B0" w:rsidRPr="002B6751" w:rsidRDefault="00E035B0" w:rsidP="007001D6">
      <w:pPr>
        <w:pStyle w:val="ListParagraph"/>
        <w:numPr>
          <w:ilvl w:val="1"/>
          <w:numId w:val="25"/>
        </w:numPr>
        <w:ind w:left="1080" w:firstLine="0"/>
        <w:rPr>
          <w:sz w:val="20"/>
          <w:szCs w:val="20"/>
        </w:rPr>
      </w:pPr>
      <w:r>
        <w:rPr>
          <w:sz w:val="20"/>
          <w:szCs w:val="20"/>
        </w:rPr>
        <w:t>A living host organism</w:t>
      </w:r>
    </w:p>
    <w:p w14:paraId="3E6E1A28" w14:textId="77777777" w:rsidR="00E035B0" w:rsidRPr="002B6751" w:rsidRDefault="00E035B0" w:rsidP="007001D6">
      <w:pPr>
        <w:pStyle w:val="ListParagraph"/>
        <w:numPr>
          <w:ilvl w:val="1"/>
          <w:numId w:val="25"/>
        </w:numPr>
        <w:ind w:left="1080" w:firstLine="0"/>
        <w:rPr>
          <w:sz w:val="20"/>
          <w:szCs w:val="20"/>
        </w:rPr>
      </w:pPr>
      <w:r>
        <w:rPr>
          <w:sz w:val="20"/>
          <w:szCs w:val="20"/>
        </w:rPr>
        <w:t>Highly acidic environment</w:t>
      </w:r>
    </w:p>
    <w:p w14:paraId="20EE4C19" w14:textId="77777777" w:rsidR="00E035B0" w:rsidRPr="002B6751" w:rsidRDefault="00E035B0" w:rsidP="007001D6">
      <w:pPr>
        <w:pStyle w:val="ListParagraph"/>
        <w:numPr>
          <w:ilvl w:val="1"/>
          <w:numId w:val="25"/>
        </w:numPr>
        <w:ind w:left="1080" w:firstLine="0"/>
        <w:rPr>
          <w:sz w:val="20"/>
          <w:szCs w:val="20"/>
        </w:rPr>
      </w:pPr>
      <w:r>
        <w:rPr>
          <w:sz w:val="20"/>
          <w:szCs w:val="20"/>
        </w:rPr>
        <w:t>Warm, dark and damp environment</w:t>
      </w:r>
    </w:p>
    <w:p w14:paraId="70EA0D35" w14:textId="77777777" w:rsidR="00E035B0" w:rsidRDefault="00E035B0" w:rsidP="007001D6">
      <w:pPr>
        <w:pStyle w:val="ListParagraph"/>
        <w:numPr>
          <w:ilvl w:val="1"/>
          <w:numId w:val="25"/>
        </w:numPr>
        <w:ind w:left="1080" w:firstLine="0"/>
        <w:rPr>
          <w:sz w:val="20"/>
          <w:szCs w:val="20"/>
        </w:rPr>
      </w:pPr>
      <w:r>
        <w:rPr>
          <w:sz w:val="20"/>
          <w:szCs w:val="20"/>
        </w:rPr>
        <w:t>Temperatures capable of supporting spores</w:t>
      </w:r>
    </w:p>
    <w:p w14:paraId="5E0997F3" w14:textId="77777777" w:rsidR="00E035B0" w:rsidRDefault="00E035B0" w:rsidP="00E035B0">
      <w:pPr>
        <w:pStyle w:val="ListParagraph"/>
        <w:ind w:left="1080"/>
        <w:rPr>
          <w:sz w:val="20"/>
          <w:szCs w:val="20"/>
        </w:rPr>
      </w:pPr>
    </w:p>
    <w:p w14:paraId="31171C1F" w14:textId="77777777" w:rsidR="002B6751" w:rsidRDefault="00E035B0" w:rsidP="007001D6">
      <w:pPr>
        <w:pStyle w:val="ListParagraph"/>
        <w:numPr>
          <w:ilvl w:val="0"/>
          <w:numId w:val="25"/>
        </w:numPr>
        <w:rPr>
          <w:sz w:val="20"/>
          <w:szCs w:val="20"/>
        </w:rPr>
      </w:pPr>
      <w:r>
        <w:rPr>
          <w:sz w:val="20"/>
          <w:szCs w:val="20"/>
        </w:rPr>
        <w:t>What is the minimum internal cooking temperature for stuffed pork?</w:t>
      </w:r>
    </w:p>
    <w:p w14:paraId="5E9E98BE" w14:textId="77777777" w:rsidR="00E035B0" w:rsidRDefault="00E035B0" w:rsidP="007001D6">
      <w:pPr>
        <w:pStyle w:val="ListParagraph"/>
        <w:numPr>
          <w:ilvl w:val="1"/>
          <w:numId w:val="25"/>
        </w:numPr>
        <w:rPr>
          <w:sz w:val="20"/>
          <w:szCs w:val="20"/>
        </w:rPr>
      </w:pPr>
      <w:r>
        <w:rPr>
          <w:sz w:val="20"/>
          <w:szCs w:val="20"/>
        </w:rPr>
        <w:t>135</w:t>
      </w:r>
      <w:r>
        <w:rPr>
          <w:sz w:val="20"/>
          <w:szCs w:val="20"/>
        </w:rPr>
        <w:sym w:font="Symbol" w:char="F0B0"/>
      </w:r>
      <w:r>
        <w:rPr>
          <w:sz w:val="20"/>
          <w:szCs w:val="20"/>
        </w:rPr>
        <w:t>F</w:t>
      </w:r>
      <w:r w:rsidR="006635A3">
        <w:rPr>
          <w:sz w:val="20"/>
          <w:szCs w:val="20"/>
        </w:rPr>
        <w:t xml:space="preserve"> (57</w:t>
      </w:r>
      <w:r w:rsidR="006635A3">
        <w:rPr>
          <w:sz w:val="20"/>
          <w:szCs w:val="20"/>
        </w:rPr>
        <w:sym w:font="Symbol" w:char="F0B0"/>
      </w:r>
      <w:r w:rsidR="006635A3">
        <w:rPr>
          <w:sz w:val="20"/>
          <w:szCs w:val="20"/>
        </w:rPr>
        <w:t>C)</w:t>
      </w:r>
    </w:p>
    <w:p w14:paraId="055695CE" w14:textId="77777777" w:rsidR="00E035B0" w:rsidRDefault="00E035B0" w:rsidP="007001D6">
      <w:pPr>
        <w:pStyle w:val="ListParagraph"/>
        <w:numPr>
          <w:ilvl w:val="1"/>
          <w:numId w:val="25"/>
        </w:numPr>
        <w:rPr>
          <w:sz w:val="20"/>
          <w:szCs w:val="20"/>
        </w:rPr>
      </w:pPr>
      <w:r>
        <w:rPr>
          <w:sz w:val="20"/>
          <w:szCs w:val="20"/>
        </w:rPr>
        <w:t>145</w:t>
      </w:r>
      <w:r>
        <w:rPr>
          <w:sz w:val="20"/>
          <w:szCs w:val="20"/>
        </w:rPr>
        <w:sym w:font="Symbol" w:char="F0B0"/>
      </w:r>
      <w:r>
        <w:rPr>
          <w:sz w:val="20"/>
          <w:szCs w:val="20"/>
        </w:rPr>
        <w:t>F</w:t>
      </w:r>
      <w:r w:rsidR="006635A3">
        <w:rPr>
          <w:sz w:val="20"/>
          <w:szCs w:val="20"/>
        </w:rPr>
        <w:t xml:space="preserve"> (63</w:t>
      </w:r>
      <w:r w:rsidR="006635A3">
        <w:rPr>
          <w:sz w:val="20"/>
          <w:szCs w:val="20"/>
        </w:rPr>
        <w:sym w:font="Symbol" w:char="F0B0"/>
      </w:r>
      <w:r w:rsidR="006635A3">
        <w:rPr>
          <w:sz w:val="20"/>
          <w:szCs w:val="20"/>
        </w:rPr>
        <w:t>C)</w:t>
      </w:r>
    </w:p>
    <w:p w14:paraId="65BDBF13" w14:textId="77777777" w:rsidR="00E035B0" w:rsidRDefault="00E035B0" w:rsidP="007001D6">
      <w:pPr>
        <w:pStyle w:val="ListParagraph"/>
        <w:numPr>
          <w:ilvl w:val="1"/>
          <w:numId w:val="25"/>
        </w:numPr>
        <w:rPr>
          <w:sz w:val="20"/>
          <w:szCs w:val="20"/>
        </w:rPr>
      </w:pPr>
      <w:r>
        <w:rPr>
          <w:sz w:val="20"/>
          <w:szCs w:val="20"/>
        </w:rPr>
        <w:t>155</w:t>
      </w:r>
      <w:r>
        <w:rPr>
          <w:sz w:val="20"/>
          <w:szCs w:val="20"/>
        </w:rPr>
        <w:sym w:font="Symbol" w:char="F0B0"/>
      </w:r>
      <w:r>
        <w:rPr>
          <w:sz w:val="20"/>
          <w:szCs w:val="20"/>
        </w:rPr>
        <w:t>F</w:t>
      </w:r>
      <w:r w:rsidR="006635A3">
        <w:rPr>
          <w:sz w:val="20"/>
          <w:szCs w:val="20"/>
        </w:rPr>
        <w:t xml:space="preserve"> (68</w:t>
      </w:r>
      <w:r w:rsidR="006635A3">
        <w:rPr>
          <w:sz w:val="20"/>
          <w:szCs w:val="20"/>
        </w:rPr>
        <w:sym w:font="Symbol" w:char="F0B0"/>
      </w:r>
      <w:r w:rsidR="006635A3">
        <w:rPr>
          <w:sz w:val="20"/>
          <w:szCs w:val="20"/>
        </w:rPr>
        <w:t>C)</w:t>
      </w:r>
    </w:p>
    <w:p w14:paraId="3B58216E" w14:textId="77777777" w:rsidR="00E035B0" w:rsidRDefault="00E035B0" w:rsidP="007001D6">
      <w:pPr>
        <w:pStyle w:val="ListParagraph"/>
        <w:numPr>
          <w:ilvl w:val="1"/>
          <w:numId w:val="25"/>
        </w:numPr>
        <w:rPr>
          <w:sz w:val="20"/>
          <w:szCs w:val="20"/>
        </w:rPr>
      </w:pPr>
      <w:r>
        <w:rPr>
          <w:sz w:val="20"/>
          <w:szCs w:val="20"/>
        </w:rPr>
        <w:t>165</w:t>
      </w:r>
      <w:r>
        <w:rPr>
          <w:sz w:val="20"/>
          <w:szCs w:val="20"/>
        </w:rPr>
        <w:sym w:font="Symbol" w:char="F0B0"/>
      </w:r>
      <w:r>
        <w:rPr>
          <w:sz w:val="20"/>
          <w:szCs w:val="20"/>
        </w:rPr>
        <w:t>F</w:t>
      </w:r>
      <w:r w:rsidR="006635A3">
        <w:rPr>
          <w:sz w:val="20"/>
          <w:szCs w:val="20"/>
        </w:rPr>
        <w:t xml:space="preserve"> (74</w:t>
      </w:r>
      <w:r w:rsidR="006635A3">
        <w:rPr>
          <w:sz w:val="20"/>
          <w:szCs w:val="20"/>
        </w:rPr>
        <w:sym w:font="Symbol" w:char="F0B0"/>
      </w:r>
      <w:r w:rsidR="006635A3">
        <w:rPr>
          <w:sz w:val="20"/>
          <w:szCs w:val="20"/>
        </w:rPr>
        <w:t>C)</w:t>
      </w:r>
    </w:p>
    <w:p w14:paraId="3F075785" w14:textId="77777777" w:rsidR="00E035B0" w:rsidRDefault="00E035B0" w:rsidP="00E035B0">
      <w:pPr>
        <w:pStyle w:val="ListParagraph"/>
        <w:ind w:left="1440"/>
        <w:rPr>
          <w:sz w:val="20"/>
          <w:szCs w:val="20"/>
        </w:rPr>
      </w:pPr>
    </w:p>
    <w:p w14:paraId="17B56C00" w14:textId="77777777" w:rsidR="00E035B0" w:rsidRPr="002B6751" w:rsidRDefault="00E035B0" w:rsidP="007001D6">
      <w:pPr>
        <w:pStyle w:val="ListParagraph"/>
        <w:numPr>
          <w:ilvl w:val="0"/>
          <w:numId w:val="25"/>
        </w:numPr>
        <w:rPr>
          <w:sz w:val="20"/>
          <w:szCs w:val="20"/>
        </w:rPr>
      </w:pPr>
      <w:r w:rsidRPr="002B6751">
        <w:rPr>
          <w:sz w:val="20"/>
          <w:szCs w:val="20"/>
        </w:rPr>
        <w:t xml:space="preserve">What </w:t>
      </w:r>
      <w:r w:rsidR="00487BAD">
        <w:rPr>
          <w:sz w:val="20"/>
          <w:szCs w:val="20"/>
        </w:rPr>
        <w:t>is the only jewelry that may be worn on the hands or arms while preparing food</w:t>
      </w:r>
      <w:r w:rsidRPr="002B6751">
        <w:rPr>
          <w:sz w:val="20"/>
          <w:szCs w:val="20"/>
        </w:rPr>
        <w:t>?</w:t>
      </w:r>
    </w:p>
    <w:p w14:paraId="25FCF7F2" w14:textId="77777777" w:rsidR="00E035B0" w:rsidRPr="002B6751" w:rsidRDefault="00487BAD" w:rsidP="007001D6">
      <w:pPr>
        <w:pStyle w:val="ListParagraph"/>
        <w:numPr>
          <w:ilvl w:val="1"/>
          <w:numId w:val="25"/>
        </w:numPr>
        <w:ind w:left="1080" w:firstLine="0"/>
        <w:rPr>
          <w:sz w:val="20"/>
          <w:szCs w:val="20"/>
        </w:rPr>
      </w:pPr>
      <w:r>
        <w:rPr>
          <w:sz w:val="20"/>
          <w:szCs w:val="20"/>
        </w:rPr>
        <w:t>Medical ID bracelet</w:t>
      </w:r>
    </w:p>
    <w:p w14:paraId="74C0BE60" w14:textId="77777777" w:rsidR="00E035B0" w:rsidRPr="002B6751" w:rsidRDefault="00487BAD" w:rsidP="007001D6">
      <w:pPr>
        <w:pStyle w:val="ListParagraph"/>
        <w:numPr>
          <w:ilvl w:val="1"/>
          <w:numId w:val="25"/>
        </w:numPr>
        <w:ind w:left="1080" w:firstLine="0"/>
        <w:rPr>
          <w:sz w:val="20"/>
          <w:szCs w:val="20"/>
        </w:rPr>
      </w:pPr>
      <w:r>
        <w:rPr>
          <w:sz w:val="20"/>
          <w:szCs w:val="20"/>
        </w:rPr>
        <w:t>Diamond ring</w:t>
      </w:r>
    </w:p>
    <w:p w14:paraId="2154634F" w14:textId="77777777" w:rsidR="00E035B0" w:rsidRPr="002B6751" w:rsidRDefault="00487BAD" w:rsidP="007001D6">
      <w:pPr>
        <w:pStyle w:val="ListParagraph"/>
        <w:numPr>
          <w:ilvl w:val="1"/>
          <w:numId w:val="25"/>
        </w:numPr>
        <w:ind w:left="1080" w:firstLine="0"/>
        <w:rPr>
          <w:sz w:val="20"/>
          <w:szCs w:val="20"/>
        </w:rPr>
      </w:pPr>
      <w:r>
        <w:rPr>
          <w:sz w:val="20"/>
          <w:szCs w:val="20"/>
        </w:rPr>
        <w:t>Leather band watch</w:t>
      </w:r>
    </w:p>
    <w:p w14:paraId="3D72A00C" w14:textId="77777777" w:rsidR="00E035B0" w:rsidRDefault="00487BAD" w:rsidP="007001D6">
      <w:pPr>
        <w:pStyle w:val="ListParagraph"/>
        <w:numPr>
          <w:ilvl w:val="1"/>
          <w:numId w:val="25"/>
        </w:numPr>
        <w:ind w:left="1080" w:firstLine="0"/>
        <w:rPr>
          <w:sz w:val="20"/>
          <w:szCs w:val="20"/>
        </w:rPr>
      </w:pPr>
      <w:r>
        <w:rPr>
          <w:sz w:val="20"/>
          <w:szCs w:val="20"/>
        </w:rPr>
        <w:t>Plain-band ring</w:t>
      </w:r>
    </w:p>
    <w:p w14:paraId="7172B7BC" w14:textId="77777777" w:rsidR="00E035B0" w:rsidRDefault="00E035B0" w:rsidP="00E035B0">
      <w:pPr>
        <w:pStyle w:val="ListParagraph"/>
        <w:ind w:left="1080"/>
        <w:rPr>
          <w:sz w:val="20"/>
          <w:szCs w:val="20"/>
        </w:rPr>
      </w:pPr>
    </w:p>
    <w:p w14:paraId="58FF9D28" w14:textId="0EFF3AA0" w:rsidR="00E035B0" w:rsidRPr="002B6751" w:rsidRDefault="00487BAD" w:rsidP="007001D6">
      <w:pPr>
        <w:pStyle w:val="ListParagraph"/>
        <w:numPr>
          <w:ilvl w:val="0"/>
          <w:numId w:val="25"/>
        </w:numPr>
        <w:rPr>
          <w:sz w:val="20"/>
          <w:szCs w:val="20"/>
        </w:rPr>
      </w:pPr>
      <w:r>
        <w:rPr>
          <w:sz w:val="20"/>
          <w:szCs w:val="20"/>
        </w:rPr>
        <w:t xml:space="preserve">An example of </w:t>
      </w:r>
      <w:r w:rsidR="001D4B76">
        <w:rPr>
          <w:sz w:val="20"/>
          <w:szCs w:val="20"/>
        </w:rPr>
        <w:t>TCS</w:t>
      </w:r>
      <w:r>
        <w:rPr>
          <w:sz w:val="20"/>
          <w:szCs w:val="20"/>
        </w:rPr>
        <w:t xml:space="preserve"> food is:</w:t>
      </w:r>
    </w:p>
    <w:p w14:paraId="613CFD18" w14:textId="77777777" w:rsidR="00E035B0" w:rsidRPr="002B6751" w:rsidRDefault="00487BAD" w:rsidP="007001D6">
      <w:pPr>
        <w:pStyle w:val="ListParagraph"/>
        <w:numPr>
          <w:ilvl w:val="1"/>
          <w:numId w:val="25"/>
        </w:numPr>
        <w:ind w:left="1080" w:firstLine="0"/>
        <w:rPr>
          <w:sz w:val="20"/>
          <w:szCs w:val="20"/>
        </w:rPr>
      </w:pPr>
      <w:r>
        <w:rPr>
          <w:sz w:val="20"/>
          <w:szCs w:val="20"/>
        </w:rPr>
        <w:t>Sliced honeydew</w:t>
      </w:r>
    </w:p>
    <w:p w14:paraId="7BC65B54" w14:textId="77777777" w:rsidR="00E035B0" w:rsidRPr="002B6751" w:rsidRDefault="00487BAD" w:rsidP="007001D6">
      <w:pPr>
        <w:pStyle w:val="ListParagraph"/>
        <w:numPr>
          <w:ilvl w:val="1"/>
          <w:numId w:val="25"/>
        </w:numPr>
        <w:ind w:left="1080" w:firstLine="0"/>
        <w:rPr>
          <w:sz w:val="20"/>
          <w:szCs w:val="20"/>
        </w:rPr>
      </w:pPr>
      <w:r>
        <w:rPr>
          <w:sz w:val="20"/>
          <w:szCs w:val="20"/>
        </w:rPr>
        <w:t>Diced carrots</w:t>
      </w:r>
    </w:p>
    <w:p w14:paraId="03AAAF03" w14:textId="77777777" w:rsidR="00E035B0" w:rsidRPr="002B6751" w:rsidRDefault="00BF7C50" w:rsidP="007001D6">
      <w:pPr>
        <w:pStyle w:val="ListParagraph"/>
        <w:numPr>
          <w:ilvl w:val="1"/>
          <w:numId w:val="25"/>
        </w:numPr>
        <w:ind w:left="1080" w:firstLine="0"/>
        <w:rPr>
          <w:sz w:val="20"/>
          <w:szCs w:val="20"/>
        </w:rPr>
      </w:pPr>
      <w:r>
        <w:rPr>
          <w:sz w:val="20"/>
          <w:szCs w:val="20"/>
        </w:rPr>
        <w:t>Celery sticks</w:t>
      </w:r>
    </w:p>
    <w:p w14:paraId="4608C58E" w14:textId="77777777" w:rsidR="00E035B0" w:rsidRDefault="00BF7C50" w:rsidP="007001D6">
      <w:pPr>
        <w:pStyle w:val="ListParagraph"/>
        <w:numPr>
          <w:ilvl w:val="1"/>
          <w:numId w:val="25"/>
        </w:numPr>
        <w:ind w:left="1080" w:firstLine="0"/>
        <w:rPr>
          <w:sz w:val="20"/>
          <w:szCs w:val="20"/>
        </w:rPr>
      </w:pPr>
      <w:r>
        <w:rPr>
          <w:sz w:val="20"/>
          <w:szCs w:val="20"/>
        </w:rPr>
        <w:t>Whole tomatoes</w:t>
      </w:r>
    </w:p>
    <w:p w14:paraId="598FACA7" w14:textId="77777777" w:rsidR="00F94D3C" w:rsidRDefault="00F94D3C" w:rsidP="00F94D3C">
      <w:pPr>
        <w:pStyle w:val="ListParagraph"/>
        <w:ind w:left="1080"/>
        <w:rPr>
          <w:sz w:val="20"/>
          <w:szCs w:val="20"/>
        </w:rPr>
      </w:pPr>
    </w:p>
    <w:p w14:paraId="77DF7B39" w14:textId="77777777" w:rsidR="00E035B0" w:rsidRPr="002B6751" w:rsidRDefault="00BF7C50" w:rsidP="007001D6">
      <w:pPr>
        <w:pStyle w:val="ListParagraph"/>
        <w:numPr>
          <w:ilvl w:val="0"/>
          <w:numId w:val="25"/>
        </w:numPr>
        <w:rPr>
          <w:sz w:val="20"/>
          <w:szCs w:val="20"/>
        </w:rPr>
      </w:pPr>
      <w:r>
        <w:rPr>
          <w:sz w:val="20"/>
          <w:szCs w:val="20"/>
        </w:rPr>
        <w:t>What causes scombroid poisoning</w:t>
      </w:r>
      <w:r w:rsidR="00E035B0" w:rsidRPr="002B6751">
        <w:rPr>
          <w:sz w:val="20"/>
          <w:szCs w:val="20"/>
        </w:rPr>
        <w:t>?</w:t>
      </w:r>
    </w:p>
    <w:p w14:paraId="538743E0" w14:textId="77777777" w:rsidR="00E035B0" w:rsidRPr="002B6751" w:rsidRDefault="00BF7C50" w:rsidP="007001D6">
      <w:pPr>
        <w:pStyle w:val="ListParagraph"/>
        <w:numPr>
          <w:ilvl w:val="1"/>
          <w:numId w:val="25"/>
        </w:numPr>
        <w:ind w:left="1080" w:firstLine="0"/>
        <w:rPr>
          <w:sz w:val="20"/>
          <w:szCs w:val="20"/>
        </w:rPr>
      </w:pPr>
      <w:r>
        <w:rPr>
          <w:sz w:val="20"/>
          <w:szCs w:val="20"/>
        </w:rPr>
        <w:t xml:space="preserve">The use of non-approved equipment </w:t>
      </w:r>
    </w:p>
    <w:p w14:paraId="0743C01F" w14:textId="77777777" w:rsidR="00E035B0" w:rsidRPr="002B6751" w:rsidRDefault="00BF7C50" w:rsidP="007001D6">
      <w:pPr>
        <w:pStyle w:val="ListParagraph"/>
        <w:numPr>
          <w:ilvl w:val="1"/>
          <w:numId w:val="25"/>
        </w:numPr>
        <w:ind w:left="1080" w:firstLine="0"/>
        <w:rPr>
          <w:sz w:val="20"/>
          <w:szCs w:val="20"/>
        </w:rPr>
      </w:pPr>
      <w:r>
        <w:rPr>
          <w:sz w:val="20"/>
          <w:szCs w:val="20"/>
        </w:rPr>
        <w:t>Ground beef</w:t>
      </w:r>
    </w:p>
    <w:p w14:paraId="4D2E0D46" w14:textId="77777777" w:rsidR="00E035B0" w:rsidRPr="002B6751" w:rsidRDefault="00BF7C50" w:rsidP="007001D6">
      <w:pPr>
        <w:pStyle w:val="ListParagraph"/>
        <w:numPr>
          <w:ilvl w:val="1"/>
          <w:numId w:val="25"/>
        </w:numPr>
        <w:ind w:left="1080" w:firstLine="0"/>
        <w:rPr>
          <w:sz w:val="20"/>
          <w:szCs w:val="20"/>
        </w:rPr>
      </w:pPr>
      <w:r>
        <w:rPr>
          <w:sz w:val="20"/>
          <w:szCs w:val="20"/>
        </w:rPr>
        <w:t>Undercooked eggs</w:t>
      </w:r>
    </w:p>
    <w:p w14:paraId="7AC0101E" w14:textId="77777777" w:rsidR="00E035B0" w:rsidRDefault="00BF7C50" w:rsidP="007001D6">
      <w:pPr>
        <w:pStyle w:val="ListParagraph"/>
        <w:numPr>
          <w:ilvl w:val="1"/>
          <w:numId w:val="25"/>
        </w:numPr>
        <w:ind w:left="1080" w:firstLine="0"/>
        <w:rPr>
          <w:sz w:val="20"/>
          <w:szCs w:val="20"/>
        </w:rPr>
      </w:pPr>
      <w:r>
        <w:rPr>
          <w:sz w:val="20"/>
          <w:szCs w:val="20"/>
        </w:rPr>
        <w:t>Time-temperature abused fish</w:t>
      </w:r>
    </w:p>
    <w:p w14:paraId="353738FF" w14:textId="77777777" w:rsidR="00F94D3C" w:rsidRDefault="00F94D3C" w:rsidP="00F94D3C">
      <w:pPr>
        <w:pStyle w:val="ListParagraph"/>
        <w:ind w:left="1080"/>
        <w:rPr>
          <w:sz w:val="20"/>
          <w:szCs w:val="20"/>
        </w:rPr>
      </w:pPr>
    </w:p>
    <w:p w14:paraId="22927045" w14:textId="4222CD11" w:rsidR="00E035B0" w:rsidRPr="002B6751" w:rsidRDefault="00BF7C50" w:rsidP="007001D6">
      <w:pPr>
        <w:pStyle w:val="ListParagraph"/>
        <w:numPr>
          <w:ilvl w:val="0"/>
          <w:numId w:val="25"/>
        </w:numPr>
        <w:rPr>
          <w:sz w:val="20"/>
          <w:szCs w:val="20"/>
        </w:rPr>
      </w:pPr>
      <w:r>
        <w:rPr>
          <w:sz w:val="20"/>
          <w:szCs w:val="20"/>
        </w:rPr>
        <w:t xml:space="preserve">Why are the elderly at higher risk for foodborne </w:t>
      </w:r>
      <w:r w:rsidR="001D4B76">
        <w:rPr>
          <w:sz w:val="20"/>
          <w:szCs w:val="20"/>
        </w:rPr>
        <w:t>illnesses</w:t>
      </w:r>
      <w:r w:rsidR="00E035B0" w:rsidRPr="002B6751">
        <w:rPr>
          <w:sz w:val="20"/>
          <w:szCs w:val="20"/>
        </w:rPr>
        <w:t>?</w:t>
      </w:r>
    </w:p>
    <w:p w14:paraId="66E9D48A" w14:textId="77777777" w:rsidR="00E035B0" w:rsidRPr="002B6751" w:rsidRDefault="00BF7C50" w:rsidP="007001D6">
      <w:pPr>
        <w:pStyle w:val="ListParagraph"/>
        <w:numPr>
          <w:ilvl w:val="1"/>
          <w:numId w:val="25"/>
        </w:numPr>
        <w:ind w:left="1080" w:firstLine="0"/>
        <w:rPr>
          <w:sz w:val="20"/>
          <w:szCs w:val="20"/>
        </w:rPr>
      </w:pPr>
      <w:r>
        <w:rPr>
          <w:sz w:val="20"/>
          <w:szCs w:val="20"/>
        </w:rPr>
        <w:t>They have smaller appetites</w:t>
      </w:r>
    </w:p>
    <w:p w14:paraId="338BAB4B" w14:textId="77777777" w:rsidR="00E035B0" w:rsidRPr="002B6751" w:rsidRDefault="00BF7C50" w:rsidP="007001D6">
      <w:pPr>
        <w:pStyle w:val="ListParagraph"/>
        <w:numPr>
          <w:ilvl w:val="1"/>
          <w:numId w:val="25"/>
        </w:numPr>
        <w:ind w:left="1080" w:firstLine="0"/>
        <w:rPr>
          <w:sz w:val="20"/>
          <w:szCs w:val="20"/>
        </w:rPr>
      </w:pPr>
      <w:r>
        <w:rPr>
          <w:sz w:val="20"/>
          <w:szCs w:val="20"/>
        </w:rPr>
        <w:t>Their immune systems have weakened with age</w:t>
      </w:r>
    </w:p>
    <w:p w14:paraId="10372B13" w14:textId="77777777" w:rsidR="00E035B0" w:rsidRPr="002B6751" w:rsidRDefault="00BF7C50" w:rsidP="007001D6">
      <w:pPr>
        <w:pStyle w:val="ListParagraph"/>
        <w:numPr>
          <w:ilvl w:val="1"/>
          <w:numId w:val="25"/>
        </w:numPr>
        <w:ind w:left="1080" w:firstLine="0"/>
        <w:rPr>
          <w:sz w:val="20"/>
          <w:szCs w:val="20"/>
        </w:rPr>
      </w:pPr>
      <w:r>
        <w:rPr>
          <w:sz w:val="20"/>
          <w:szCs w:val="20"/>
        </w:rPr>
        <w:t>They eat out more often</w:t>
      </w:r>
    </w:p>
    <w:p w14:paraId="2F7C2EAD" w14:textId="77777777" w:rsidR="00E035B0" w:rsidRDefault="00BF7C50" w:rsidP="007001D6">
      <w:pPr>
        <w:pStyle w:val="ListParagraph"/>
        <w:numPr>
          <w:ilvl w:val="1"/>
          <w:numId w:val="25"/>
        </w:numPr>
        <w:ind w:left="1080" w:firstLine="0"/>
        <w:rPr>
          <w:sz w:val="20"/>
          <w:szCs w:val="20"/>
        </w:rPr>
      </w:pPr>
      <w:r>
        <w:rPr>
          <w:sz w:val="20"/>
          <w:szCs w:val="20"/>
        </w:rPr>
        <w:t xml:space="preserve">They do not wash their hands </w:t>
      </w:r>
    </w:p>
    <w:p w14:paraId="4A177438" w14:textId="77777777" w:rsidR="00F94D3C" w:rsidRDefault="00F94D3C" w:rsidP="00F94D3C">
      <w:pPr>
        <w:pStyle w:val="ListParagraph"/>
        <w:ind w:left="1080"/>
        <w:rPr>
          <w:sz w:val="20"/>
          <w:szCs w:val="20"/>
        </w:rPr>
      </w:pPr>
    </w:p>
    <w:p w14:paraId="00D26C3A" w14:textId="77777777" w:rsidR="00E035B0" w:rsidRPr="002B6751" w:rsidRDefault="00BF7C50" w:rsidP="007001D6">
      <w:pPr>
        <w:pStyle w:val="ListParagraph"/>
        <w:numPr>
          <w:ilvl w:val="0"/>
          <w:numId w:val="25"/>
        </w:numPr>
        <w:rPr>
          <w:sz w:val="20"/>
          <w:szCs w:val="20"/>
        </w:rPr>
      </w:pPr>
      <w:r>
        <w:rPr>
          <w:sz w:val="20"/>
          <w:szCs w:val="20"/>
        </w:rPr>
        <w:t>What is sanitizing</w:t>
      </w:r>
      <w:r w:rsidR="00E035B0" w:rsidRPr="002B6751">
        <w:rPr>
          <w:sz w:val="20"/>
          <w:szCs w:val="20"/>
        </w:rPr>
        <w:t>?</w:t>
      </w:r>
    </w:p>
    <w:p w14:paraId="238EA56B" w14:textId="68F9DD5E" w:rsidR="00E035B0" w:rsidRPr="002B6751" w:rsidRDefault="00BF7C50" w:rsidP="007001D6">
      <w:pPr>
        <w:pStyle w:val="ListParagraph"/>
        <w:numPr>
          <w:ilvl w:val="1"/>
          <w:numId w:val="25"/>
        </w:numPr>
        <w:ind w:left="1080" w:firstLine="0"/>
        <w:rPr>
          <w:sz w:val="20"/>
          <w:szCs w:val="20"/>
        </w:rPr>
      </w:pPr>
      <w:r>
        <w:rPr>
          <w:sz w:val="20"/>
          <w:szCs w:val="20"/>
        </w:rPr>
        <w:t xml:space="preserve">Removing dirt from </w:t>
      </w:r>
      <w:r w:rsidR="001D4B76">
        <w:rPr>
          <w:sz w:val="20"/>
          <w:szCs w:val="20"/>
        </w:rPr>
        <w:t>the surface</w:t>
      </w:r>
    </w:p>
    <w:p w14:paraId="326CC421" w14:textId="5C12D347" w:rsidR="00E035B0" w:rsidRPr="002B6751" w:rsidRDefault="00BF7C50" w:rsidP="007001D6">
      <w:pPr>
        <w:pStyle w:val="ListParagraph"/>
        <w:numPr>
          <w:ilvl w:val="1"/>
          <w:numId w:val="25"/>
        </w:numPr>
        <w:ind w:left="1080" w:firstLine="0"/>
        <w:rPr>
          <w:sz w:val="20"/>
          <w:szCs w:val="20"/>
        </w:rPr>
      </w:pPr>
      <w:r>
        <w:rPr>
          <w:sz w:val="20"/>
          <w:szCs w:val="20"/>
        </w:rPr>
        <w:t xml:space="preserve">Reducing chemical residue from </w:t>
      </w:r>
      <w:r w:rsidR="001D4B76">
        <w:rPr>
          <w:sz w:val="20"/>
          <w:szCs w:val="20"/>
        </w:rPr>
        <w:t>the surface</w:t>
      </w:r>
      <w:r w:rsidR="004F0109">
        <w:rPr>
          <w:sz w:val="20"/>
          <w:szCs w:val="20"/>
        </w:rPr>
        <w:t xml:space="preserve"> </w:t>
      </w:r>
      <w:r>
        <w:rPr>
          <w:sz w:val="20"/>
          <w:szCs w:val="20"/>
        </w:rPr>
        <w:t>to safe levels</w:t>
      </w:r>
    </w:p>
    <w:p w14:paraId="11ACE532" w14:textId="77777777" w:rsidR="00E035B0" w:rsidRPr="002B6751" w:rsidRDefault="00BF7C50" w:rsidP="007001D6">
      <w:pPr>
        <w:pStyle w:val="ListParagraph"/>
        <w:numPr>
          <w:ilvl w:val="1"/>
          <w:numId w:val="25"/>
        </w:numPr>
        <w:ind w:left="1080" w:firstLine="0"/>
        <w:rPr>
          <w:sz w:val="20"/>
          <w:szCs w:val="20"/>
        </w:rPr>
      </w:pPr>
      <w:r>
        <w:rPr>
          <w:sz w:val="20"/>
          <w:szCs w:val="20"/>
        </w:rPr>
        <w:t xml:space="preserve">Washing </w:t>
      </w:r>
      <w:r w:rsidR="00E035B0" w:rsidRPr="002B6751">
        <w:rPr>
          <w:sz w:val="20"/>
          <w:szCs w:val="20"/>
        </w:rPr>
        <w:t>all food contact surfaces</w:t>
      </w:r>
      <w:r>
        <w:rPr>
          <w:sz w:val="20"/>
          <w:szCs w:val="20"/>
        </w:rPr>
        <w:t xml:space="preserve"> with an abrasive cleanser</w:t>
      </w:r>
    </w:p>
    <w:p w14:paraId="30E157AA" w14:textId="26E5F6CA" w:rsidR="00E035B0" w:rsidRDefault="00BF7C50" w:rsidP="007001D6">
      <w:pPr>
        <w:pStyle w:val="ListParagraph"/>
        <w:numPr>
          <w:ilvl w:val="1"/>
          <w:numId w:val="25"/>
        </w:numPr>
        <w:ind w:left="1080" w:firstLine="0"/>
        <w:rPr>
          <w:sz w:val="20"/>
          <w:szCs w:val="20"/>
        </w:rPr>
      </w:pPr>
      <w:r>
        <w:rPr>
          <w:sz w:val="20"/>
          <w:szCs w:val="20"/>
        </w:rPr>
        <w:t xml:space="preserve">Reducing the number of pathogens on </w:t>
      </w:r>
      <w:r w:rsidR="001D4B76">
        <w:rPr>
          <w:sz w:val="20"/>
          <w:szCs w:val="20"/>
        </w:rPr>
        <w:t>the surface</w:t>
      </w:r>
      <w:r>
        <w:rPr>
          <w:sz w:val="20"/>
          <w:szCs w:val="20"/>
        </w:rPr>
        <w:t xml:space="preserve"> to safe levels</w:t>
      </w:r>
    </w:p>
    <w:p w14:paraId="4FECE232" w14:textId="77777777" w:rsidR="00F94D3C" w:rsidRDefault="00F94D3C" w:rsidP="00F94D3C">
      <w:pPr>
        <w:pStyle w:val="ListParagraph"/>
        <w:ind w:left="1080"/>
        <w:rPr>
          <w:sz w:val="20"/>
          <w:szCs w:val="20"/>
        </w:rPr>
      </w:pPr>
    </w:p>
    <w:p w14:paraId="4DAE7AA8" w14:textId="77777777" w:rsidR="00E035B0" w:rsidRPr="002B6751" w:rsidRDefault="00BF7C50" w:rsidP="007001D6">
      <w:pPr>
        <w:pStyle w:val="ListParagraph"/>
        <w:numPr>
          <w:ilvl w:val="0"/>
          <w:numId w:val="25"/>
        </w:numPr>
        <w:rPr>
          <w:sz w:val="20"/>
          <w:szCs w:val="20"/>
        </w:rPr>
      </w:pPr>
      <w:r>
        <w:rPr>
          <w:sz w:val="20"/>
          <w:szCs w:val="20"/>
        </w:rPr>
        <w:t>All ready-to-eat TCS food prepared in-house must be discarded after:</w:t>
      </w:r>
    </w:p>
    <w:p w14:paraId="39A46323" w14:textId="77777777" w:rsidR="00E035B0" w:rsidRPr="002B6751" w:rsidRDefault="00BF7C50" w:rsidP="007001D6">
      <w:pPr>
        <w:pStyle w:val="ListParagraph"/>
        <w:numPr>
          <w:ilvl w:val="1"/>
          <w:numId w:val="25"/>
        </w:numPr>
        <w:ind w:left="1080" w:firstLine="0"/>
        <w:rPr>
          <w:sz w:val="20"/>
          <w:szCs w:val="20"/>
        </w:rPr>
      </w:pPr>
      <w:r>
        <w:rPr>
          <w:sz w:val="20"/>
          <w:szCs w:val="20"/>
        </w:rPr>
        <w:t>3 days</w:t>
      </w:r>
    </w:p>
    <w:p w14:paraId="727C02F7" w14:textId="77777777" w:rsidR="00E035B0" w:rsidRPr="002B6751" w:rsidRDefault="00BF7C50" w:rsidP="007001D6">
      <w:pPr>
        <w:pStyle w:val="ListParagraph"/>
        <w:numPr>
          <w:ilvl w:val="1"/>
          <w:numId w:val="25"/>
        </w:numPr>
        <w:ind w:left="1080" w:firstLine="0"/>
        <w:rPr>
          <w:sz w:val="20"/>
          <w:szCs w:val="20"/>
        </w:rPr>
      </w:pPr>
      <w:r>
        <w:rPr>
          <w:sz w:val="20"/>
          <w:szCs w:val="20"/>
        </w:rPr>
        <w:t>7 days</w:t>
      </w:r>
    </w:p>
    <w:p w14:paraId="1A8AA1FD" w14:textId="77777777" w:rsidR="00E035B0" w:rsidRPr="002B6751" w:rsidRDefault="00BF7C50" w:rsidP="007001D6">
      <w:pPr>
        <w:pStyle w:val="ListParagraph"/>
        <w:numPr>
          <w:ilvl w:val="1"/>
          <w:numId w:val="25"/>
        </w:numPr>
        <w:ind w:left="1080" w:firstLine="0"/>
        <w:rPr>
          <w:sz w:val="20"/>
          <w:szCs w:val="20"/>
        </w:rPr>
      </w:pPr>
      <w:r>
        <w:rPr>
          <w:sz w:val="20"/>
          <w:szCs w:val="20"/>
        </w:rPr>
        <w:t>10 days</w:t>
      </w:r>
    </w:p>
    <w:p w14:paraId="53751BE2" w14:textId="77777777" w:rsidR="00E035B0" w:rsidRDefault="00BF7C50" w:rsidP="007001D6">
      <w:pPr>
        <w:pStyle w:val="ListParagraph"/>
        <w:numPr>
          <w:ilvl w:val="1"/>
          <w:numId w:val="25"/>
        </w:numPr>
        <w:ind w:left="1080" w:firstLine="0"/>
        <w:rPr>
          <w:sz w:val="20"/>
          <w:szCs w:val="20"/>
        </w:rPr>
      </w:pPr>
      <w:r>
        <w:rPr>
          <w:sz w:val="20"/>
          <w:szCs w:val="20"/>
        </w:rPr>
        <w:t>90 days</w:t>
      </w:r>
    </w:p>
    <w:p w14:paraId="4EBB970D" w14:textId="77777777" w:rsidR="00F94D3C" w:rsidRDefault="00F94D3C" w:rsidP="00F94D3C">
      <w:pPr>
        <w:pStyle w:val="ListParagraph"/>
        <w:ind w:left="1080"/>
        <w:rPr>
          <w:sz w:val="20"/>
          <w:szCs w:val="20"/>
        </w:rPr>
      </w:pPr>
    </w:p>
    <w:p w14:paraId="0D9EA16C" w14:textId="77777777" w:rsidR="00E035B0" w:rsidRPr="002B6751" w:rsidRDefault="00E035B0" w:rsidP="007001D6">
      <w:pPr>
        <w:pStyle w:val="ListParagraph"/>
        <w:numPr>
          <w:ilvl w:val="0"/>
          <w:numId w:val="25"/>
        </w:numPr>
        <w:rPr>
          <w:sz w:val="20"/>
          <w:szCs w:val="20"/>
        </w:rPr>
      </w:pPr>
      <w:r w:rsidRPr="002B6751">
        <w:rPr>
          <w:sz w:val="20"/>
          <w:szCs w:val="20"/>
        </w:rPr>
        <w:t xml:space="preserve">What </w:t>
      </w:r>
      <w:r w:rsidR="00BF7C50">
        <w:rPr>
          <w:sz w:val="20"/>
          <w:szCs w:val="20"/>
        </w:rPr>
        <w:t>is the best means to prevent backflow?</w:t>
      </w:r>
    </w:p>
    <w:p w14:paraId="19A35B97" w14:textId="77777777" w:rsidR="00E035B0" w:rsidRPr="002B6751" w:rsidRDefault="00BF7C50" w:rsidP="007001D6">
      <w:pPr>
        <w:pStyle w:val="ListParagraph"/>
        <w:numPr>
          <w:ilvl w:val="1"/>
          <w:numId w:val="25"/>
        </w:numPr>
        <w:ind w:left="1080" w:firstLine="0"/>
        <w:rPr>
          <w:sz w:val="20"/>
          <w:szCs w:val="20"/>
        </w:rPr>
      </w:pPr>
      <w:r>
        <w:rPr>
          <w:sz w:val="20"/>
          <w:szCs w:val="20"/>
        </w:rPr>
        <w:t>Air gap</w:t>
      </w:r>
    </w:p>
    <w:p w14:paraId="2AFD81E7" w14:textId="77777777" w:rsidR="00E035B0" w:rsidRPr="002B6751" w:rsidRDefault="00BF7C50" w:rsidP="007001D6">
      <w:pPr>
        <w:pStyle w:val="ListParagraph"/>
        <w:numPr>
          <w:ilvl w:val="1"/>
          <w:numId w:val="25"/>
        </w:numPr>
        <w:ind w:left="1080" w:firstLine="0"/>
        <w:rPr>
          <w:sz w:val="20"/>
          <w:szCs w:val="20"/>
        </w:rPr>
      </w:pPr>
      <w:r>
        <w:rPr>
          <w:sz w:val="20"/>
          <w:szCs w:val="20"/>
        </w:rPr>
        <w:t>Air curtain</w:t>
      </w:r>
    </w:p>
    <w:p w14:paraId="5A6D50C9" w14:textId="77777777" w:rsidR="00E035B0" w:rsidRPr="002B6751" w:rsidRDefault="00072E0A" w:rsidP="007001D6">
      <w:pPr>
        <w:pStyle w:val="ListParagraph"/>
        <w:numPr>
          <w:ilvl w:val="1"/>
          <w:numId w:val="25"/>
        </w:numPr>
        <w:ind w:left="1080" w:firstLine="0"/>
        <w:rPr>
          <w:sz w:val="20"/>
          <w:szCs w:val="20"/>
        </w:rPr>
      </w:pPr>
      <w:r>
        <w:rPr>
          <w:sz w:val="20"/>
          <w:szCs w:val="20"/>
        </w:rPr>
        <w:t>Vacuum breaker</w:t>
      </w:r>
    </w:p>
    <w:p w14:paraId="2EC10F01" w14:textId="77777777" w:rsidR="00E035B0" w:rsidRDefault="00072E0A" w:rsidP="007001D6">
      <w:pPr>
        <w:pStyle w:val="ListParagraph"/>
        <w:numPr>
          <w:ilvl w:val="1"/>
          <w:numId w:val="25"/>
        </w:numPr>
        <w:ind w:left="1080" w:firstLine="0"/>
        <w:rPr>
          <w:sz w:val="20"/>
          <w:szCs w:val="20"/>
        </w:rPr>
      </w:pPr>
      <w:r>
        <w:rPr>
          <w:sz w:val="20"/>
          <w:szCs w:val="20"/>
        </w:rPr>
        <w:t>Cross-connection</w:t>
      </w:r>
    </w:p>
    <w:p w14:paraId="3F6966FD" w14:textId="77777777" w:rsidR="00F94D3C" w:rsidRDefault="00F94D3C" w:rsidP="00F94D3C">
      <w:pPr>
        <w:pStyle w:val="ListParagraph"/>
        <w:ind w:left="1080"/>
        <w:rPr>
          <w:sz w:val="20"/>
          <w:szCs w:val="20"/>
        </w:rPr>
      </w:pPr>
    </w:p>
    <w:p w14:paraId="49A0D8A4" w14:textId="77777777" w:rsidR="00E035B0" w:rsidRPr="002B6751" w:rsidRDefault="00BF7C50" w:rsidP="007001D6">
      <w:pPr>
        <w:pStyle w:val="ListParagraph"/>
        <w:numPr>
          <w:ilvl w:val="0"/>
          <w:numId w:val="25"/>
        </w:numPr>
        <w:rPr>
          <w:sz w:val="20"/>
          <w:szCs w:val="20"/>
        </w:rPr>
      </w:pPr>
      <w:r>
        <w:rPr>
          <w:sz w:val="20"/>
          <w:szCs w:val="20"/>
        </w:rPr>
        <w:t>For items that will be hot held, to what temperature must you reheat them</w:t>
      </w:r>
      <w:r w:rsidR="00E035B0" w:rsidRPr="002B6751">
        <w:rPr>
          <w:sz w:val="20"/>
          <w:szCs w:val="20"/>
        </w:rPr>
        <w:t>?</w:t>
      </w:r>
    </w:p>
    <w:p w14:paraId="3AA3F886" w14:textId="77777777" w:rsidR="00BF7C50" w:rsidRDefault="00BF7C50" w:rsidP="007001D6">
      <w:pPr>
        <w:pStyle w:val="ListParagraph"/>
        <w:numPr>
          <w:ilvl w:val="1"/>
          <w:numId w:val="25"/>
        </w:numPr>
        <w:rPr>
          <w:sz w:val="20"/>
          <w:szCs w:val="20"/>
        </w:rPr>
      </w:pPr>
      <w:r>
        <w:rPr>
          <w:sz w:val="20"/>
          <w:szCs w:val="20"/>
        </w:rPr>
        <w:t>135</w:t>
      </w:r>
      <w:r>
        <w:rPr>
          <w:sz w:val="20"/>
          <w:szCs w:val="20"/>
        </w:rPr>
        <w:sym w:font="Symbol" w:char="F0B0"/>
      </w:r>
      <w:r>
        <w:rPr>
          <w:sz w:val="20"/>
          <w:szCs w:val="20"/>
        </w:rPr>
        <w:t>F (57</w:t>
      </w:r>
      <w:r>
        <w:rPr>
          <w:sz w:val="20"/>
          <w:szCs w:val="20"/>
        </w:rPr>
        <w:sym w:font="Symbol" w:char="F0B0"/>
      </w:r>
      <w:r>
        <w:rPr>
          <w:sz w:val="20"/>
          <w:szCs w:val="20"/>
        </w:rPr>
        <w:t>C)</w:t>
      </w:r>
    </w:p>
    <w:p w14:paraId="3F820A91" w14:textId="77777777" w:rsidR="00BF7C50" w:rsidRDefault="00BF7C50" w:rsidP="007001D6">
      <w:pPr>
        <w:pStyle w:val="ListParagraph"/>
        <w:numPr>
          <w:ilvl w:val="1"/>
          <w:numId w:val="25"/>
        </w:numPr>
        <w:rPr>
          <w:sz w:val="20"/>
          <w:szCs w:val="20"/>
        </w:rPr>
      </w:pPr>
      <w:r>
        <w:rPr>
          <w:sz w:val="20"/>
          <w:szCs w:val="20"/>
        </w:rPr>
        <w:t>145</w:t>
      </w:r>
      <w:r>
        <w:rPr>
          <w:sz w:val="20"/>
          <w:szCs w:val="20"/>
        </w:rPr>
        <w:sym w:font="Symbol" w:char="F0B0"/>
      </w:r>
      <w:r>
        <w:rPr>
          <w:sz w:val="20"/>
          <w:szCs w:val="20"/>
        </w:rPr>
        <w:t>F (63</w:t>
      </w:r>
      <w:r>
        <w:rPr>
          <w:sz w:val="20"/>
          <w:szCs w:val="20"/>
        </w:rPr>
        <w:sym w:font="Symbol" w:char="F0B0"/>
      </w:r>
      <w:r>
        <w:rPr>
          <w:sz w:val="20"/>
          <w:szCs w:val="20"/>
        </w:rPr>
        <w:t>C)</w:t>
      </w:r>
    </w:p>
    <w:p w14:paraId="7ADC2700" w14:textId="77777777" w:rsidR="00BF7C50" w:rsidRDefault="00BF7C50" w:rsidP="007001D6">
      <w:pPr>
        <w:pStyle w:val="ListParagraph"/>
        <w:numPr>
          <w:ilvl w:val="1"/>
          <w:numId w:val="25"/>
        </w:numPr>
        <w:rPr>
          <w:sz w:val="20"/>
          <w:szCs w:val="20"/>
        </w:rPr>
      </w:pPr>
      <w:r>
        <w:rPr>
          <w:sz w:val="20"/>
          <w:szCs w:val="20"/>
        </w:rPr>
        <w:t>155</w:t>
      </w:r>
      <w:r>
        <w:rPr>
          <w:sz w:val="20"/>
          <w:szCs w:val="20"/>
        </w:rPr>
        <w:sym w:font="Symbol" w:char="F0B0"/>
      </w:r>
      <w:r>
        <w:rPr>
          <w:sz w:val="20"/>
          <w:szCs w:val="20"/>
        </w:rPr>
        <w:t>F (68</w:t>
      </w:r>
      <w:r>
        <w:rPr>
          <w:sz w:val="20"/>
          <w:szCs w:val="20"/>
        </w:rPr>
        <w:sym w:font="Symbol" w:char="F0B0"/>
      </w:r>
      <w:r>
        <w:rPr>
          <w:sz w:val="20"/>
          <w:szCs w:val="20"/>
        </w:rPr>
        <w:t>C)</w:t>
      </w:r>
    </w:p>
    <w:p w14:paraId="6AD13265" w14:textId="77777777" w:rsidR="00BF7C50" w:rsidRDefault="00BF7C50" w:rsidP="007001D6">
      <w:pPr>
        <w:pStyle w:val="ListParagraph"/>
        <w:numPr>
          <w:ilvl w:val="1"/>
          <w:numId w:val="25"/>
        </w:numPr>
        <w:rPr>
          <w:sz w:val="20"/>
          <w:szCs w:val="20"/>
        </w:rPr>
      </w:pPr>
      <w:r>
        <w:rPr>
          <w:sz w:val="20"/>
          <w:szCs w:val="20"/>
        </w:rPr>
        <w:t>165</w:t>
      </w:r>
      <w:r>
        <w:rPr>
          <w:sz w:val="20"/>
          <w:szCs w:val="20"/>
        </w:rPr>
        <w:sym w:font="Symbol" w:char="F0B0"/>
      </w:r>
      <w:r>
        <w:rPr>
          <w:sz w:val="20"/>
          <w:szCs w:val="20"/>
        </w:rPr>
        <w:t>F (74</w:t>
      </w:r>
      <w:r>
        <w:rPr>
          <w:sz w:val="20"/>
          <w:szCs w:val="20"/>
        </w:rPr>
        <w:sym w:font="Symbol" w:char="F0B0"/>
      </w:r>
      <w:r>
        <w:rPr>
          <w:sz w:val="20"/>
          <w:szCs w:val="20"/>
        </w:rPr>
        <w:t>C)</w:t>
      </w:r>
    </w:p>
    <w:p w14:paraId="76872F38" w14:textId="77777777" w:rsidR="00F94D3C" w:rsidRDefault="00F94D3C" w:rsidP="00F94D3C">
      <w:pPr>
        <w:pStyle w:val="ListParagraph"/>
        <w:ind w:left="1080"/>
        <w:rPr>
          <w:sz w:val="20"/>
          <w:szCs w:val="20"/>
        </w:rPr>
      </w:pPr>
    </w:p>
    <w:p w14:paraId="3B2B7227" w14:textId="77777777" w:rsidR="00E035B0" w:rsidRPr="002B6751" w:rsidRDefault="00072E0A" w:rsidP="007001D6">
      <w:pPr>
        <w:pStyle w:val="ListParagraph"/>
        <w:numPr>
          <w:ilvl w:val="0"/>
          <w:numId w:val="25"/>
        </w:numPr>
        <w:rPr>
          <w:sz w:val="20"/>
          <w:szCs w:val="20"/>
        </w:rPr>
      </w:pPr>
      <w:r>
        <w:rPr>
          <w:sz w:val="20"/>
          <w:szCs w:val="20"/>
        </w:rPr>
        <w:t>Which pathogen can be spread when a foodhandler does not use a finger cot to cover a bandaged finger</w:t>
      </w:r>
      <w:r w:rsidR="00E035B0" w:rsidRPr="002B6751">
        <w:rPr>
          <w:sz w:val="20"/>
          <w:szCs w:val="20"/>
        </w:rPr>
        <w:t>?</w:t>
      </w:r>
    </w:p>
    <w:p w14:paraId="0CC710EC" w14:textId="77777777" w:rsidR="00E035B0" w:rsidRPr="002B6751" w:rsidRDefault="00072E0A" w:rsidP="007001D6">
      <w:pPr>
        <w:pStyle w:val="ListParagraph"/>
        <w:numPr>
          <w:ilvl w:val="1"/>
          <w:numId w:val="25"/>
        </w:numPr>
        <w:ind w:left="1080" w:firstLine="0"/>
        <w:rPr>
          <w:sz w:val="20"/>
          <w:szCs w:val="20"/>
        </w:rPr>
      </w:pPr>
      <w:r>
        <w:rPr>
          <w:sz w:val="20"/>
          <w:szCs w:val="20"/>
        </w:rPr>
        <w:t>Clostridium perfringens</w:t>
      </w:r>
    </w:p>
    <w:p w14:paraId="4BE0DD8A" w14:textId="77777777" w:rsidR="00E035B0" w:rsidRPr="002B6751" w:rsidRDefault="00072E0A" w:rsidP="007001D6">
      <w:pPr>
        <w:pStyle w:val="ListParagraph"/>
        <w:numPr>
          <w:ilvl w:val="1"/>
          <w:numId w:val="25"/>
        </w:numPr>
        <w:ind w:left="1080" w:firstLine="0"/>
        <w:rPr>
          <w:sz w:val="20"/>
          <w:szCs w:val="20"/>
        </w:rPr>
      </w:pPr>
      <w:r>
        <w:rPr>
          <w:sz w:val="20"/>
          <w:szCs w:val="20"/>
        </w:rPr>
        <w:t>Vibrio</w:t>
      </w:r>
    </w:p>
    <w:p w14:paraId="0C9FCCA1" w14:textId="77777777" w:rsidR="00E035B0" w:rsidRPr="002B6751" w:rsidRDefault="00072E0A" w:rsidP="007001D6">
      <w:pPr>
        <w:pStyle w:val="ListParagraph"/>
        <w:numPr>
          <w:ilvl w:val="1"/>
          <w:numId w:val="25"/>
        </w:numPr>
        <w:ind w:left="1080" w:firstLine="0"/>
        <w:rPr>
          <w:sz w:val="20"/>
          <w:szCs w:val="20"/>
        </w:rPr>
      </w:pPr>
      <w:r>
        <w:rPr>
          <w:sz w:val="20"/>
          <w:szCs w:val="20"/>
        </w:rPr>
        <w:t>Shigella</w:t>
      </w:r>
    </w:p>
    <w:p w14:paraId="6979F9A1" w14:textId="77777777" w:rsidR="00E035B0" w:rsidRDefault="00072E0A" w:rsidP="007001D6">
      <w:pPr>
        <w:pStyle w:val="ListParagraph"/>
        <w:numPr>
          <w:ilvl w:val="1"/>
          <w:numId w:val="25"/>
        </w:numPr>
        <w:ind w:left="1080" w:firstLine="0"/>
        <w:rPr>
          <w:sz w:val="20"/>
          <w:szCs w:val="20"/>
        </w:rPr>
      </w:pPr>
      <w:r>
        <w:rPr>
          <w:sz w:val="20"/>
          <w:szCs w:val="20"/>
        </w:rPr>
        <w:t>Staphylococcus aureus</w:t>
      </w:r>
    </w:p>
    <w:p w14:paraId="076A77B9" w14:textId="77777777" w:rsidR="00F94D3C" w:rsidRDefault="00F94D3C" w:rsidP="00F94D3C">
      <w:pPr>
        <w:pStyle w:val="ListParagraph"/>
        <w:ind w:left="1080"/>
        <w:rPr>
          <w:sz w:val="20"/>
          <w:szCs w:val="20"/>
        </w:rPr>
      </w:pPr>
    </w:p>
    <w:p w14:paraId="1A7FACB5" w14:textId="77777777" w:rsidR="00E035B0" w:rsidRPr="002B6751" w:rsidRDefault="00E035B0" w:rsidP="007001D6">
      <w:pPr>
        <w:pStyle w:val="ListParagraph"/>
        <w:numPr>
          <w:ilvl w:val="0"/>
          <w:numId w:val="25"/>
        </w:numPr>
        <w:rPr>
          <w:sz w:val="20"/>
          <w:szCs w:val="20"/>
        </w:rPr>
      </w:pPr>
      <w:r w:rsidRPr="002B6751">
        <w:rPr>
          <w:sz w:val="20"/>
          <w:szCs w:val="20"/>
        </w:rPr>
        <w:t xml:space="preserve">What </w:t>
      </w:r>
      <w:r w:rsidR="00072E0A">
        <w:rPr>
          <w:sz w:val="20"/>
          <w:szCs w:val="20"/>
        </w:rPr>
        <w:t>is the minimum internal cooking temperature for roasts</w:t>
      </w:r>
      <w:r w:rsidRPr="002B6751">
        <w:rPr>
          <w:sz w:val="20"/>
          <w:szCs w:val="20"/>
        </w:rPr>
        <w:t>?</w:t>
      </w:r>
    </w:p>
    <w:p w14:paraId="2F114D95" w14:textId="77777777" w:rsidR="00072E0A" w:rsidRDefault="00072E0A" w:rsidP="007001D6">
      <w:pPr>
        <w:pStyle w:val="ListParagraph"/>
        <w:numPr>
          <w:ilvl w:val="1"/>
          <w:numId w:val="25"/>
        </w:numPr>
        <w:rPr>
          <w:sz w:val="20"/>
          <w:szCs w:val="20"/>
        </w:rPr>
      </w:pPr>
      <w:r>
        <w:rPr>
          <w:sz w:val="20"/>
          <w:szCs w:val="20"/>
        </w:rPr>
        <w:t>135</w:t>
      </w:r>
      <w:r>
        <w:rPr>
          <w:sz w:val="20"/>
          <w:szCs w:val="20"/>
        </w:rPr>
        <w:sym w:font="Symbol" w:char="F0B0"/>
      </w:r>
      <w:r>
        <w:rPr>
          <w:sz w:val="20"/>
          <w:szCs w:val="20"/>
        </w:rPr>
        <w:t>F (57</w:t>
      </w:r>
      <w:r>
        <w:rPr>
          <w:sz w:val="20"/>
          <w:szCs w:val="20"/>
        </w:rPr>
        <w:sym w:font="Symbol" w:char="F0B0"/>
      </w:r>
      <w:r>
        <w:rPr>
          <w:sz w:val="20"/>
          <w:szCs w:val="20"/>
        </w:rPr>
        <w:t>C)</w:t>
      </w:r>
    </w:p>
    <w:p w14:paraId="45DA1EF3" w14:textId="77777777" w:rsidR="00072E0A" w:rsidRDefault="00072E0A" w:rsidP="007001D6">
      <w:pPr>
        <w:pStyle w:val="ListParagraph"/>
        <w:numPr>
          <w:ilvl w:val="1"/>
          <w:numId w:val="25"/>
        </w:numPr>
        <w:rPr>
          <w:sz w:val="20"/>
          <w:szCs w:val="20"/>
        </w:rPr>
      </w:pPr>
      <w:r>
        <w:rPr>
          <w:sz w:val="20"/>
          <w:szCs w:val="20"/>
        </w:rPr>
        <w:t>145</w:t>
      </w:r>
      <w:r>
        <w:rPr>
          <w:sz w:val="20"/>
          <w:szCs w:val="20"/>
        </w:rPr>
        <w:sym w:font="Symbol" w:char="F0B0"/>
      </w:r>
      <w:r>
        <w:rPr>
          <w:sz w:val="20"/>
          <w:szCs w:val="20"/>
        </w:rPr>
        <w:t>F (63</w:t>
      </w:r>
      <w:r>
        <w:rPr>
          <w:sz w:val="20"/>
          <w:szCs w:val="20"/>
        </w:rPr>
        <w:sym w:font="Symbol" w:char="F0B0"/>
      </w:r>
      <w:r>
        <w:rPr>
          <w:sz w:val="20"/>
          <w:szCs w:val="20"/>
        </w:rPr>
        <w:t>C)</w:t>
      </w:r>
    </w:p>
    <w:p w14:paraId="5BE2379A" w14:textId="77777777" w:rsidR="00072E0A" w:rsidRDefault="00072E0A" w:rsidP="007001D6">
      <w:pPr>
        <w:pStyle w:val="ListParagraph"/>
        <w:numPr>
          <w:ilvl w:val="1"/>
          <w:numId w:val="25"/>
        </w:numPr>
        <w:rPr>
          <w:sz w:val="20"/>
          <w:szCs w:val="20"/>
        </w:rPr>
      </w:pPr>
      <w:r>
        <w:rPr>
          <w:sz w:val="20"/>
          <w:szCs w:val="20"/>
        </w:rPr>
        <w:t>155</w:t>
      </w:r>
      <w:r>
        <w:rPr>
          <w:sz w:val="20"/>
          <w:szCs w:val="20"/>
        </w:rPr>
        <w:sym w:font="Symbol" w:char="F0B0"/>
      </w:r>
      <w:r>
        <w:rPr>
          <w:sz w:val="20"/>
          <w:szCs w:val="20"/>
        </w:rPr>
        <w:t>F (68</w:t>
      </w:r>
      <w:r>
        <w:rPr>
          <w:sz w:val="20"/>
          <w:szCs w:val="20"/>
        </w:rPr>
        <w:sym w:font="Symbol" w:char="F0B0"/>
      </w:r>
      <w:r>
        <w:rPr>
          <w:sz w:val="20"/>
          <w:szCs w:val="20"/>
        </w:rPr>
        <w:t>C)</w:t>
      </w:r>
    </w:p>
    <w:p w14:paraId="107BFB4B" w14:textId="77777777" w:rsidR="00072E0A" w:rsidRDefault="00072E0A" w:rsidP="007001D6">
      <w:pPr>
        <w:pStyle w:val="ListParagraph"/>
        <w:numPr>
          <w:ilvl w:val="1"/>
          <w:numId w:val="25"/>
        </w:numPr>
        <w:rPr>
          <w:sz w:val="20"/>
          <w:szCs w:val="20"/>
        </w:rPr>
      </w:pPr>
      <w:r>
        <w:rPr>
          <w:sz w:val="20"/>
          <w:szCs w:val="20"/>
        </w:rPr>
        <w:t>165</w:t>
      </w:r>
      <w:r>
        <w:rPr>
          <w:sz w:val="20"/>
          <w:szCs w:val="20"/>
        </w:rPr>
        <w:sym w:font="Symbol" w:char="F0B0"/>
      </w:r>
      <w:r>
        <w:rPr>
          <w:sz w:val="20"/>
          <w:szCs w:val="20"/>
        </w:rPr>
        <w:t>F (74</w:t>
      </w:r>
      <w:r>
        <w:rPr>
          <w:sz w:val="20"/>
          <w:szCs w:val="20"/>
        </w:rPr>
        <w:sym w:font="Symbol" w:char="F0B0"/>
      </w:r>
      <w:r>
        <w:rPr>
          <w:sz w:val="20"/>
          <w:szCs w:val="20"/>
        </w:rPr>
        <w:t>C)</w:t>
      </w:r>
    </w:p>
    <w:p w14:paraId="7F6438BF" w14:textId="77777777" w:rsidR="00F94D3C" w:rsidRDefault="00F94D3C" w:rsidP="00F94D3C">
      <w:pPr>
        <w:pStyle w:val="ListParagraph"/>
        <w:ind w:left="1080"/>
        <w:rPr>
          <w:sz w:val="20"/>
          <w:szCs w:val="20"/>
        </w:rPr>
      </w:pPr>
    </w:p>
    <w:p w14:paraId="42E1E2AF" w14:textId="77777777" w:rsidR="00E035B0" w:rsidRPr="002B6751" w:rsidRDefault="00072E0A" w:rsidP="007001D6">
      <w:pPr>
        <w:pStyle w:val="ListParagraph"/>
        <w:numPr>
          <w:ilvl w:val="0"/>
          <w:numId w:val="25"/>
        </w:numPr>
        <w:rPr>
          <w:sz w:val="20"/>
          <w:szCs w:val="20"/>
        </w:rPr>
      </w:pPr>
      <w:r>
        <w:rPr>
          <w:sz w:val="20"/>
          <w:szCs w:val="20"/>
        </w:rPr>
        <w:t>Which of the following is the safest way to thaw food</w:t>
      </w:r>
      <w:r w:rsidR="00E035B0" w:rsidRPr="002B6751">
        <w:rPr>
          <w:sz w:val="20"/>
          <w:szCs w:val="20"/>
        </w:rPr>
        <w:t>?</w:t>
      </w:r>
    </w:p>
    <w:p w14:paraId="6EC2319B" w14:textId="77777777" w:rsidR="00E035B0" w:rsidRPr="002B6751" w:rsidRDefault="00072E0A" w:rsidP="007001D6">
      <w:pPr>
        <w:pStyle w:val="ListParagraph"/>
        <w:numPr>
          <w:ilvl w:val="1"/>
          <w:numId w:val="25"/>
        </w:numPr>
        <w:ind w:left="1080" w:firstLine="0"/>
        <w:rPr>
          <w:sz w:val="20"/>
          <w:szCs w:val="20"/>
        </w:rPr>
      </w:pPr>
      <w:r>
        <w:rPr>
          <w:sz w:val="20"/>
          <w:szCs w:val="20"/>
        </w:rPr>
        <w:t xml:space="preserve">In a freezer </w:t>
      </w:r>
    </w:p>
    <w:p w14:paraId="2AF605F0" w14:textId="77777777" w:rsidR="00E035B0" w:rsidRPr="002B6751" w:rsidRDefault="00072E0A" w:rsidP="007001D6">
      <w:pPr>
        <w:pStyle w:val="ListParagraph"/>
        <w:numPr>
          <w:ilvl w:val="1"/>
          <w:numId w:val="25"/>
        </w:numPr>
        <w:ind w:left="1080" w:firstLine="0"/>
        <w:rPr>
          <w:sz w:val="20"/>
          <w:szCs w:val="20"/>
        </w:rPr>
      </w:pPr>
      <w:r>
        <w:rPr>
          <w:sz w:val="20"/>
          <w:szCs w:val="20"/>
        </w:rPr>
        <w:t>Under running water that is at least 120</w:t>
      </w:r>
      <w:r>
        <w:rPr>
          <w:sz w:val="20"/>
          <w:szCs w:val="20"/>
        </w:rPr>
        <w:sym w:font="Symbol" w:char="F0B0"/>
      </w:r>
      <w:r>
        <w:rPr>
          <w:sz w:val="20"/>
          <w:szCs w:val="20"/>
        </w:rPr>
        <w:t>F (49</w:t>
      </w:r>
      <w:r>
        <w:rPr>
          <w:sz w:val="20"/>
          <w:szCs w:val="20"/>
        </w:rPr>
        <w:sym w:font="Symbol" w:char="F0B0"/>
      </w:r>
      <w:r>
        <w:rPr>
          <w:sz w:val="20"/>
          <w:szCs w:val="20"/>
        </w:rPr>
        <w:t>C)</w:t>
      </w:r>
    </w:p>
    <w:p w14:paraId="3B4EA121" w14:textId="77777777" w:rsidR="00E035B0" w:rsidRPr="002B6751" w:rsidRDefault="00072E0A" w:rsidP="007001D6">
      <w:pPr>
        <w:pStyle w:val="ListParagraph"/>
        <w:numPr>
          <w:ilvl w:val="1"/>
          <w:numId w:val="25"/>
        </w:numPr>
        <w:ind w:left="1080" w:firstLine="0"/>
        <w:rPr>
          <w:sz w:val="20"/>
          <w:szCs w:val="20"/>
        </w:rPr>
      </w:pPr>
      <w:r>
        <w:rPr>
          <w:sz w:val="20"/>
          <w:szCs w:val="20"/>
        </w:rPr>
        <w:t>In a cooler</w:t>
      </w:r>
    </w:p>
    <w:p w14:paraId="528839C4" w14:textId="77777777" w:rsidR="00E035B0" w:rsidRDefault="00072E0A" w:rsidP="007001D6">
      <w:pPr>
        <w:pStyle w:val="ListParagraph"/>
        <w:numPr>
          <w:ilvl w:val="1"/>
          <w:numId w:val="25"/>
        </w:numPr>
        <w:ind w:left="1080" w:firstLine="0"/>
        <w:rPr>
          <w:sz w:val="20"/>
          <w:szCs w:val="20"/>
        </w:rPr>
      </w:pPr>
      <w:r>
        <w:rPr>
          <w:sz w:val="20"/>
          <w:szCs w:val="20"/>
        </w:rPr>
        <w:t>On a counter so long as it never goes above 70</w:t>
      </w:r>
      <w:r>
        <w:rPr>
          <w:sz w:val="20"/>
          <w:szCs w:val="20"/>
        </w:rPr>
        <w:sym w:font="Symbol" w:char="F0B0"/>
      </w:r>
      <w:r>
        <w:rPr>
          <w:sz w:val="20"/>
          <w:szCs w:val="20"/>
        </w:rPr>
        <w:t xml:space="preserve">F </w:t>
      </w:r>
    </w:p>
    <w:p w14:paraId="4F1CF8AE" w14:textId="77777777" w:rsidR="00F94D3C" w:rsidRDefault="00F94D3C" w:rsidP="00F94D3C">
      <w:pPr>
        <w:pStyle w:val="ListParagraph"/>
        <w:ind w:left="1080"/>
        <w:rPr>
          <w:sz w:val="20"/>
          <w:szCs w:val="20"/>
        </w:rPr>
      </w:pPr>
    </w:p>
    <w:p w14:paraId="257D1B4E" w14:textId="35EE45C9" w:rsidR="00E035B0" w:rsidRPr="002B6751" w:rsidRDefault="00072E0A" w:rsidP="007001D6">
      <w:pPr>
        <w:pStyle w:val="ListParagraph"/>
        <w:numPr>
          <w:ilvl w:val="0"/>
          <w:numId w:val="25"/>
        </w:numPr>
        <w:rPr>
          <w:sz w:val="20"/>
          <w:szCs w:val="20"/>
        </w:rPr>
      </w:pPr>
      <w:r>
        <w:rPr>
          <w:sz w:val="20"/>
          <w:szCs w:val="20"/>
        </w:rPr>
        <w:lastRenderedPageBreak/>
        <w:t xml:space="preserve">You should </w:t>
      </w:r>
      <w:r w:rsidR="001D4B76">
        <w:rPr>
          <w:sz w:val="20"/>
          <w:szCs w:val="20"/>
        </w:rPr>
        <w:t>reject:</w:t>
      </w:r>
    </w:p>
    <w:p w14:paraId="4B8D4EFC" w14:textId="77777777" w:rsidR="00E035B0" w:rsidRPr="002B6751" w:rsidRDefault="00072E0A" w:rsidP="007001D6">
      <w:pPr>
        <w:pStyle w:val="ListParagraph"/>
        <w:numPr>
          <w:ilvl w:val="1"/>
          <w:numId w:val="25"/>
        </w:numPr>
        <w:ind w:left="1080" w:firstLine="0"/>
        <w:rPr>
          <w:sz w:val="20"/>
          <w:szCs w:val="20"/>
        </w:rPr>
      </w:pPr>
      <w:r>
        <w:rPr>
          <w:sz w:val="20"/>
          <w:szCs w:val="20"/>
        </w:rPr>
        <w:t>Fresh poultry with firm flesh</w:t>
      </w:r>
    </w:p>
    <w:p w14:paraId="071BF69D" w14:textId="77777777" w:rsidR="00E035B0" w:rsidRPr="002B6751" w:rsidRDefault="00072E0A" w:rsidP="007001D6">
      <w:pPr>
        <w:pStyle w:val="ListParagraph"/>
        <w:numPr>
          <w:ilvl w:val="1"/>
          <w:numId w:val="25"/>
        </w:numPr>
        <w:ind w:left="1080" w:firstLine="0"/>
        <w:rPr>
          <w:sz w:val="20"/>
          <w:szCs w:val="20"/>
        </w:rPr>
      </w:pPr>
      <w:r>
        <w:rPr>
          <w:sz w:val="20"/>
          <w:szCs w:val="20"/>
        </w:rPr>
        <w:t>Seafood with a mild seaweed smell</w:t>
      </w:r>
    </w:p>
    <w:p w14:paraId="56D08913" w14:textId="77777777" w:rsidR="00E035B0" w:rsidRPr="002B6751" w:rsidRDefault="00072E0A" w:rsidP="007001D6">
      <w:pPr>
        <w:pStyle w:val="ListParagraph"/>
        <w:numPr>
          <w:ilvl w:val="1"/>
          <w:numId w:val="25"/>
        </w:numPr>
        <w:ind w:left="1080" w:firstLine="0"/>
        <w:rPr>
          <w:sz w:val="20"/>
          <w:szCs w:val="20"/>
        </w:rPr>
      </w:pPr>
      <w:r>
        <w:rPr>
          <w:sz w:val="20"/>
          <w:szCs w:val="20"/>
        </w:rPr>
        <w:t>A bag of flour with a dark, dry stain</w:t>
      </w:r>
    </w:p>
    <w:p w14:paraId="192785E8" w14:textId="77777777" w:rsidR="00E035B0" w:rsidRDefault="00072E0A" w:rsidP="007001D6">
      <w:pPr>
        <w:pStyle w:val="ListParagraph"/>
        <w:numPr>
          <w:ilvl w:val="1"/>
          <w:numId w:val="25"/>
        </w:numPr>
        <w:ind w:left="1080" w:firstLine="0"/>
        <w:rPr>
          <w:sz w:val="20"/>
          <w:szCs w:val="20"/>
        </w:rPr>
      </w:pPr>
      <w:r>
        <w:rPr>
          <w:sz w:val="20"/>
          <w:szCs w:val="20"/>
        </w:rPr>
        <w:t>Beef that is 38</w:t>
      </w:r>
      <w:r>
        <w:rPr>
          <w:sz w:val="20"/>
          <w:szCs w:val="20"/>
        </w:rPr>
        <w:sym w:font="Symbol" w:char="F0B0"/>
      </w:r>
      <w:r>
        <w:rPr>
          <w:sz w:val="20"/>
          <w:szCs w:val="20"/>
        </w:rPr>
        <w:t>F</w:t>
      </w:r>
    </w:p>
    <w:p w14:paraId="1C48CD41" w14:textId="77777777" w:rsidR="00E035B0" w:rsidRDefault="00E035B0" w:rsidP="00E035B0">
      <w:pPr>
        <w:pStyle w:val="ListParagraph"/>
        <w:ind w:left="1080"/>
        <w:rPr>
          <w:sz w:val="20"/>
          <w:szCs w:val="20"/>
        </w:rPr>
      </w:pPr>
    </w:p>
    <w:p w14:paraId="2FF70464" w14:textId="77777777" w:rsidR="00E035B0" w:rsidRPr="002B6751" w:rsidRDefault="00E035B0" w:rsidP="007001D6">
      <w:pPr>
        <w:pStyle w:val="ListParagraph"/>
        <w:numPr>
          <w:ilvl w:val="0"/>
          <w:numId w:val="25"/>
        </w:numPr>
        <w:rPr>
          <w:sz w:val="20"/>
          <w:szCs w:val="20"/>
        </w:rPr>
      </w:pPr>
      <w:r w:rsidRPr="002B6751">
        <w:rPr>
          <w:sz w:val="20"/>
          <w:szCs w:val="20"/>
        </w:rPr>
        <w:t>W</w:t>
      </w:r>
      <w:r w:rsidR="005B6F11">
        <w:rPr>
          <w:sz w:val="20"/>
          <w:szCs w:val="20"/>
        </w:rPr>
        <w:t>hich of the following</w:t>
      </w:r>
      <w:r w:rsidRPr="002B6751">
        <w:rPr>
          <w:sz w:val="20"/>
          <w:szCs w:val="20"/>
        </w:rPr>
        <w:t xml:space="preserve"> </w:t>
      </w:r>
      <w:r w:rsidR="005B6F11">
        <w:rPr>
          <w:sz w:val="20"/>
          <w:szCs w:val="20"/>
        </w:rPr>
        <w:t>is the safest way to cool a large pot of corn chowder?</w:t>
      </w:r>
    </w:p>
    <w:p w14:paraId="327038A3" w14:textId="36628379" w:rsidR="00E035B0" w:rsidRPr="002B6751" w:rsidRDefault="005B6F11" w:rsidP="007001D6">
      <w:pPr>
        <w:pStyle w:val="ListParagraph"/>
        <w:numPr>
          <w:ilvl w:val="1"/>
          <w:numId w:val="25"/>
        </w:numPr>
        <w:ind w:left="1080" w:firstLine="0"/>
        <w:rPr>
          <w:sz w:val="20"/>
          <w:szCs w:val="20"/>
        </w:rPr>
      </w:pPr>
      <w:r>
        <w:rPr>
          <w:sz w:val="20"/>
          <w:szCs w:val="20"/>
        </w:rPr>
        <w:t xml:space="preserve">Divide the chowder into shallow pans and </w:t>
      </w:r>
      <w:r w:rsidR="001D4B76">
        <w:rPr>
          <w:sz w:val="20"/>
          <w:szCs w:val="20"/>
        </w:rPr>
        <w:t>place it</w:t>
      </w:r>
      <w:r>
        <w:rPr>
          <w:sz w:val="20"/>
          <w:szCs w:val="20"/>
        </w:rPr>
        <w:t xml:space="preserve"> in the freezer</w:t>
      </w:r>
    </w:p>
    <w:p w14:paraId="1639838F" w14:textId="77777777" w:rsidR="00E035B0" w:rsidRPr="002B6751" w:rsidRDefault="005B6F11" w:rsidP="007001D6">
      <w:pPr>
        <w:pStyle w:val="ListParagraph"/>
        <w:numPr>
          <w:ilvl w:val="1"/>
          <w:numId w:val="25"/>
        </w:numPr>
        <w:ind w:left="1080" w:firstLine="0"/>
        <w:rPr>
          <w:sz w:val="20"/>
          <w:szCs w:val="20"/>
        </w:rPr>
      </w:pPr>
      <w:r>
        <w:rPr>
          <w:sz w:val="20"/>
          <w:szCs w:val="20"/>
        </w:rPr>
        <w:t>Place the pot in an ice-bath and stir with an ice paddle</w:t>
      </w:r>
    </w:p>
    <w:p w14:paraId="3778BD39" w14:textId="77777777" w:rsidR="00E035B0" w:rsidRPr="002B6751" w:rsidRDefault="005B6F11" w:rsidP="007001D6">
      <w:pPr>
        <w:pStyle w:val="ListParagraph"/>
        <w:numPr>
          <w:ilvl w:val="1"/>
          <w:numId w:val="25"/>
        </w:numPr>
        <w:ind w:left="1080" w:firstLine="0"/>
        <w:rPr>
          <w:sz w:val="20"/>
          <w:szCs w:val="20"/>
        </w:rPr>
      </w:pPr>
      <w:r>
        <w:rPr>
          <w:sz w:val="20"/>
          <w:szCs w:val="20"/>
        </w:rPr>
        <w:t>Place the pot in the walk-in</w:t>
      </w:r>
    </w:p>
    <w:p w14:paraId="2DFFF6FE" w14:textId="3A6DC5E5" w:rsidR="00E035B0" w:rsidRDefault="005B6F11" w:rsidP="007001D6">
      <w:pPr>
        <w:pStyle w:val="ListParagraph"/>
        <w:numPr>
          <w:ilvl w:val="1"/>
          <w:numId w:val="25"/>
        </w:numPr>
        <w:ind w:left="1080" w:firstLine="0"/>
        <w:rPr>
          <w:sz w:val="20"/>
          <w:szCs w:val="20"/>
        </w:rPr>
      </w:pPr>
      <w:r>
        <w:rPr>
          <w:sz w:val="20"/>
          <w:szCs w:val="20"/>
        </w:rPr>
        <w:t xml:space="preserve">Divide the chowder into shallow pans, place in an </w:t>
      </w:r>
      <w:r w:rsidR="001D4B76">
        <w:rPr>
          <w:sz w:val="20"/>
          <w:szCs w:val="20"/>
        </w:rPr>
        <w:t>ice bath</w:t>
      </w:r>
      <w:r>
        <w:rPr>
          <w:sz w:val="20"/>
          <w:szCs w:val="20"/>
        </w:rPr>
        <w:t xml:space="preserve"> and stir with an ice paddle</w:t>
      </w:r>
    </w:p>
    <w:p w14:paraId="4FB34C75" w14:textId="77777777" w:rsidR="00F94D3C" w:rsidRDefault="00F94D3C" w:rsidP="00F94D3C">
      <w:pPr>
        <w:pStyle w:val="ListParagraph"/>
        <w:ind w:left="1080"/>
        <w:rPr>
          <w:sz w:val="20"/>
          <w:szCs w:val="20"/>
        </w:rPr>
      </w:pPr>
    </w:p>
    <w:p w14:paraId="2C890AB5" w14:textId="77777777" w:rsidR="00E035B0" w:rsidRPr="002B6751" w:rsidRDefault="005B6F11" w:rsidP="007001D6">
      <w:pPr>
        <w:pStyle w:val="ListParagraph"/>
        <w:numPr>
          <w:ilvl w:val="0"/>
          <w:numId w:val="25"/>
        </w:numPr>
        <w:rPr>
          <w:sz w:val="20"/>
          <w:szCs w:val="20"/>
        </w:rPr>
      </w:pPr>
      <w:r>
        <w:rPr>
          <w:sz w:val="20"/>
          <w:szCs w:val="20"/>
        </w:rPr>
        <w:t>Which of the following foods is linked to botulism</w:t>
      </w:r>
      <w:r w:rsidR="00E035B0" w:rsidRPr="002B6751">
        <w:rPr>
          <w:sz w:val="20"/>
          <w:szCs w:val="20"/>
        </w:rPr>
        <w:t>?</w:t>
      </w:r>
    </w:p>
    <w:p w14:paraId="206C924E" w14:textId="77777777" w:rsidR="00E035B0" w:rsidRPr="002B6751" w:rsidRDefault="005B6F11" w:rsidP="007001D6">
      <w:pPr>
        <w:pStyle w:val="ListParagraph"/>
        <w:numPr>
          <w:ilvl w:val="1"/>
          <w:numId w:val="25"/>
        </w:numPr>
        <w:ind w:left="1080" w:firstLine="0"/>
        <w:rPr>
          <w:sz w:val="20"/>
          <w:szCs w:val="20"/>
        </w:rPr>
      </w:pPr>
      <w:r>
        <w:rPr>
          <w:sz w:val="20"/>
          <w:szCs w:val="20"/>
        </w:rPr>
        <w:t>Cooked rice dishes</w:t>
      </w:r>
    </w:p>
    <w:p w14:paraId="003577EE" w14:textId="77777777" w:rsidR="00E035B0" w:rsidRPr="002B6751" w:rsidRDefault="005B6F11" w:rsidP="007001D6">
      <w:pPr>
        <w:pStyle w:val="ListParagraph"/>
        <w:numPr>
          <w:ilvl w:val="1"/>
          <w:numId w:val="25"/>
        </w:numPr>
        <w:ind w:left="1080" w:firstLine="0"/>
        <w:rPr>
          <w:sz w:val="20"/>
          <w:szCs w:val="20"/>
        </w:rPr>
      </w:pPr>
      <w:r>
        <w:rPr>
          <w:sz w:val="20"/>
          <w:szCs w:val="20"/>
        </w:rPr>
        <w:t>mackerel</w:t>
      </w:r>
    </w:p>
    <w:p w14:paraId="1E46A4C7" w14:textId="77777777" w:rsidR="00E035B0" w:rsidRPr="002B6751" w:rsidRDefault="005B6F11" w:rsidP="007001D6">
      <w:pPr>
        <w:pStyle w:val="ListParagraph"/>
        <w:numPr>
          <w:ilvl w:val="1"/>
          <w:numId w:val="25"/>
        </w:numPr>
        <w:ind w:left="1080" w:firstLine="0"/>
        <w:rPr>
          <w:sz w:val="20"/>
          <w:szCs w:val="20"/>
        </w:rPr>
      </w:pPr>
      <w:r>
        <w:rPr>
          <w:sz w:val="20"/>
          <w:szCs w:val="20"/>
        </w:rPr>
        <w:t>untreated water</w:t>
      </w:r>
    </w:p>
    <w:p w14:paraId="172C2C6E" w14:textId="77777777" w:rsidR="00E035B0" w:rsidRDefault="005B6F11" w:rsidP="007001D6">
      <w:pPr>
        <w:pStyle w:val="ListParagraph"/>
        <w:numPr>
          <w:ilvl w:val="1"/>
          <w:numId w:val="25"/>
        </w:numPr>
        <w:ind w:left="1080" w:firstLine="0"/>
        <w:rPr>
          <w:sz w:val="20"/>
          <w:szCs w:val="20"/>
        </w:rPr>
      </w:pPr>
      <w:r>
        <w:rPr>
          <w:sz w:val="20"/>
          <w:szCs w:val="20"/>
        </w:rPr>
        <w:t>untreated garlic and oil mixtures</w:t>
      </w:r>
    </w:p>
    <w:p w14:paraId="14B13A6D" w14:textId="77777777" w:rsidR="00F94D3C" w:rsidRDefault="00F94D3C" w:rsidP="00F94D3C">
      <w:pPr>
        <w:pStyle w:val="ListParagraph"/>
        <w:ind w:left="1080"/>
        <w:rPr>
          <w:sz w:val="20"/>
          <w:szCs w:val="20"/>
        </w:rPr>
      </w:pPr>
    </w:p>
    <w:p w14:paraId="6E1B1F7E" w14:textId="77777777" w:rsidR="00E035B0" w:rsidRPr="002B6751" w:rsidRDefault="005B6F11" w:rsidP="007001D6">
      <w:pPr>
        <w:pStyle w:val="ListParagraph"/>
        <w:numPr>
          <w:ilvl w:val="0"/>
          <w:numId w:val="25"/>
        </w:numPr>
        <w:rPr>
          <w:sz w:val="20"/>
          <w:szCs w:val="20"/>
        </w:rPr>
      </w:pPr>
      <w:r>
        <w:rPr>
          <w:sz w:val="20"/>
          <w:szCs w:val="20"/>
        </w:rPr>
        <w:t>When must gloves be changed</w:t>
      </w:r>
      <w:r w:rsidR="00E035B0" w:rsidRPr="002B6751">
        <w:rPr>
          <w:sz w:val="20"/>
          <w:szCs w:val="20"/>
        </w:rPr>
        <w:t>?</w:t>
      </w:r>
    </w:p>
    <w:p w14:paraId="219411F2" w14:textId="77777777" w:rsidR="00E035B0" w:rsidRPr="002B6751" w:rsidRDefault="005B6F11" w:rsidP="007001D6">
      <w:pPr>
        <w:pStyle w:val="ListParagraph"/>
        <w:numPr>
          <w:ilvl w:val="1"/>
          <w:numId w:val="25"/>
        </w:numPr>
        <w:ind w:left="1080" w:firstLine="0"/>
        <w:rPr>
          <w:sz w:val="20"/>
          <w:szCs w:val="20"/>
        </w:rPr>
      </w:pPr>
      <w:r>
        <w:rPr>
          <w:sz w:val="20"/>
          <w:szCs w:val="20"/>
        </w:rPr>
        <w:t>Every 6 hours during continual use</w:t>
      </w:r>
    </w:p>
    <w:p w14:paraId="48813D6A" w14:textId="77777777" w:rsidR="00E035B0" w:rsidRPr="002B6751" w:rsidRDefault="005B6F11" w:rsidP="007001D6">
      <w:pPr>
        <w:pStyle w:val="ListParagraph"/>
        <w:numPr>
          <w:ilvl w:val="1"/>
          <w:numId w:val="25"/>
        </w:numPr>
        <w:ind w:left="1080" w:firstLine="0"/>
        <w:rPr>
          <w:sz w:val="20"/>
          <w:szCs w:val="20"/>
        </w:rPr>
      </w:pPr>
      <w:r>
        <w:rPr>
          <w:sz w:val="20"/>
          <w:szCs w:val="20"/>
        </w:rPr>
        <w:t>After handling raw meat, before handling produce</w:t>
      </w:r>
    </w:p>
    <w:p w14:paraId="211DF6CF" w14:textId="77777777" w:rsidR="00E035B0" w:rsidRPr="002B6751" w:rsidRDefault="005B6F11" w:rsidP="007001D6">
      <w:pPr>
        <w:pStyle w:val="ListParagraph"/>
        <w:numPr>
          <w:ilvl w:val="1"/>
          <w:numId w:val="25"/>
        </w:numPr>
        <w:ind w:left="1080" w:firstLine="0"/>
        <w:rPr>
          <w:sz w:val="20"/>
          <w:szCs w:val="20"/>
        </w:rPr>
      </w:pPr>
      <w:r>
        <w:rPr>
          <w:sz w:val="20"/>
          <w:szCs w:val="20"/>
        </w:rPr>
        <w:t>After eating</w:t>
      </w:r>
    </w:p>
    <w:p w14:paraId="15921AE0" w14:textId="77777777" w:rsidR="00E035B0" w:rsidRDefault="005B6F11" w:rsidP="007001D6">
      <w:pPr>
        <w:pStyle w:val="ListParagraph"/>
        <w:numPr>
          <w:ilvl w:val="1"/>
          <w:numId w:val="25"/>
        </w:numPr>
        <w:ind w:left="1080" w:firstLine="0"/>
        <w:rPr>
          <w:sz w:val="20"/>
          <w:szCs w:val="20"/>
        </w:rPr>
      </w:pPr>
      <w:r>
        <w:rPr>
          <w:sz w:val="20"/>
          <w:szCs w:val="20"/>
        </w:rPr>
        <w:t>After using the restroom</w:t>
      </w:r>
    </w:p>
    <w:p w14:paraId="211DB548" w14:textId="77777777" w:rsidR="00F94D3C" w:rsidRDefault="00F94D3C" w:rsidP="00F94D3C">
      <w:pPr>
        <w:pStyle w:val="ListParagraph"/>
        <w:ind w:left="1080"/>
        <w:rPr>
          <w:sz w:val="20"/>
          <w:szCs w:val="20"/>
        </w:rPr>
      </w:pPr>
    </w:p>
    <w:p w14:paraId="0BC03D96" w14:textId="77777777" w:rsidR="00E035B0" w:rsidRPr="002B6751" w:rsidRDefault="00E035B0" w:rsidP="007001D6">
      <w:pPr>
        <w:pStyle w:val="ListParagraph"/>
        <w:numPr>
          <w:ilvl w:val="0"/>
          <w:numId w:val="25"/>
        </w:numPr>
        <w:rPr>
          <w:sz w:val="20"/>
          <w:szCs w:val="20"/>
        </w:rPr>
      </w:pPr>
      <w:r w:rsidRPr="002B6751">
        <w:rPr>
          <w:sz w:val="20"/>
          <w:szCs w:val="20"/>
        </w:rPr>
        <w:t xml:space="preserve">What </w:t>
      </w:r>
      <w:r w:rsidR="005B6F11">
        <w:rPr>
          <w:sz w:val="20"/>
          <w:szCs w:val="20"/>
        </w:rPr>
        <w:t>is the minimum internal cooking temperature for eggs that will be hot held</w:t>
      </w:r>
      <w:r w:rsidRPr="002B6751">
        <w:rPr>
          <w:sz w:val="20"/>
          <w:szCs w:val="20"/>
        </w:rPr>
        <w:t>?</w:t>
      </w:r>
    </w:p>
    <w:p w14:paraId="69076055" w14:textId="77777777" w:rsidR="005B6F11" w:rsidRDefault="005B6F11" w:rsidP="007001D6">
      <w:pPr>
        <w:pStyle w:val="ListParagraph"/>
        <w:numPr>
          <w:ilvl w:val="1"/>
          <w:numId w:val="25"/>
        </w:numPr>
        <w:rPr>
          <w:sz w:val="20"/>
          <w:szCs w:val="20"/>
        </w:rPr>
      </w:pPr>
      <w:r>
        <w:rPr>
          <w:sz w:val="20"/>
          <w:szCs w:val="20"/>
        </w:rPr>
        <w:t>135</w:t>
      </w:r>
      <w:r>
        <w:rPr>
          <w:sz w:val="20"/>
          <w:szCs w:val="20"/>
        </w:rPr>
        <w:sym w:font="Symbol" w:char="F0B0"/>
      </w:r>
      <w:r>
        <w:rPr>
          <w:sz w:val="20"/>
          <w:szCs w:val="20"/>
        </w:rPr>
        <w:t>F (57</w:t>
      </w:r>
      <w:r>
        <w:rPr>
          <w:sz w:val="20"/>
          <w:szCs w:val="20"/>
        </w:rPr>
        <w:sym w:font="Symbol" w:char="F0B0"/>
      </w:r>
      <w:r>
        <w:rPr>
          <w:sz w:val="20"/>
          <w:szCs w:val="20"/>
        </w:rPr>
        <w:t>C)</w:t>
      </w:r>
    </w:p>
    <w:p w14:paraId="5B078999" w14:textId="77777777" w:rsidR="005B6F11" w:rsidRDefault="005B6F11" w:rsidP="007001D6">
      <w:pPr>
        <w:pStyle w:val="ListParagraph"/>
        <w:numPr>
          <w:ilvl w:val="1"/>
          <w:numId w:val="25"/>
        </w:numPr>
        <w:rPr>
          <w:sz w:val="20"/>
          <w:szCs w:val="20"/>
        </w:rPr>
      </w:pPr>
      <w:r>
        <w:rPr>
          <w:sz w:val="20"/>
          <w:szCs w:val="20"/>
        </w:rPr>
        <w:t>145</w:t>
      </w:r>
      <w:r>
        <w:rPr>
          <w:sz w:val="20"/>
          <w:szCs w:val="20"/>
        </w:rPr>
        <w:sym w:font="Symbol" w:char="F0B0"/>
      </w:r>
      <w:r>
        <w:rPr>
          <w:sz w:val="20"/>
          <w:szCs w:val="20"/>
        </w:rPr>
        <w:t>F (63</w:t>
      </w:r>
      <w:r>
        <w:rPr>
          <w:sz w:val="20"/>
          <w:szCs w:val="20"/>
        </w:rPr>
        <w:sym w:font="Symbol" w:char="F0B0"/>
      </w:r>
      <w:r>
        <w:rPr>
          <w:sz w:val="20"/>
          <w:szCs w:val="20"/>
        </w:rPr>
        <w:t>C)</w:t>
      </w:r>
    </w:p>
    <w:p w14:paraId="4B36A1ED" w14:textId="77777777" w:rsidR="005B6F11" w:rsidRDefault="005B6F11" w:rsidP="007001D6">
      <w:pPr>
        <w:pStyle w:val="ListParagraph"/>
        <w:numPr>
          <w:ilvl w:val="1"/>
          <w:numId w:val="25"/>
        </w:numPr>
        <w:rPr>
          <w:sz w:val="20"/>
          <w:szCs w:val="20"/>
        </w:rPr>
      </w:pPr>
      <w:r>
        <w:rPr>
          <w:sz w:val="20"/>
          <w:szCs w:val="20"/>
        </w:rPr>
        <w:t>155</w:t>
      </w:r>
      <w:r>
        <w:rPr>
          <w:sz w:val="20"/>
          <w:szCs w:val="20"/>
        </w:rPr>
        <w:sym w:font="Symbol" w:char="F0B0"/>
      </w:r>
      <w:r>
        <w:rPr>
          <w:sz w:val="20"/>
          <w:szCs w:val="20"/>
        </w:rPr>
        <w:t>F (68</w:t>
      </w:r>
      <w:r>
        <w:rPr>
          <w:sz w:val="20"/>
          <w:szCs w:val="20"/>
        </w:rPr>
        <w:sym w:font="Symbol" w:char="F0B0"/>
      </w:r>
      <w:r>
        <w:rPr>
          <w:sz w:val="20"/>
          <w:szCs w:val="20"/>
        </w:rPr>
        <w:t>C)</w:t>
      </w:r>
    </w:p>
    <w:p w14:paraId="09EED7CB" w14:textId="77777777" w:rsidR="005B6F11" w:rsidRDefault="005B6F11" w:rsidP="007001D6">
      <w:pPr>
        <w:pStyle w:val="ListParagraph"/>
        <w:numPr>
          <w:ilvl w:val="1"/>
          <w:numId w:val="25"/>
        </w:numPr>
        <w:rPr>
          <w:sz w:val="20"/>
          <w:szCs w:val="20"/>
        </w:rPr>
      </w:pPr>
      <w:r>
        <w:rPr>
          <w:sz w:val="20"/>
          <w:szCs w:val="20"/>
        </w:rPr>
        <w:t>165</w:t>
      </w:r>
      <w:r>
        <w:rPr>
          <w:sz w:val="20"/>
          <w:szCs w:val="20"/>
        </w:rPr>
        <w:sym w:font="Symbol" w:char="F0B0"/>
      </w:r>
      <w:r>
        <w:rPr>
          <w:sz w:val="20"/>
          <w:szCs w:val="20"/>
        </w:rPr>
        <w:t>F (74</w:t>
      </w:r>
      <w:r>
        <w:rPr>
          <w:sz w:val="20"/>
          <w:szCs w:val="20"/>
        </w:rPr>
        <w:sym w:font="Symbol" w:char="F0B0"/>
      </w:r>
      <w:r>
        <w:rPr>
          <w:sz w:val="20"/>
          <w:szCs w:val="20"/>
        </w:rPr>
        <w:t>C)</w:t>
      </w:r>
    </w:p>
    <w:p w14:paraId="2AD9404B" w14:textId="77777777" w:rsidR="00F94D3C" w:rsidRDefault="00F94D3C" w:rsidP="00F94D3C">
      <w:pPr>
        <w:pStyle w:val="ListParagraph"/>
        <w:ind w:left="1080"/>
        <w:rPr>
          <w:sz w:val="20"/>
          <w:szCs w:val="20"/>
        </w:rPr>
      </w:pPr>
    </w:p>
    <w:p w14:paraId="6B8443E7" w14:textId="77777777" w:rsidR="00E035B0" w:rsidRPr="002B6751" w:rsidRDefault="005B6F11" w:rsidP="007001D6">
      <w:pPr>
        <w:pStyle w:val="ListParagraph"/>
        <w:numPr>
          <w:ilvl w:val="0"/>
          <w:numId w:val="25"/>
        </w:numPr>
        <w:rPr>
          <w:sz w:val="20"/>
          <w:szCs w:val="20"/>
        </w:rPr>
      </w:pPr>
      <w:r>
        <w:rPr>
          <w:sz w:val="20"/>
          <w:szCs w:val="20"/>
        </w:rPr>
        <w:t>How must flatware be stored</w:t>
      </w:r>
      <w:r w:rsidR="00E035B0" w:rsidRPr="002B6751">
        <w:rPr>
          <w:sz w:val="20"/>
          <w:szCs w:val="20"/>
        </w:rPr>
        <w:t>?</w:t>
      </w:r>
    </w:p>
    <w:p w14:paraId="4C2DD9C5" w14:textId="77777777" w:rsidR="00E035B0" w:rsidRPr="002B6751" w:rsidRDefault="005B6F11" w:rsidP="007001D6">
      <w:pPr>
        <w:pStyle w:val="ListParagraph"/>
        <w:numPr>
          <w:ilvl w:val="1"/>
          <w:numId w:val="25"/>
        </w:numPr>
        <w:ind w:left="1080" w:firstLine="0"/>
        <w:rPr>
          <w:sz w:val="20"/>
          <w:szCs w:val="20"/>
        </w:rPr>
      </w:pPr>
      <w:r>
        <w:rPr>
          <w:sz w:val="20"/>
          <w:szCs w:val="20"/>
        </w:rPr>
        <w:t>With the handles up</w:t>
      </w:r>
    </w:p>
    <w:p w14:paraId="1608474A" w14:textId="77777777" w:rsidR="00E035B0" w:rsidRPr="002B6751" w:rsidRDefault="005B6F11" w:rsidP="007001D6">
      <w:pPr>
        <w:pStyle w:val="ListParagraph"/>
        <w:numPr>
          <w:ilvl w:val="1"/>
          <w:numId w:val="25"/>
        </w:numPr>
        <w:ind w:left="1080" w:firstLine="0"/>
        <w:rPr>
          <w:sz w:val="20"/>
          <w:szCs w:val="20"/>
        </w:rPr>
      </w:pPr>
      <w:r>
        <w:rPr>
          <w:sz w:val="20"/>
          <w:szCs w:val="20"/>
        </w:rPr>
        <w:t>Away from food</w:t>
      </w:r>
    </w:p>
    <w:p w14:paraId="56A3AADD" w14:textId="77777777" w:rsidR="00E035B0" w:rsidRPr="002B6751" w:rsidRDefault="005B6F11" w:rsidP="007001D6">
      <w:pPr>
        <w:pStyle w:val="ListParagraph"/>
        <w:numPr>
          <w:ilvl w:val="1"/>
          <w:numId w:val="25"/>
        </w:numPr>
        <w:ind w:left="1080" w:firstLine="0"/>
        <w:rPr>
          <w:sz w:val="20"/>
          <w:szCs w:val="20"/>
        </w:rPr>
      </w:pPr>
      <w:r>
        <w:rPr>
          <w:sz w:val="20"/>
          <w:szCs w:val="20"/>
        </w:rPr>
        <w:t>With the handles down</w:t>
      </w:r>
    </w:p>
    <w:p w14:paraId="5FDEB6FA" w14:textId="77777777" w:rsidR="00E035B0" w:rsidRDefault="005B6F11" w:rsidP="007001D6">
      <w:pPr>
        <w:pStyle w:val="ListParagraph"/>
        <w:numPr>
          <w:ilvl w:val="1"/>
          <w:numId w:val="25"/>
        </w:numPr>
        <w:ind w:left="1080" w:firstLine="0"/>
        <w:rPr>
          <w:sz w:val="20"/>
          <w:szCs w:val="20"/>
        </w:rPr>
      </w:pPr>
      <w:r>
        <w:rPr>
          <w:sz w:val="20"/>
          <w:szCs w:val="20"/>
        </w:rPr>
        <w:t>In a secure storage area with a mop sink and floor drain</w:t>
      </w:r>
    </w:p>
    <w:p w14:paraId="7E1E74BA" w14:textId="77777777" w:rsidR="00F94D3C" w:rsidRDefault="00F94D3C" w:rsidP="00F94D3C">
      <w:pPr>
        <w:pStyle w:val="ListParagraph"/>
        <w:ind w:left="1080"/>
        <w:rPr>
          <w:sz w:val="20"/>
          <w:szCs w:val="20"/>
        </w:rPr>
      </w:pPr>
    </w:p>
    <w:p w14:paraId="7170F097" w14:textId="77777777" w:rsidR="00E035B0" w:rsidRPr="002B6751" w:rsidRDefault="00E035B0" w:rsidP="007001D6">
      <w:pPr>
        <w:pStyle w:val="ListParagraph"/>
        <w:numPr>
          <w:ilvl w:val="0"/>
          <w:numId w:val="25"/>
        </w:numPr>
        <w:rPr>
          <w:sz w:val="20"/>
          <w:szCs w:val="20"/>
        </w:rPr>
      </w:pPr>
      <w:r w:rsidRPr="002B6751">
        <w:rPr>
          <w:sz w:val="20"/>
          <w:szCs w:val="20"/>
        </w:rPr>
        <w:t xml:space="preserve">What </w:t>
      </w:r>
      <w:r w:rsidR="006A4FE2">
        <w:rPr>
          <w:sz w:val="20"/>
          <w:szCs w:val="20"/>
        </w:rPr>
        <w:t>is one factor that affects the growth of microorganisms in food</w:t>
      </w:r>
      <w:r w:rsidRPr="002B6751">
        <w:rPr>
          <w:sz w:val="20"/>
          <w:szCs w:val="20"/>
        </w:rPr>
        <w:t>?</w:t>
      </w:r>
    </w:p>
    <w:p w14:paraId="14CAB5C9" w14:textId="77777777" w:rsidR="00E035B0" w:rsidRPr="002B6751" w:rsidRDefault="006A4FE2" w:rsidP="007001D6">
      <w:pPr>
        <w:pStyle w:val="ListParagraph"/>
        <w:numPr>
          <w:ilvl w:val="1"/>
          <w:numId w:val="25"/>
        </w:numPr>
        <w:ind w:left="1080" w:firstLine="0"/>
        <w:rPr>
          <w:sz w:val="20"/>
          <w:szCs w:val="20"/>
        </w:rPr>
      </w:pPr>
      <w:r>
        <w:rPr>
          <w:sz w:val="20"/>
          <w:szCs w:val="20"/>
        </w:rPr>
        <w:t>Porosity</w:t>
      </w:r>
    </w:p>
    <w:p w14:paraId="3FACAD45" w14:textId="77777777" w:rsidR="00E035B0" w:rsidRPr="002B6751" w:rsidRDefault="006A4FE2" w:rsidP="007001D6">
      <w:pPr>
        <w:pStyle w:val="ListParagraph"/>
        <w:numPr>
          <w:ilvl w:val="1"/>
          <w:numId w:val="25"/>
        </w:numPr>
        <w:ind w:left="1080" w:firstLine="0"/>
        <w:rPr>
          <w:sz w:val="20"/>
          <w:szCs w:val="20"/>
        </w:rPr>
      </w:pPr>
      <w:r>
        <w:rPr>
          <w:sz w:val="20"/>
          <w:szCs w:val="20"/>
        </w:rPr>
        <w:t>Moisture</w:t>
      </w:r>
    </w:p>
    <w:p w14:paraId="5E801452" w14:textId="77777777" w:rsidR="00E035B0" w:rsidRPr="002B6751" w:rsidRDefault="006A4FE2" w:rsidP="007001D6">
      <w:pPr>
        <w:pStyle w:val="ListParagraph"/>
        <w:numPr>
          <w:ilvl w:val="1"/>
          <w:numId w:val="25"/>
        </w:numPr>
        <w:ind w:left="1080" w:firstLine="0"/>
        <w:rPr>
          <w:sz w:val="20"/>
          <w:szCs w:val="20"/>
        </w:rPr>
      </w:pPr>
      <w:r>
        <w:rPr>
          <w:sz w:val="20"/>
          <w:szCs w:val="20"/>
        </w:rPr>
        <w:t>Concentration</w:t>
      </w:r>
    </w:p>
    <w:p w14:paraId="729868F9" w14:textId="77777777" w:rsidR="00E035B0" w:rsidRDefault="006A4FE2" w:rsidP="007001D6">
      <w:pPr>
        <w:pStyle w:val="ListParagraph"/>
        <w:numPr>
          <w:ilvl w:val="1"/>
          <w:numId w:val="25"/>
        </w:numPr>
        <w:ind w:left="1080" w:firstLine="0"/>
        <w:rPr>
          <w:sz w:val="20"/>
          <w:szCs w:val="20"/>
        </w:rPr>
      </w:pPr>
      <w:r>
        <w:rPr>
          <w:sz w:val="20"/>
          <w:szCs w:val="20"/>
        </w:rPr>
        <w:t>Color</w:t>
      </w:r>
    </w:p>
    <w:p w14:paraId="5C001AD5" w14:textId="77777777" w:rsidR="00F94D3C" w:rsidRDefault="00F94D3C" w:rsidP="00F94D3C">
      <w:pPr>
        <w:pStyle w:val="ListParagraph"/>
        <w:ind w:left="1080"/>
        <w:rPr>
          <w:sz w:val="20"/>
          <w:szCs w:val="20"/>
        </w:rPr>
      </w:pPr>
    </w:p>
    <w:p w14:paraId="0B123952" w14:textId="77777777" w:rsidR="00E035B0" w:rsidRPr="002B6751" w:rsidRDefault="006A4FE2" w:rsidP="007001D6">
      <w:pPr>
        <w:pStyle w:val="ListParagraph"/>
        <w:numPr>
          <w:ilvl w:val="0"/>
          <w:numId w:val="25"/>
        </w:numPr>
        <w:rPr>
          <w:sz w:val="20"/>
          <w:szCs w:val="20"/>
        </w:rPr>
      </w:pPr>
      <w:r>
        <w:rPr>
          <w:sz w:val="20"/>
          <w:szCs w:val="20"/>
        </w:rPr>
        <w:t>What is the most important prevention method for salmonella</w:t>
      </w:r>
      <w:r w:rsidR="00E035B0" w:rsidRPr="002B6751">
        <w:rPr>
          <w:sz w:val="20"/>
          <w:szCs w:val="20"/>
        </w:rPr>
        <w:t>?</w:t>
      </w:r>
    </w:p>
    <w:p w14:paraId="552DAD65" w14:textId="77777777" w:rsidR="00E035B0" w:rsidRPr="002B6751" w:rsidRDefault="006A4FE2" w:rsidP="007001D6">
      <w:pPr>
        <w:pStyle w:val="ListParagraph"/>
        <w:numPr>
          <w:ilvl w:val="1"/>
          <w:numId w:val="25"/>
        </w:numPr>
        <w:ind w:left="1080" w:firstLine="0"/>
        <w:rPr>
          <w:sz w:val="20"/>
          <w:szCs w:val="20"/>
        </w:rPr>
      </w:pPr>
      <w:r>
        <w:rPr>
          <w:sz w:val="20"/>
          <w:szCs w:val="20"/>
        </w:rPr>
        <w:t>Cool and reheat cooked rice dishes properly</w:t>
      </w:r>
    </w:p>
    <w:p w14:paraId="5461D4C8" w14:textId="77777777" w:rsidR="00E035B0" w:rsidRPr="002B6751" w:rsidRDefault="006A4FE2" w:rsidP="007001D6">
      <w:pPr>
        <w:pStyle w:val="ListParagraph"/>
        <w:numPr>
          <w:ilvl w:val="1"/>
          <w:numId w:val="25"/>
        </w:numPr>
        <w:ind w:left="1080" w:firstLine="0"/>
        <w:rPr>
          <w:sz w:val="20"/>
          <w:szCs w:val="20"/>
        </w:rPr>
      </w:pPr>
      <w:r>
        <w:rPr>
          <w:sz w:val="20"/>
          <w:szCs w:val="20"/>
        </w:rPr>
        <w:t>Exclude foodhandlers with jaundice</w:t>
      </w:r>
    </w:p>
    <w:p w14:paraId="482CD55F" w14:textId="77777777" w:rsidR="00E035B0" w:rsidRPr="002B6751" w:rsidRDefault="006A4FE2" w:rsidP="007001D6">
      <w:pPr>
        <w:pStyle w:val="ListParagraph"/>
        <w:numPr>
          <w:ilvl w:val="1"/>
          <w:numId w:val="25"/>
        </w:numPr>
        <w:ind w:left="1080" w:firstLine="0"/>
        <w:rPr>
          <w:sz w:val="20"/>
          <w:szCs w:val="20"/>
        </w:rPr>
      </w:pPr>
      <w:r>
        <w:rPr>
          <w:sz w:val="20"/>
          <w:szCs w:val="20"/>
        </w:rPr>
        <w:t>Cook poultry to its required minimum internal temperature of 165</w:t>
      </w:r>
      <w:r>
        <w:rPr>
          <w:sz w:val="20"/>
          <w:szCs w:val="20"/>
        </w:rPr>
        <w:sym w:font="Symbol" w:char="F0B0"/>
      </w:r>
      <w:r>
        <w:rPr>
          <w:sz w:val="20"/>
          <w:szCs w:val="20"/>
        </w:rPr>
        <w:t>F for at least 15 seconds</w:t>
      </w:r>
    </w:p>
    <w:p w14:paraId="7B0279BF" w14:textId="77777777" w:rsidR="00E035B0" w:rsidRDefault="006A4FE2" w:rsidP="007001D6">
      <w:pPr>
        <w:pStyle w:val="ListParagraph"/>
        <w:numPr>
          <w:ilvl w:val="1"/>
          <w:numId w:val="25"/>
        </w:numPr>
        <w:ind w:left="1080" w:firstLine="0"/>
        <w:rPr>
          <w:sz w:val="20"/>
          <w:szCs w:val="20"/>
        </w:rPr>
      </w:pPr>
      <w:r>
        <w:rPr>
          <w:sz w:val="20"/>
          <w:szCs w:val="20"/>
        </w:rPr>
        <w:t>Purchase shellfish from approved, reputable suppliers</w:t>
      </w:r>
    </w:p>
    <w:p w14:paraId="2905853B" w14:textId="77777777" w:rsidR="00F94D3C" w:rsidRDefault="00F94D3C" w:rsidP="00F94D3C">
      <w:pPr>
        <w:pStyle w:val="ListParagraph"/>
        <w:ind w:left="1080"/>
        <w:rPr>
          <w:sz w:val="20"/>
          <w:szCs w:val="20"/>
        </w:rPr>
      </w:pPr>
    </w:p>
    <w:p w14:paraId="53D4F130" w14:textId="63064C24" w:rsidR="00E035B0" w:rsidRPr="002B6751" w:rsidRDefault="006A4FE2" w:rsidP="007001D6">
      <w:pPr>
        <w:pStyle w:val="ListParagraph"/>
        <w:numPr>
          <w:ilvl w:val="0"/>
          <w:numId w:val="25"/>
        </w:numPr>
        <w:rPr>
          <w:sz w:val="20"/>
          <w:szCs w:val="20"/>
        </w:rPr>
      </w:pPr>
      <w:r>
        <w:rPr>
          <w:sz w:val="20"/>
          <w:szCs w:val="20"/>
        </w:rPr>
        <w:t>The effectiveness of chemical sanitizers is NOT affected by:</w:t>
      </w:r>
    </w:p>
    <w:p w14:paraId="2B35A697" w14:textId="77777777" w:rsidR="00E035B0" w:rsidRPr="002B6751" w:rsidRDefault="006A4FE2" w:rsidP="007001D6">
      <w:pPr>
        <w:pStyle w:val="ListParagraph"/>
        <w:numPr>
          <w:ilvl w:val="1"/>
          <w:numId w:val="25"/>
        </w:numPr>
        <w:ind w:left="1080" w:firstLine="0"/>
        <w:rPr>
          <w:sz w:val="20"/>
          <w:szCs w:val="20"/>
        </w:rPr>
      </w:pPr>
      <w:r>
        <w:rPr>
          <w:sz w:val="20"/>
          <w:szCs w:val="20"/>
        </w:rPr>
        <w:t>Contact time</w:t>
      </w:r>
    </w:p>
    <w:p w14:paraId="4444B4C3" w14:textId="77777777" w:rsidR="00E035B0" w:rsidRPr="002B6751" w:rsidRDefault="006A4FE2" w:rsidP="007001D6">
      <w:pPr>
        <w:pStyle w:val="ListParagraph"/>
        <w:numPr>
          <w:ilvl w:val="1"/>
          <w:numId w:val="25"/>
        </w:numPr>
        <w:ind w:left="1080" w:firstLine="0"/>
        <w:rPr>
          <w:sz w:val="20"/>
          <w:szCs w:val="20"/>
        </w:rPr>
      </w:pPr>
      <w:r>
        <w:rPr>
          <w:sz w:val="20"/>
          <w:szCs w:val="20"/>
        </w:rPr>
        <w:t>temperature</w:t>
      </w:r>
    </w:p>
    <w:p w14:paraId="1AD788BD" w14:textId="77777777" w:rsidR="00E035B0" w:rsidRPr="002B6751" w:rsidRDefault="006A4FE2" w:rsidP="007001D6">
      <w:pPr>
        <w:pStyle w:val="ListParagraph"/>
        <w:numPr>
          <w:ilvl w:val="1"/>
          <w:numId w:val="25"/>
        </w:numPr>
        <w:ind w:left="1080" w:firstLine="0"/>
        <w:rPr>
          <w:sz w:val="20"/>
          <w:szCs w:val="20"/>
        </w:rPr>
      </w:pPr>
      <w:r>
        <w:rPr>
          <w:sz w:val="20"/>
          <w:szCs w:val="20"/>
        </w:rPr>
        <w:t>concentration</w:t>
      </w:r>
    </w:p>
    <w:p w14:paraId="59A583B7" w14:textId="77777777" w:rsidR="00E035B0" w:rsidRDefault="006A4FE2" w:rsidP="007001D6">
      <w:pPr>
        <w:pStyle w:val="ListParagraph"/>
        <w:numPr>
          <w:ilvl w:val="1"/>
          <w:numId w:val="25"/>
        </w:numPr>
        <w:ind w:left="1080" w:firstLine="0"/>
        <w:rPr>
          <w:sz w:val="20"/>
          <w:szCs w:val="20"/>
        </w:rPr>
      </w:pPr>
      <w:r>
        <w:rPr>
          <w:sz w:val="20"/>
          <w:szCs w:val="20"/>
        </w:rPr>
        <w:t>aroma</w:t>
      </w:r>
    </w:p>
    <w:p w14:paraId="3DBAE124" w14:textId="77777777" w:rsidR="00F94D3C" w:rsidRDefault="00F94D3C" w:rsidP="00F94D3C">
      <w:pPr>
        <w:pStyle w:val="ListParagraph"/>
        <w:ind w:left="1080"/>
        <w:rPr>
          <w:sz w:val="20"/>
          <w:szCs w:val="20"/>
        </w:rPr>
      </w:pPr>
    </w:p>
    <w:p w14:paraId="455BFDDE" w14:textId="77777777" w:rsidR="00220AA7" w:rsidRPr="002B6751" w:rsidRDefault="00220AA7" w:rsidP="007001D6">
      <w:pPr>
        <w:pStyle w:val="ListParagraph"/>
        <w:numPr>
          <w:ilvl w:val="0"/>
          <w:numId w:val="25"/>
        </w:numPr>
        <w:rPr>
          <w:sz w:val="20"/>
          <w:szCs w:val="20"/>
        </w:rPr>
      </w:pPr>
      <w:r>
        <w:rPr>
          <w:sz w:val="20"/>
          <w:szCs w:val="20"/>
        </w:rPr>
        <w:t>What is your best defense against mushroom toxins</w:t>
      </w:r>
      <w:r w:rsidRPr="002B6751">
        <w:rPr>
          <w:sz w:val="20"/>
          <w:szCs w:val="20"/>
        </w:rPr>
        <w:t>?</w:t>
      </w:r>
    </w:p>
    <w:p w14:paraId="7526F4AD" w14:textId="77777777" w:rsidR="00220AA7" w:rsidRPr="002B6751" w:rsidRDefault="00220AA7" w:rsidP="007001D6">
      <w:pPr>
        <w:pStyle w:val="ListParagraph"/>
        <w:numPr>
          <w:ilvl w:val="1"/>
          <w:numId w:val="25"/>
        </w:numPr>
        <w:ind w:left="1080" w:firstLine="0"/>
        <w:rPr>
          <w:sz w:val="20"/>
          <w:szCs w:val="20"/>
        </w:rPr>
      </w:pPr>
      <w:r>
        <w:rPr>
          <w:sz w:val="20"/>
          <w:szCs w:val="20"/>
        </w:rPr>
        <w:t>Wash, rinse and sanitize all utensils and cookware before handling raw mushrooms</w:t>
      </w:r>
    </w:p>
    <w:p w14:paraId="7285988A" w14:textId="77777777" w:rsidR="00220AA7" w:rsidRPr="002B6751" w:rsidRDefault="00220AA7" w:rsidP="007001D6">
      <w:pPr>
        <w:pStyle w:val="ListParagraph"/>
        <w:numPr>
          <w:ilvl w:val="1"/>
          <w:numId w:val="25"/>
        </w:numPr>
        <w:ind w:left="1080" w:firstLine="0"/>
        <w:rPr>
          <w:sz w:val="20"/>
          <w:szCs w:val="20"/>
        </w:rPr>
      </w:pPr>
      <w:r>
        <w:rPr>
          <w:sz w:val="20"/>
          <w:szCs w:val="20"/>
        </w:rPr>
        <w:t>Purchase mushrooms from approved, reputable suppliers</w:t>
      </w:r>
    </w:p>
    <w:p w14:paraId="0A39E48A" w14:textId="77777777" w:rsidR="00220AA7" w:rsidRPr="002B6751" w:rsidRDefault="00220AA7" w:rsidP="007001D6">
      <w:pPr>
        <w:pStyle w:val="ListParagraph"/>
        <w:numPr>
          <w:ilvl w:val="1"/>
          <w:numId w:val="25"/>
        </w:numPr>
        <w:ind w:left="1080" w:firstLine="0"/>
        <w:rPr>
          <w:sz w:val="20"/>
          <w:szCs w:val="20"/>
        </w:rPr>
      </w:pPr>
      <w:r>
        <w:rPr>
          <w:sz w:val="20"/>
          <w:szCs w:val="20"/>
        </w:rPr>
        <w:t xml:space="preserve">Cook mushrooms </w:t>
      </w:r>
      <w:proofErr w:type="gramStart"/>
      <w:r>
        <w:rPr>
          <w:sz w:val="20"/>
          <w:szCs w:val="20"/>
        </w:rPr>
        <w:t>to</w:t>
      </w:r>
      <w:proofErr w:type="gramEnd"/>
      <w:r>
        <w:rPr>
          <w:sz w:val="20"/>
          <w:szCs w:val="20"/>
        </w:rPr>
        <w:t xml:space="preserve"> at least 165</w:t>
      </w:r>
      <w:r>
        <w:rPr>
          <w:sz w:val="20"/>
          <w:szCs w:val="20"/>
        </w:rPr>
        <w:sym w:font="Symbol" w:char="F0B0"/>
      </w:r>
      <w:r>
        <w:rPr>
          <w:sz w:val="20"/>
          <w:szCs w:val="20"/>
        </w:rPr>
        <w:t>F</w:t>
      </w:r>
    </w:p>
    <w:p w14:paraId="6A014617" w14:textId="3220018F" w:rsidR="00220AA7" w:rsidRDefault="00220AA7" w:rsidP="007001D6">
      <w:pPr>
        <w:pStyle w:val="ListParagraph"/>
        <w:numPr>
          <w:ilvl w:val="1"/>
          <w:numId w:val="25"/>
        </w:numPr>
        <w:ind w:left="1080" w:firstLine="0"/>
        <w:rPr>
          <w:sz w:val="20"/>
          <w:szCs w:val="20"/>
        </w:rPr>
      </w:pPr>
      <w:r>
        <w:rPr>
          <w:sz w:val="20"/>
          <w:szCs w:val="20"/>
        </w:rPr>
        <w:t xml:space="preserve">Don’t serve mushrooms to </w:t>
      </w:r>
      <w:r w:rsidR="00E87CEC">
        <w:rPr>
          <w:sz w:val="20"/>
          <w:szCs w:val="20"/>
        </w:rPr>
        <w:t>high-risk</w:t>
      </w:r>
      <w:r>
        <w:rPr>
          <w:sz w:val="20"/>
          <w:szCs w:val="20"/>
        </w:rPr>
        <w:t xml:space="preserve"> populations</w:t>
      </w:r>
    </w:p>
    <w:p w14:paraId="4DEAD6E4" w14:textId="77777777" w:rsidR="00220AA7" w:rsidRDefault="00220AA7" w:rsidP="00220AA7">
      <w:pPr>
        <w:pStyle w:val="ListParagraph"/>
        <w:ind w:left="1080"/>
        <w:rPr>
          <w:sz w:val="20"/>
          <w:szCs w:val="20"/>
        </w:rPr>
      </w:pPr>
    </w:p>
    <w:p w14:paraId="4542D04E" w14:textId="77777777" w:rsidR="00E035B0" w:rsidRPr="002B6751" w:rsidRDefault="006A4FE2" w:rsidP="007001D6">
      <w:pPr>
        <w:pStyle w:val="ListParagraph"/>
        <w:numPr>
          <w:ilvl w:val="0"/>
          <w:numId w:val="25"/>
        </w:numPr>
        <w:rPr>
          <w:sz w:val="20"/>
          <w:szCs w:val="20"/>
        </w:rPr>
      </w:pPr>
      <w:r>
        <w:rPr>
          <w:sz w:val="20"/>
          <w:szCs w:val="20"/>
        </w:rPr>
        <w:t>Where should poultry be stored in a refrigerator</w:t>
      </w:r>
      <w:r w:rsidR="00E035B0" w:rsidRPr="002B6751">
        <w:rPr>
          <w:sz w:val="20"/>
          <w:szCs w:val="20"/>
        </w:rPr>
        <w:t>?</w:t>
      </w:r>
    </w:p>
    <w:p w14:paraId="2F3E1442" w14:textId="77777777" w:rsidR="00E035B0" w:rsidRPr="002B6751" w:rsidRDefault="006A4FE2" w:rsidP="007001D6">
      <w:pPr>
        <w:pStyle w:val="ListParagraph"/>
        <w:numPr>
          <w:ilvl w:val="1"/>
          <w:numId w:val="25"/>
        </w:numPr>
        <w:ind w:left="1080" w:firstLine="0"/>
        <w:rPr>
          <w:sz w:val="20"/>
          <w:szCs w:val="20"/>
        </w:rPr>
      </w:pPr>
      <w:r>
        <w:rPr>
          <w:sz w:val="20"/>
          <w:szCs w:val="20"/>
        </w:rPr>
        <w:t>Closest to the door</w:t>
      </w:r>
    </w:p>
    <w:p w14:paraId="7B9BEC3C" w14:textId="77777777" w:rsidR="00E035B0" w:rsidRPr="002B6751" w:rsidRDefault="006A4FE2" w:rsidP="007001D6">
      <w:pPr>
        <w:pStyle w:val="ListParagraph"/>
        <w:numPr>
          <w:ilvl w:val="1"/>
          <w:numId w:val="25"/>
        </w:numPr>
        <w:ind w:left="1080" w:firstLine="0"/>
        <w:rPr>
          <w:sz w:val="20"/>
          <w:szCs w:val="20"/>
        </w:rPr>
      </w:pPr>
      <w:r>
        <w:rPr>
          <w:sz w:val="20"/>
          <w:szCs w:val="20"/>
        </w:rPr>
        <w:t>At least 4” off the ground</w:t>
      </w:r>
    </w:p>
    <w:p w14:paraId="27C2A5D8" w14:textId="77777777" w:rsidR="00E035B0" w:rsidRPr="002B6751" w:rsidRDefault="006A4FE2" w:rsidP="007001D6">
      <w:pPr>
        <w:pStyle w:val="ListParagraph"/>
        <w:numPr>
          <w:ilvl w:val="1"/>
          <w:numId w:val="25"/>
        </w:numPr>
        <w:ind w:left="1080" w:firstLine="0"/>
        <w:rPr>
          <w:sz w:val="20"/>
          <w:szCs w:val="20"/>
        </w:rPr>
      </w:pPr>
      <w:r>
        <w:rPr>
          <w:sz w:val="20"/>
          <w:szCs w:val="20"/>
        </w:rPr>
        <w:t>On the bottom shelf</w:t>
      </w:r>
    </w:p>
    <w:p w14:paraId="7161269C" w14:textId="77777777" w:rsidR="00E035B0" w:rsidRDefault="006A4FE2" w:rsidP="007001D6">
      <w:pPr>
        <w:pStyle w:val="ListParagraph"/>
        <w:numPr>
          <w:ilvl w:val="1"/>
          <w:numId w:val="25"/>
        </w:numPr>
        <w:ind w:left="1080" w:firstLine="0"/>
        <w:rPr>
          <w:sz w:val="20"/>
          <w:szCs w:val="20"/>
        </w:rPr>
      </w:pPr>
      <w:r>
        <w:rPr>
          <w:sz w:val="20"/>
          <w:szCs w:val="20"/>
        </w:rPr>
        <w:t>Above ground beef</w:t>
      </w:r>
    </w:p>
    <w:p w14:paraId="37131207" w14:textId="77777777" w:rsidR="00F94D3C" w:rsidRDefault="00F94D3C" w:rsidP="00F94D3C">
      <w:pPr>
        <w:pStyle w:val="ListParagraph"/>
        <w:ind w:left="1080"/>
        <w:rPr>
          <w:sz w:val="20"/>
          <w:szCs w:val="20"/>
        </w:rPr>
      </w:pPr>
    </w:p>
    <w:p w14:paraId="71A76AFC" w14:textId="77777777" w:rsidR="00E035B0" w:rsidRPr="002B6751" w:rsidRDefault="00220AA7" w:rsidP="007001D6">
      <w:pPr>
        <w:pStyle w:val="ListParagraph"/>
        <w:numPr>
          <w:ilvl w:val="0"/>
          <w:numId w:val="25"/>
        </w:numPr>
        <w:rPr>
          <w:sz w:val="20"/>
          <w:szCs w:val="20"/>
        </w:rPr>
      </w:pPr>
      <w:r>
        <w:rPr>
          <w:sz w:val="20"/>
          <w:szCs w:val="20"/>
        </w:rPr>
        <w:lastRenderedPageBreak/>
        <w:t>Joe, a line cook, slices tomatoes after prepping raw chicken.  This is an example of:</w:t>
      </w:r>
    </w:p>
    <w:p w14:paraId="3EC03A96" w14:textId="77777777" w:rsidR="00E035B0" w:rsidRPr="002B6751" w:rsidRDefault="00220AA7" w:rsidP="007001D6">
      <w:pPr>
        <w:pStyle w:val="ListParagraph"/>
        <w:numPr>
          <w:ilvl w:val="1"/>
          <w:numId w:val="25"/>
        </w:numPr>
        <w:ind w:left="1080" w:firstLine="0"/>
        <w:rPr>
          <w:sz w:val="20"/>
          <w:szCs w:val="20"/>
        </w:rPr>
      </w:pPr>
      <w:r>
        <w:rPr>
          <w:sz w:val="20"/>
          <w:szCs w:val="20"/>
        </w:rPr>
        <w:t>Cross-connection</w:t>
      </w:r>
    </w:p>
    <w:p w14:paraId="6F945BD7" w14:textId="77777777" w:rsidR="00E035B0" w:rsidRPr="002B6751" w:rsidRDefault="00220AA7" w:rsidP="007001D6">
      <w:pPr>
        <w:pStyle w:val="ListParagraph"/>
        <w:numPr>
          <w:ilvl w:val="1"/>
          <w:numId w:val="25"/>
        </w:numPr>
        <w:ind w:left="1080" w:firstLine="0"/>
        <w:rPr>
          <w:sz w:val="20"/>
          <w:szCs w:val="20"/>
        </w:rPr>
      </w:pPr>
      <w:r>
        <w:rPr>
          <w:sz w:val="20"/>
          <w:szCs w:val="20"/>
        </w:rPr>
        <w:t>Time-temperature abuse</w:t>
      </w:r>
    </w:p>
    <w:p w14:paraId="29942EA8" w14:textId="77777777" w:rsidR="00E035B0" w:rsidRPr="002B6751" w:rsidRDefault="00220AA7" w:rsidP="007001D6">
      <w:pPr>
        <w:pStyle w:val="ListParagraph"/>
        <w:numPr>
          <w:ilvl w:val="1"/>
          <w:numId w:val="25"/>
        </w:numPr>
        <w:ind w:left="1080" w:firstLine="0"/>
        <w:rPr>
          <w:sz w:val="20"/>
          <w:szCs w:val="20"/>
        </w:rPr>
      </w:pPr>
      <w:r>
        <w:rPr>
          <w:sz w:val="20"/>
          <w:szCs w:val="20"/>
        </w:rPr>
        <w:t>Cross-contamination</w:t>
      </w:r>
    </w:p>
    <w:p w14:paraId="34CEBE12" w14:textId="77777777" w:rsidR="00E035B0" w:rsidRDefault="00220AA7" w:rsidP="007001D6">
      <w:pPr>
        <w:pStyle w:val="ListParagraph"/>
        <w:numPr>
          <w:ilvl w:val="1"/>
          <w:numId w:val="25"/>
        </w:numPr>
        <w:ind w:left="1080" w:firstLine="0"/>
        <w:rPr>
          <w:sz w:val="20"/>
          <w:szCs w:val="20"/>
        </w:rPr>
      </w:pPr>
      <w:r>
        <w:rPr>
          <w:sz w:val="20"/>
          <w:szCs w:val="20"/>
        </w:rPr>
        <w:t>Poor personal hygiene</w:t>
      </w:r>
    </w:p>
    <w:p w14:paraId="7A5E869C" w14:textId="77777777" w:rsidR="00F94D3C" w:rsidRDefault="00F94D3C" w:rsidP="00F94D3C">
      <w:pPr>
        <w:pStyle w:val="ListParagraph"/>
        <w:ind w:left="1080"/>
        <w:rPr>
          <w:sz w:val="20"/>
          <w:szCs w:val="20"/>
        </w:rPr>
      </w:pPr>
    </w:p>
    <w:p w14:paraId="175F1938" w14:textId="77777777" w:rsidR="00E035B0" w:rsidRPr="002B6751" w:rsidRDefault="00E035B0" w:rsidP="007001D6">
      <w:pPr>
        <w:pStyle w:val="ListParagraph"/>
        <w:numPr>
          <w:ilvl w:val="0"/>
          <w:numId w:val="25"/>
        </w:numPr>
        <w:rPr>
          <w:sz w:val="20"/>
          <w:szCs w:val="20"/>
        </w:rPr>
      </w:pPr>
      <w:r w:rsidRPr="002B6751">
        <w:rPr>
          <w:sz w:val="20"/>
          <w:szCs w:val="20"/>
        </w:rPr>
        <w:t xml:space="preserve">What </w:t>
      </w:r>
      <w:r w:rsidR="00220AA7">
        <w:rPr>
          <w:sz w:val="20"/>
          <w:szCs w:val="20"/>
        </w:rPr>
        <w:t>is a sign of a possible roach infestation</w:t>
      </w:r>
      <w:r w:rsidRPr="002B6751">
        <w:rPr>
          <w:sz w:val="20"/>
          <w:szCs w:val="20"/>
        </w:rPr>
        <w:t>?</w:t>
      </w:r>
    </w:p>
    <w:p w14:paraId="36572747" w14:textId="77777777" w:rsidR="00E035B0" w:rsidRPr="002B6751" w:rsidRDefault="00220AA7" w:rsidP="007001D6">
      <w:pPr>
        <w:pStyle w:val="ListParagraph"/>
        <w:numPr>
          <w:ilvl w:val="1"/>
          <w:numId w:val="25"/>
        </w:numPr>
        <w:ind w:left="1080" w:firstLine="0"/>
        <w:rPr>
          <w:sz w:val="20"/>
          <w:szCs w:val="20"/>
        </w:rPr>
      </w:pPr>
      <w:r>
        <w:rPr>
          <w:sz w:val="20"/>
          <w:szCs w:val="20"/>
        </w:rPr>
        <w:t>Gnaw marks</w:t>
      </w:r>
    </w:p>
    <w:p w14:paraId="488A8F88" w14:textId="77777777" w:rsidR="00E035B0" w:rsidRPr="002B6751" w:rsidRDefault="00220AA7" w:rsidP="007001D6">
      <w:pPr>
        <w:pStyle w:val="ListParagraph"/>
        <w:numPr>
          <w:ilvl w:val="1"/>
          <w:numId w:val="25"/>
        </w:numPr>
        <w:ind w:left="1080" w:firstLine="0"/>
        <w:rPr>
          <w:sz w:val="20"/>
          <w:szCs w:val="20"/>
        </w:rPr>
      </w:pPr>
      <w:r>
        <w:rPr>
          <w:sz w:val="20"/>
          <w:szCs w:val="20"/>
        </w:rPr>
        <w:t>tracks</w:t>
      </w:r>
    </w:p>
    <w:p w14:paraId="06B12BDA" w14:textId="77777777" w:rsidR="00E035B0" w:rsidRPr="002B6751" w:rsidRDefault="00220AA7" w:rsidP="007001D6">
      <w:pPr>
        <w:pStyle w:val="ListParagraph"/>
        <w:numPr>
          <w:ilvl w:val="1"/>
          <w:numId w:val="25"/>
        </w:numPr>
        <w:ind w:left="1080" w:firstLine="0"/>
        <w:rPr>
          <w:sz w:val="20"/>
          <w:szCs w:val="20"/>
        </w:rPr>
      </w:pPr>
      <w:r>
        <w:rPr>
          <w:sz w:val="20"/>
          <w:szCs w:val="20"/>
        </w:rPr>
        <w:t>black specks that look like black pepper</w:t>
      </w:r>
    </w:p>
    <w:p w14:paraId="55EBFCB2" w14:textId="77777777" w:rsidR="00F94D3C" w:rsidRDefault="00220AA7" w:rsidP="007001D6">
      <w:pPr>
        <w:pStyle w:val="ListParagraph"/>
        <w:numPr>
          <w:ilvl w:val="1"/>
          <w:numId w:val="25"/>
        </w:numPr>
        <w:ind w:left="1080" w:firstLine="0"/>
        <w:rPr>
          <w:sz w:val="20"/>
          <w:szCs w:val="20"/>
        </w:rPr>
      </w:pPr>
      <w:r>
        <w:rPr>
          <w:sz w:val="20"/>
          <w:szCs w:val="20"/>
        </w:rPr>
        <w:t>pile of soft materials in a corner</w:t>
      </w:r>
    </w:p>
    <w:p w14:paraId="594A22D6" w14:textId="77777777" w:rsidR="00220AA7" w:rsidRPr="00220AA7" w:rsidRDefault="00220AA7" w:rsidP="00220AA7">
      <w:pPr>
        <w:pStyle w:val="ListParagraph"/>
        <w:ind w:left="1080"/>
        <w:rPr>
          <w:sz w:val="20"/>
          <w:szCs w:val="20"/>
        </w:rPr>
      </w:pPr>
    </w:p>
    <w:p w14:paraId="0C275458" w14:textId="77777777" w:rsidR="00E035B0" w:rsidRPr="002B6751" w:rsidRDefault="00220AA7" w:rsidP="007001D6">
      <w:pPr>
        <w:pStyle w:val="ListParagraph"/>
        <w:numPr>
          <w:ilvl w:val="0"/>
          <w:numId w:val="25"/>
        </w:numPr>
        <w:rPr>
          <w:sz w:val="20"/>
          <w:szCs w:val="20"/>
        </w:rPr>
      </w:pPr>
      <w:r>
        <w:rPr>
          <w:sz w:val="20"/>
          <w:szCs w:val="20"/>
        </w:rPr>
        <w:t>What must a manager do when a foodhandler reports being diagnosed with shigellosis</w:t>
      </w:r>
      <w:r w:rsidR="00E035B0" w:rsidRPr="002B6751">
        <w:rPr>
          <w:sz w:val="20"/>
          <w:szCs w:val="20"/>
        </w:rPr>
        <w:t>?</w:t>
      </w:r>
    </w:p>
    <w:p w14:paraId="5BDB7D52" w14:textId="77777777" w:rsidR="00E035B0" w:rsidRPr="002B6751" w:rsidRDefault="00220AA7" w:rsidP="007001D6">
      <w:pPr>
        <w:pStyle w:val="ListParagraph"/>
        <w:numPr>
          <w:ilvl w:val="1"/>
          <w:numId w:val="25"/>
        </w:numPr>
        <w:ind w:left="1080" w:firstLine="0"/>
        <w:rPr>
          <w:sz w:val="20"/>
          <w:szCs w:val="20"/>
        </w:rPr>
      </w:pPr>
      <w:r>
        <w:rPr>
          <w:sz w:val="20"/>
          <w:szCs w:val="20"/>
        </w:rPr>
        <w:t>Give the foodhandler his own box of gloves</w:t>
      </w:r>
    </w:p>
    <w:p w14:paraId="0E63AC53" w14:textId="77777777" w:rsidR="00E035B0" w:rsidRPr="002B6751" w:rsidRDefault="00220AA7" w:rsidP="007001D6">
      <w:pPr>
        <w:pStyle w:val="ListParagraph"/>
        <w:numPr>
          <w:ilvl w:val="1"/>
          <w:numId w:val="25"/>
        </w:numPr>
        <w:ind w:left="1080" w:firstLine="0"/>
        <w:rPr>
          <w:sz w:val="20"/>
          <w:szCs w:val="20"/>
        </w:rPr>
      </w:pPr>
      <w:r>
        <w:rPr>
          <w:sz w:val="20"/>
          <w:szCs w:val="20"/>
        </w:rPr>
        <w:t>Send him to get a second opinion</w:t>
      </w:r>
    </w:p>
    <w:p w14:paraId="20D6B775" w14:textId="77777777" w:rsidR="00E035B0" w:rsidRPr="002B6751" w:rsidRDefault="00220AA7" w:rsidP="007001D6">
      <w:pPr>
        <w:pStyle w:val="ListParagraph"/>
        <w:numPr>
          <w:ilvl w:val="1"/>
          <w:numId w:val="25"/>
        </w:numPr>
        <w:ind w:left="1080" w:firstLine="0"/>
        <w:rPr>
          <w:sz w:val="20"/>
          <w:szCs w:val="20"/>
        </w:rPr>
      </w:pPr>
      <w:r>
        <w:rPr>
          <w:sz w:val="20"/>
          <w:szCs w:val="20"/>
        </w:rPr>
        <w:t>Restrict the foodhandler from working with food</w:t>
      </w:r>
    </w:p>
    <w:p w14:paraId="6848CC08" w14:textId="77777777" w:rsidR="00E035B0" w:rsidRDefault="00220AA7" w:rsidP="007001D6">
      <w:pPr>
        <w:pStyle w:val="ListParagraph"/>
        <w:numPr>
          <w:ilvl w:val="1"/>
          <w:numId w:val="25"/>
        </w:numPr>
        <w:ind w:left="1080" w:firstLine="0"/>
        <w:rPr>
          <w:sz w:val="20"/>
          <w:szCs w:val="20"/>
        </w:rPr>
      </w:pPr>
      <w:r>
        <w:rPr>
          <w:sz w:val="20"/>
          <w:szCs w:val="20"/>
        </w:rPr>
        <w:t>Send the foodhandler home and call the local regulatory authority</w:t>
      </w:r>
    </w:p>
    <w:p w14:paraId="4BC84884" w14:textId="77777777" w:rsidR="00F94D3C" w:rsidRDefault="00F94D3C" w:rsidP="00F94D3C">
      <w:pPr>
        <w:pStyle w:val="ListParagraph"/>
        <w:ind w:left="1080"/>
        <w:rPr>
          <w:sz w:val="20"/>
          <w:szCs w:val="20"/>
        </w:rPr>
      </w:pPr>
    </w:p>
    <w:p w14:paraId="5D92C239" w14:textId="77777777" w:rsidR="00E035B0" w:rsidRPr="002B6751" w:rsidRDefault="00220AA7" w:rsidP="007001D6">
      <w:pPr>
        <w:pStyle w:val="ListParagraph"/>
        <w:numPr>
          <w:ilvl w:val="0"/>
          <w:numId w:val="25"/>
        </w:numPr>
        <w:rPr>
          <w:sz w:val="20"/>
          <w:szCs w:val="20"/>
        </w:rPr>
      </w:pPr>
      <w:r>
        <w:rPr>
          <w:sz w:val="20"/>
          <w:szCs w:val="20"/>
        </w:rPr>
        <w:t>Which of the following practices are not recommended for accepting deliveries</w:t>
      </w:r>
      <w:r w:rsidR="00E035B0" w:rsidRPr="002B6751">
        <w:rPr>
          <w:sz w:val="20"/>
          <w:szCs w:val="20"/>
        </w:rPr>
        <w:t>?</w:t>
      </w:r>
    </w:p>
    <w:p w14:paraId="6231EF7A" w14:textId="77777777" w:rsidR="00E035B0" w:rsidRPr="002B6751" w:rsidRDefault="00220AA7" w:rsidP="007001D6">
      <w:pPr>
        <w:pStyle w:val="ListParagraph"/>
        <w:numPr>
          <w:ilvl w:val="1"/>
          <w:numId w:val="25"/>
        </w:numPr>
        <w:ind w:left="1080" w:firstLine="0"/>
        <w:rPr>
          <w:sz w:val="20"/>
          <w:szCs w:val="20"/>
        </w:rPr>
      </w:pPr>
      <w:r>
        <w:rPr>
          <w:sz w:val="20"/>
          <w:szCs w:val="20"/>
        </w:rPr>
        <w:t>Schedule deliveries during peak hours</w:t>
      </w:r>
    </w:p>
    <w:p w14:paraId="30BD154E" w14:textId="77777777" w:rsidR="00E035B0" w:rsidRPr="002B6751" w:rsidRDefault="00995836" w:rsidP="007001D6">
      <w:pPr>
        <w:pStyle w:val="ListParagraph"/>
        <w:numPr>
          <w:ilvl w:val="1"/>
          <w:numId w:val="25"/>
        </w:numPr>
        <w:ind w:left="1080" w:firstLine="0"/>
        <w:rPr>
          <w:sz w:val="20"/>
          <w:szCs w:val="20"/>
        </w:rPr>
      </w:pPr>
      <w:r>
        <w:rPr>
          <w:sz w:val="20"/>
          <w:szCs w:val="20"/>
        </w:rPr>
        <w:t>Authorize team members to reject items that are not up to standard</w:t>
      </w:r>
    </w:p>
    <w:p w14:paraId="60E72015" w14:textId="77777777" w:rsidR="00E035B0" w:rsidRPr="002B6751" w:rsidRDefault="00995836" w:rsidP="007001D6">
      <w:pPr>
        <w:pStyle w:val="ListParagraph"/>
        <w:numPr>
          <w:ilvl w:val="1"/>
          <w:numId w:val="25"/>
        </w:numPr>
        <w:ind w:left="1080" w:firstLine="0"/>
        <w:rPr>
          <w:sz w:val="20"/>
          <w:szCs w:val="20"/>
        </w:rPr>
      </w:pPr>
      <w:r>
        <w:rPr>
          <w:sz w:val="20"/>
          <w:szCs w:val="20"/>
        </w:rPr>
        <w:t>Put items away quickly to reduce the risk of time-temperature abuse</w:t>
      </w:r>
    </w:p>
    <w:p w14:paraId="1DC6C22A" w14:textId="77777777" w:rsidR="00E035B0" w:rsidRDefault="00995836" w:rsidP="007001D6">
      <w:pPr>
        <w:pStyle w:val="ListParagraph"/>
        <w:numPr>
          <w:ilvl w:val="1"/>
          <w:numId w:val="25"/>
        </w:numPr>
        <w:ind w:left="1080" w:firstLine="0"/>
        <w:rPr>
          <w:sz w:val="20"/>
          <w:szCs w:val="20"/>
        </w:rPr>
      </w:pPr>
      <w:r>
        <w:rPr>
          <w:sz w:val="20"/>
          <w:szCs w:val="20"/>
        </w:rPr>
        <w:t>Check the temperatures of all TCS foods with a thermometer</w:t>
      </w:r>
    </w:p>
    <w:p w14:paraId="6D137463" w14:textId="77777777" w:rsidR="00F94D3C" w:rsidRDefault="00F94D3C" w:rsidP="00F94D3C">
      <w:pPr>
        <w:pStyle w:val="ListParagraph"/>
        <w:ind w:left="1080"/>
        <w:rPr>
          <w:sz w:val="20"/>
          <w:szCs w:val="20"/>
        </w:rPr>
      </w:pPr>
    </w:p>
    <w:p w14:paraId="1E64DD79" w14:textId="77777777" w:rsidR="00E035B0" w:rsidRPr="002B6751" w:rsidRDefault="00995836" w:rsidP="007001D6">
      <w:pPr>
        <w:pStyle w:val="ListParagraph"/>
        <w:numPr>
          <w:ilvl w:val="0"/>
          <w:numId w:val="25"/>
        </w:numPr>
        <w:rPr>
          <w:sz w:val="20"/>
          <w:szCs w:val="20"/>
        </w:rPr>
      </w:pPr>
      <w:r>
        <w:rPr>
          <w:sz w:val="20"/>
          <w:szCs w:val="20"/>
        </w:rPr>
        <w:t>Cold TCS food must be stored at which temperature</w:t>
      </w:r>
      <w:r w:rsidR="00E035B0" w:rsidRPr="002B6751">
        <w:rPr>
          <w:sz w:val="20"/>
          <w:szCs w:val="20"/>
        </w:rPr>
        <w:t>?</w:t>
      </w:r>
    </w:p>
    <w:p w14:paraId="1E9126D4" w14:textId="77777777" w:rsidR="00E035B0" w:rsidRPr="002B6751" w:rsidRDefault="00995836" w:rsidP="007001D6">
      <w:pPr>
        <w:pStyle w:val="ListParagraph"/>
        <w:numPr>
          <w:ilvl w:val="1"/>
          <w:numId w:val="25"/>
        </w:numPr>
        <w:ind w:left="1080" w:firstLine="0"/>
        <w:rPr>
          <w:sz w:val="20"/>
          <w:szCs w:val="20"/>
        </w:rPr>
      </w:pPr>
      <w:r>
        <w:rPr>
          <w:sz w:val="20"/>
          <w:szCs w:val="20"/>
        </w:rPr>
        <w:t>41</w:t>
      </w:r>
      <w:r>
        <w:rPr>
          <w:sz w:val="20"/>
          <w:szCs w:val="20"/>
        </w:rPr>
        <w:sym w:font="Symbol" w:char="F0B0"/>
      </w:r>
      <w:r>
        <w:rPr>
          <w:sz w:val="20"/>
          <w:szCs w:val="20"/>
        </w:rPr>
        <w:t>F or below</w:t>
      </w:r>
    </w:p>
    <w:p w14:paraId="418B4B83" w14:textId="77777777" w:rsidR="00E035B0" w:rsidRPr="002B6751" w:rsidRDefault="00995836" w:rsidP="007001D6">
      <w:pPr>
        <w:pStyle w:val="ListParagraph"/>
        <w:numPr>
          <w:ilvl w:val="1"/>
          <w:numId w:val="25"/>
        </w:numPr>
        <w:ind w:left="1080" w:firstLine="0"/>
        <w:rPr>
          <w:sz w:val="20"/>
          <w:szCs w:val="20"/>
        </w:rPr>
      </w:pPr>
      <w:r>
        <w:rPr>
          <w:sz w:val="20"/>
          <w:szCs w:val="20"/>
        </w:rPr>
        <w:t>45</w:t>
      </w:r>
      <w:r>
        <w:rPr>
          <w:sz w:val="20"/>
          <w:szCs w:val="20"/>
        </w:rPr>
        <w:sym w:font="Symbol" w:char="F0B0"/>
      </w:r>
      <w:r>
        <w:rPr>
          <w:sz w:val="20"/>
          <w:szCs w:val="20"/>
        </w:rPr>
        <w:t>F or above</w:t>
      </w:r>
    </w:p>
    <w:p w14:paraId="17DCB8C9" w14:textId="77777777" w:rsidR="00E035B0" w:rsidRPr="002B6751" w:rsidRDefault="00995836" w:rsidP="007001D6">
      <w:pPr>
        <w:pStyle w:val="ListParagraph"/>
        <w:numPr>
          <w:ilvl w:val="1"/>
          <w:numId w:val="25"/>
        </w:numPr>
        <w:ind w:left="1080" w:firstLine="0"/>
        <w:rPr>
          <w:sz w:val="20"/>
          <w:szCs w:val="20"/>
        </w:rPr>
      </w:pPr>
      <w:r>
        <w:rPr>
          <w:sz w:val="20"/>
          <w:szCs w:val="20"/>
        </w:rPr>
        <w:t>135</w:t>
      </w:r>
      <w:r>
        <w:rPr>
          <w:sz w:val="20"/>
          <w:szCs w:val="20"/>
        </w:rPr>
        <w:sym w:font="Symbol" w:char="F0B0"/>
      </w:r>
      <w:r>
        <w:rPr>
          <w:sz w:val="20"/>
          <w:szCs w:val="20"/>
        </w:rPr>
        <w:t>F or above</w:t>
      </w:r>
    </w:p>
    <w:p w14:paraId="09A9A27B" w14:textId="77777777" w:rsidR="00E035B0" w:rsidRDefault="00995836" w:rsidP="007001D6">
      <w:pPr>
        <w:pStyle w:val="ListParagraph"/>
        <w:numPr>
          <w:ilvl w:val="1"/>
          <w:numId w:val="25"/>
        </w:numPr>
        <w:ind w:left="1080" w:firstLine="0"/>
        <w:rPr>
          <w:sz w:val="20"/>
          <w:szCs w:val="20"/>
        </w:rPr>
      </w:pPr>
      <w:r>
        <w:rPr>
          <w:sz w:val="20"/>
          <w:szCs w:val="20"/>
        </w:rPr>
        <w:t>70</w:t>
      </w:r>
      <w:r>
        <w:rPr>
          <w:sz w:val="20"/>
          <w:szCs w:val="20"/>
        </w:rPr>
        <w:sym w:font="Symbol" w:char="F0B0"/>
      </w:r>
      <w:r>
        <w:rPr>
          <w:sz w:val="20"/>
          <w:szCs w:val="20"/>
        </w:rPr>
        <w:t>F or below</w:t>
      </w:r>
    </w:p>
    <w:p w14:paraId="4BCB09A5" w14:textId="77777777" w:rsidR="00F94D3C" w:rsidRDefault="00F94D3C" w:rsidP="00F94D3C">
      <w:pPr>
        <w:pStyle w:val="ListParagraph"/>
        <w:ind w:left="1080"/>
        <w:rPr>
          <w:sz w:val="20"/>
          <w:szCs w:val="20"/>
        </w:rPr>
      </w:pPr>
    </w:p>
    <w:p w14:paraId="473DEB4A" w14:textId="423D0215" w:rsidR="00E035B0" w:rsidRPr="002B6751" w:rsidRDefault="00995836" w:rsidP="007001D6">
      <w:pPr>
        <w:pStyle w:val="ListParagraph"/>
        <w:numPr>
          <w:ilvl w:val="0"/>
          <w:numId w:val="25"/>
        </w:numPr>
        <w:rPr>
          <w:sz w:val="20"/>
          <w:szCs w:val="20"/>
        </w:rPr>
      </w:pPr>
      <w:r>
        <w:rPr>
          <w:sz w:val="20"/>
          <w:szCs w:val="20"/>
        </w:rPr>
        <w:t xml:space="preserve">If you experience a yellowing of </w:t>
      </w:r>
      <w:r w:rsidR="006C3454">
        <w:rPr>
          <w:sz w:val="20"/>
          <w:szCs w:val="20"/>
        </w:rPr>
        <w:t>skin</w:t>
      </w:r>
      <w:r>
        <w:rPr>
          <w:sz w:val="20"/>
          <w:szCs w:val="20"/>
        </w:rPr>
        <w:t xml:space="preserve"> and eyes, you may have an infection </w:t>
      </w:r>
      <w:proofErr w:type="gramStart"/>
      <w:r>
        <w:rPr>
          <w:sz w:val="20"/>
          <w:szCs w:val="20"/>
        </w:rPr>
        <w:t>cause</w:t>
      </w:r>
      <w:proofErr w:type="gramEnd"/>
      <w:r>
        <w:rPr>
          <w:sz w:val="20"/>
          <w:szCs w:val="20"/>
        </w:rPr>
        <w:t xml:space="preserve"> by:</w:t>
      </w:r>
    </w:p>
    <w:p w14:paraId="2D784263" w14:textId="77777777" w:rsidR="00E035B0" w:rsidRPr="002B6751" w:rsidRDefault="00995836" w:rsidP="007001D6">
      <w:pPr>
        <w:pStyle w:val="ListParagraph"/>
        <w:numPr>
          <w:ilvl w:val="1"/>
          <w:numId w:val="25"/>
        </w:numPr>
        <w:ind w:left="1080" w:firstLine="0"/>
        <w:rPr>
          <w:sz w:val="20"/>
          <w:szCs w:val="20"/>
        </w:rPr>
      </w:pPr>
      <w:r>
        <w:rPr>
          <w:sz w:val="20"/>
          <w:szCs w:val="20"/>
        </w:rPr>
        <w:t>Escherichia coli</w:t>
      </w:r>
    </w:p>
    <w:p w14:paraId="799794E5" w14:textId="77777777" w:rsidR="00E035B0" w:rsidRPr="002B6751" w:rsidRDefault="00995836" w:rsidP="007001D6">
      <w:pPr>
        <w:pStyle w:val="ListParagraph"/>
        <w:numPr>
          <w:ilvl w:val="1"/>
          <w:numId w:val="25"/>
        </w:numPr>
        <w:ind w:left="1080" w:firstLine="0"/>
        <w:rPr>
          <w:sz w:val="20"/>
          <w:szCs w:val="20"/>
        </w:rPr>
      </w:pPr>
      <w:r>
        <w:rPr>
          <w:sz w:val="20"/>
          <w:szCs w:val="20"/>
        </w:rPr>
        <w:t>Ciguatoxin</w:t>
      </w:r>
    </w:p>
    <w:p w14:paraId="47381997" w14:textId="77777777" w:rsidR="00E035B0" w:rsidRPr="002B6751" w:rsidRDefault="00995836" w:rsidP="007001D6">
      <w:pPr>
        <w:pStyle w:val="ListParagraph"/>
        <w:numPr>
          <w:ilvl w:val="1"/>
          <w:numId w:val="25"/>
        </w:numPr>
        <w:ind w:left="1080" w:firstLine="0"/>
        <w:rPr>
          <w:sz w:val="20"/>
          <w:szCs w:val="20"/>
        </w:rPr>
      </w:pPr>
      <w:r>
        <w:rPr>
          <w:sz w:val="20"/>
          <w:szCs w:val="20"/>
        </w:rPr>
        <w:t>Staphyl</w:t>
      </w:r>
      <w:r w:rsidR="00A2426B">
        <w:rPr>
          <w:sz w:val="20"/>
          <w:szCs w:val="20"/>
        </w:rPr>
        <w:t>oc</w:t>
      </w:r>
      <w:r>
        <w:rPr>
          <w:sz w:val="20"/>
          <w:szCs w:val="20"/>
        </w:rPr>
        <w:t>occus aureus</w:t>
      </w:r>
    </w:p>
    <w:p w14:paraId="4E3A8E32" w14:textId="77777777" w:rsidR="00E035B0" w:rsidRDefault="00995836" w:rsidP="007001D6">
      <w:pPr>
        <w:pStyle w:val="ListParagraph"/>
        <w:numPr>
          <w:ilvl w:val="1"/>
          <w:numId w:val="25"/>
        </w:numPr>
        <w:ind w:left="1080" w:firstLine="0"/>
        <w:rPr>
          <w:sz w:val="20"/>
          <w:szCs w:val="20"/>
        </w:rPr>
      </w:pPr>
      <w:r>
        <w:rPr>
          <w:sz w:val="20"/>
          <w:szCs w:val="20"/>
        </w:rPr>
        <w:t>Hepatitis A</w:t>
      </w:r>
    </w:p>
    <w:p w14:paraId="376DF3EC" w14:textId="77777777" w:rsidR="00F94D3C" w:rsidRDefault="00F94D3C" w:rsidP="00F94D3C">
      <w:pPr>
        <w:pStyle w:val="ListParagraph"/>
        <w:ind w:left="1080"/>
        <w:rPr>
          <w:sz w:val="20"/>
          <w:szCs w:val="20"/>
        </w:rPr>
      </w:pPr>
    </w:p>
    <w:p w14:paraId="103383D2" w14:textId="77777777" w:rsidR="00E035B0" w:rsidRPr="002B6751" w:rsidRDefault="00995836" w:rsidP="007001D6">
      <w:pPr>
        <w:pStyle w:val="ListParagraph"/>
        <w:numPr>
          <w:ilvl w:val="0"/>
          <w:numId w:val="25"/>
        </w:numPr>
        <w:rPr>
          <w:sz w:val="20"/>
          <w:szCs w:val="20"/>
        </w:rPr>
      </w:pPr>
      <w:r>
        <w:rPr>
          <w:sz w:val="20"/>
          <w:szCs w:val="20"/>
        </w:rPr>
        <w:t>What is coving</w:t>
      </w:r>
      <w:r w:rsidR="00E035B0" w:rsidRPr="002B6751">
        <w:rPr>
          <w:sz w:val="20"/>
          <w:szCs w:val="20"/>
        </w:rPr>
        <w:t>?</w:t>
      </w:r>
    </w:p>
    <w:p w14:paraId="2354D606" w14:textId="77777777" w:rsidR="00E035B0" w:rsidRPr="002B6751" w:rsidRDefault="00995836" w:rsidP="007001D6">
      <w:pPr>
        <w:pStyle w:val="ListParagraph"/>
        <w:numPr>
          <w:ilvl w:val="1"/>
          <w:numId w:val="25"/>
        </w:numPr>
        <w:ind w:left="1080" w:firstLine="0"/>
        <w:rPr>
          <w:sz w:val="20"/>
          <w:szCs w:val="20"/>
        </w:rPr>
      </w:pPr>
      <w:r>
        <w:rPr>
          <w:sz w:val="20"/>
          <w:szCs w:val="20"/>
        </w:rPr>
        <w:t>Grease buildup due to improper ventilation</w:t>
      </w:r>
    </w:p>
    <w:p w14:paraId="08A369A4" w14:textId="77777777" w:rsidR="00E035B0" w:rsidRPr="002B6751" w:rsidRDefault="00995836" w:rsidP="007001D6">
      <w:pPr>
        <w:pStyle w:val="ListParagraph"/>
        <w:numPr>
          <w:ilvl w:val="1"/>
          <w:numId w:val="25"/>
        </w:numPr>
        <w:ind w:left="1080" w:firstLine="0"/>
        <w:rPr>
          <w:sz w:val="20"/>
          <w:szCs w:val="20"/>
        </w:rPr>
      </w:pPr>
      <w:r>
        <w:rPr>
          <w:sz w:val="20"/>
          <w:szCs w:val="20"/>
        </w:rPr>
        <w:t>A lighting requirement</w:t>
      </w:r>
    </w:p>
    <w:p w14:paraId="00187AAB" w14:textId="77777777" w:rsidR="00E035B0" w:rsidRPr="002B6751" w:rsidRDefault="00995836" w:rsidP="007001D6">
      <w:pPr>
        <w:pStyle w:val="ListParagraph"/>
        <w:numPr>
          <w:ilvl w:val="1"/>
          <w:numId w:val="25"/>
        </w:numPr>
        <w:ind w:left="1080" w:firstLine="0"/>
        <w:rPr>
          <w:sz w:val="20"/>
          <w:szCs w:val="20"/>
        </w:rPr>
      </w:pPr>
      <w:r>
        <w:rPr>
          <w:sz w:val="20"/>
          <w:szCs w:val="20"/>
        </w:rPr>
        <w:t>A curved sealed edge between the floor and walls</w:t>
      </w:r>
    </w:p>
    <w:p w14:paraId="4626AD8A" w14:textId="77777777" w:rsidR="00E035B0" w:rsidRDefault="00995836" w:rsidP="007001D6">
      <w:pPr>
        <w:pStyle w:val="ListParagraph"/>
        <w:numPr>
          <w:ilvl w:val="1"/>
          <w:numId w:val="25"/>
        </w:numPr>
        <w:ind w:left="1080" w:firstLine="0"/>
        <w:rPr>
          <w:sz w:val="20"/>
          <w:szCs w:val="20"/>
        </w:rPr>
      </w:pPr>
      <w:r>
        <w:rPr>
          <w:sz w:val="20"/>
          <w:szCs w:val="20"/>
        </w:rPr>
        <w:t>A backflow prevention device</w:t>
      </w:r>
    </w:p>
    <w:p w14:paraId="54DC628C" w14:textId="77777777" w:rsidR="00F94D3C" w:rsidRDefault="00F94D3C" w:rsidP="00F94D3C">
      <w:pPr>
        <w:pStyle w:val="ListParagraph"/>
        <w:ind w:left="1080"/>
        <w:rPr>
          <w:sz w:val="20"/>
          <w:szCs w:val="20"/>
        </w:rPr>
      </w:pPr>
    </w:p>
    <w:p w14:paraId="25BD6D0D" w14:textId="77777777" w:rsidR="00E035B0" w:rsidRPr="002B6751" w:rsidRDefault="00995836" w:rsidP="007001D6">
      <w:pPr>
        <w:pStyle w:val="ListParagraph"/>
        <w:numPr>
          <w:ilvl w:val="0"/>
          <w:numId w:val="25"/>
        </w:numPr>
        <w:rPr>
          <w:sz w:val="20"/>
          <w:szCs w:val="20"/>
        </w:rPr>
      </w:pPr>
      <w:r>
        <w:rPr>
          <w:sz w:val="20"/>
          <w:szCs w:val="20"/>
        </w:rPr>
        <w:t>What is the minimum internal cooking temperature of vegetables that will be hot held for later service</w:t>
      </w:r>
      <w:r w:rsidR="00E035B0" w:rsidRPr="002B6751">
        <w:rPr>
          <w:sz w:val="20"/>
          <w:szCs w:val="20"/>
        </w:rPr>
        <w:t>?</w:t>
      </w:r>
    </w:p>
    <w:p w14:paraId="6F0D5D8B" w14:textId="77777777" w:rsidR="00995836" w:rsidRDefault="00995836" w:rsidP="007001D6">
      <w:pPr>
        <w:pStyle w:val="ListParagraph"/>
        <w:numPr>
          <w:ilvl w:val="1"/>
          <w:numId w:val="25"/>
        </w:numPr>
        <w:rPr>
          <w:sz w:val="20"/>
          <w:szCs w:val="20"/>
        </w:rPr>
      </w:pPr>
      <w:r>
        <w:rPr>
          <w:sz w:val="20"/>
          <w:szCs w:val="20"/>
        </w:rPr>
        <w:t>135</w:t>
      </w:r>
      <w:r>
        <w:rPr>
          <w:sz w:val="20"/>
          <w:szCs w:val="20"/>
        </w:rPr>
        <w:sym w:font="Symbol" w:char="F0B0"/>
      </w:r>
      <w:r>
        <w:rPr>
          <w:sz w:val="20"/>
          <w:szCs w:val="20"/>
        </w:rPr>
        <w:t>F (57</w:t>
      </w:r>
      <w:r>
        <w:rPr>
          <w:sz w:val="20"/>
          <w:szCs w:val="20"/>
        </w:rPr>
        <w:sym w:font="Symbol" w:char="F0B0"/>
      </w:r>
      <w:r>
        <w:rPr>
          <w:sz w:val="20"/>
          <w:szCs w:val="20"/>
        </w:rPr>
        <w:t>C)</w:t>
      </w:r>
    </w:p>
    <w:p w14:paraId="6ECA84D2" w14:textId="77777777" w:rsidR="00995836" w:rsidRDefault="00995836" w:rsidP="007001D6">
      <w:pPr>
        <w:pStyle w:val="ListParagraph"/>
        <w:numPr>
          <w:ilvl w:val="1"/>
          <w:numId w:val="25"/>
        </w:numPr>
        <w:rPr>
          <w:sz w:val="20"/>
          <w:szCs w:val="20"/>
        </w:rPr>
      </w:pPr>
      <w:r>
        <w:rPr>
          <w:sz w:val="20"/>
          <w:szCs w:val="20"/>
        </w:rPr>
        <w:t>145</w:t>
      </w:r>
      <w:r>
        <w:rPr>
          <w:sz w:val="20"/>
          <w:szCs w:val="20"/>
        </w:rPr>
        <w:sym w:font="Symbol" w:char="F0B0"/>
      </w:r>
      <w:r>
        <w:rPr>
          <w:sz w:val="20"/>
          <w:szCs w:val="20"/>
        </w:rPr>
        <w:t>F (63</w:t>
      </w:r>
      <w:r>
        <w:rPr>
          <w:sz w:val="20"/>
          <w:szCs w:val="20"/>
        </w:rPr>
        <w:sym w:font="Symbol" w:char="F0B0"/>
      </w:r>
      <w:r>
        <w:rPr>
          <w:sz w:val="20"/>
          <w:szCs w:val="20"/>
        </w:rPr>
        <w:t>C)</w:t>
      </w:r>
    </w:p>
    <w:p w14:paraId="6A5658B5" w14:textId="77777777" w:rsidR="00995836" w:rsidRDefault="00995836" w:rsidP="007001D6">
      <w:pPr>
        <w:pStyle w:val="ListParagraph"/>
        <w:numPr>
          <w:ilvl w:val="1"/>
          <w:numId w:val="25"/>
        </w:numPr>
        <w:rPr>
          <w:sz w:val="20"/>
          <w:szCs w:val="20"/>
        </w:rPr>
      </w:pPr>
      <w:r>
        <w:rPr>
          <w:sz w:val="20"/>
          <w:szCs w:val="20"/>
        </w:rPr>
        <w:t>155</w:t>
      </w:r>
      <w:r>
        <w:rPr>
          <w:sz w:val="20"/>
          <w:szCs w:val="20"/>
        </w:rPr>
        <w:sym w:font="Symbol" w:char="F0B0"/>
      </w:r>
      <w:r>
        <w:rPr>
          <w:sz w:val="20"/>
          <w:szCs w:val="20"/>
        </w:rPr>
        <w:t>F (68</w:t>
      </w:r>
      <w:r>
        <w:rPr>
          <w:sz w:val="20"/>
          <w:szCs w:val="20"/>
        </w:rPr>
        <w:sym w:font="Symbol" w:char="F0B0"/>
      </w:r>
      <w:r>
        <w:rPr>
          <w:sz w:val="20"/>
          <w:szCs w:val="20"/>
        </w:rPr>
        <w:t>C)</w:t>
      </w:r>
    </w:p>
    <w:p w14:paraId="0D9611AA" w14:textId="77777777" w:rsidR="00995836" w:rsidRDefault="00995836" w:rsidP="007001D6">
      <w:pPr>
        <w:pStyle w:val="ListParagraph"/>
        <w:numPr>
          <w:ilvl w:val="1"/>
          <w:numId w:val="25"/>
        </w:numPr>
        <w:rPr>
          <w:sz w:val="20"/>
          <w:szCs w:val="20"/>
        </w:rPr>
      </w:pPr>
      <w:r>
        <w:rPr>
          <w:sz w:val="20"/>
          <w:szCs w:val="20"/>
        </w:rPr>
        <w:t>165</w:t>
      </w:r>
      <w:r>
        <w:rPr>
          <w:sz w:val="20"/>
          <w:szCs w:val="20"/>
        </w:rPr>
        <w:sym w:font="Symbol" w:char="F0B0"/>
      </w:r>
      <w:r>
        <w:rPr>
          <w:sz w:val="20"/>
          <w:szCs w:val="20"/>
        </w:rPr>
        <w:t>F (74</w:t>
      </w:r>
      <w:r>
        <w:rPr>
          <w:sz w:val="20"/>
          <w:szCs w:val="20"/>
        </w:rPr>
        <w:sym w:font="Symbol" w:char="F0B0"/>
      </w:r>
      <w:r>
        <w:rPr>
          <w:sz w:val="20"/>
          <w:szCs w:val="20"/>
        </w:rPr>
        <w:t>C)</w:t>
      </w:r>
    </w:p>
    <w:p w14:paraId="51306E8A" w14:textId="77777777" w:rsidR="00F94D3C" w:rsidRDefault="00F94D3C" w:rsidP="00F94D3C">
      <w:pPr>
        <w:pStyle w:val="ListParagraph"/>
        <w:ind w:left="1080"/>
        <w:rPr>
          <w:sz w:val="20"/>
          <w:szCs w:val="20"/>
        </w:rPr>
      </w:pPr>
    </w:p>
    <w:p w14:paraId="4A0D7E6C" w14:textId="77777777" w:rsidR="00E035B0" w:rsidRPr="002B6751" w:rsidRDefault="005C62B7" w:rsidP="007001D6">
      <w:pPr>
        <w:pStyle w:val="ListParagraph"/>
        <w:numPr>
          <w:ilvl w:val="0"/>
          <w:numId w:val="25"/>
        </w:numPr>
        <w:rPr>
          <w:sz w:val="20"/>
          <w:szCs w:val="20"/>
        </w:rPr>
      </w:pPr>
      <w:r>
        <w:rPr>
          <w:sz w:val="20"/>
          <w:szCs w:val="20"/>
        </w:rPr>
        <w:t>Why should you not offer food or beverages to a health inspector</w:t>
      </w:r>
      <w:r w:rsidR="00E035B0" w:rsidRPr="002B6751">
        <w:rPr>
          <w:sz w:val="20"/>
          <w:szCs w:val="20"/>
        </w:rPr>
        <w:t>?</w:t>
      </w:r>
    </w:p>
    <w:p w14:paraId="02B7CA5B" w14:textId="77777777" w:rsidR="00E035B0" w:rsidRPr="002B6751" w:rsidRDefault="005C62B7" w:rsidP="007001D6">
      <w:pPr>
        <w:pStyle w:val="ListParagraph"/>
        <w:numPr>
          <w:ilvl w:val="1"/>
          <w:numId w:val="25"/>
        </w:numPr>
        <w:ind w:left="1080" w:firstLine="0"/>
        <w:rPr>
          <w:sz w:val="20"/>
          <w:szCs w:val="20"/>
        </w:rPr>
      </w:pPr>
      <w:r>
        <w:rPr>
          <w:sz w:val="20"/>
          <w:szCs w:val="20"/>
        </w:rPr>
        <w:t>The inspector may take samples back to the laboratory.</w:t>
      </w:r>
    </w:p>
    <w:p w14:paraId="5FDAC5B8" w14:textId="77777777" w:rsidR="00E035B0" w:rsidRPr="002B6751" w:rsidRDefault="005C62B7" w:rsidP="007001D6">
      <w:pPr>
        <w:pStyle w:val="ListParagraph"/>
        <w:numPr>
          <w:ilvl w:val="1"/>
          <w:numId w:val="25"/>
        </w:numPr>
        <w:ind w:left="1080" w:firstLine="0"/>
        <w:rPr>
          <w:sz w:val="20"/>
          <w:szCs w:val="20"/>
        </w:rPr>
      </w:pPr>
      <w:r>
        <w:rPr>
          <w:sz w:val="20"/>
          <w:szCs w:val="20"/>
        </w:rPr>
        <w:t>The inspector may have allergies</w:t>
      </w:r>
    </w:p>
    <w:p w14:paraId="66E01AAE" w14:textId="77777777" w:rsidR="00E035B0" w:rsidRPr="002B6751" w:rsidRDefault="005C62B7" w:rsidP="007001D6">
      <w:pPr>
        <w:pStyle w:val="ListParagraph"/>
        <w:numPr>
          <w:ilvl w:val="1"/>
          <w:numId w:val="25"/>
        </w:numPr>
        <w:ind w:left="1080" w:firstLine="0"/>
        <w:rPr>
          <w:sz w:val="20"/>
          <w:szCs w:val="20"/>
        </w:rPr>
      </w:pPr>
      <w:r>
        <w:rPr>
          <w:sz w:val="20"/>
          <w:szCs w:val="20"/>
        </w:rPr>
        <w:t>The water may not be potable</w:t>
      </w:r>
    </w:p>
    <w:p w14:paraId="3E6C7933" w14:textId="77777777" w:rsidR="00E035B0" w:rsidRDefault="005C62B7" w:rsidP="007001D6">
      <w:pPr>
        <w:pStyle w:val="ListParagraph"/>
        <w:numPr>
          <w:ilvl w:val="1"/>
          <w:numId w:val="25"/>
        </w:numPr>
        <w:ind w:left="1080" w:firstLine="0"/>
        <w:rPr>
          <w:sz w:val="20"/>
          <w:szCs w:val="20"/>
        </w:rPr>
      </w:pPr>
      <w:r>
        <w:rPr>
          <w:sz w:val="20"/>
          <w:szCs w:val="20"/>
        </w:rPr>
        <w:t>It can be construed as a bribe</w:t>
      </w:r>
    </w:p>
    <w:p w14:paraId="62727A42" w14:textId="77777777" w:rsidR="00F94D3C" w:rsidRDefault="00F94D3C" w:rsidP="00F94D3C">
      <w:pPr>
        <w:pStyle w:val="ListParagraph"/>
        <w:ind w:left="1080"/>
        <w:rPr>
          <w:sz w:val="20"/>
          <w:szCs w:val="20"/>
        </w:rPr>
      </w:pPr>
    </w:p>
    <w:p w14:paraId="5CC922EC" w14:textId="77777777" w:rsidR="00E035B0" w:rsidRPr="002B6751" w:rsidRDefault="00AF7E7B" w:rsidP="007001D6">
      <w:pPr>
        <w:pStyle w:val="ListParagraph"/>
        <w:numPr>
          <w:ilvl w:val="0"/>
          <w:numId w:val="25"/>
        </w:numPr>
        <w:rPr>
          <w:sz w:val="20"/>
          <w:szCs w:val="20"/>
        </w:rPr>
      </w:pPr>
      <w:r>
        <w:rPr>
          <w:sz w:val="20"/>
          <w:szCs w:val="20"/>
        </w:rPr>
        <w:t xml:space="preserve">An infrared thermometer </w:t>
      </w:r>
      <w:r w:rsidR="005C62B7">
        <w:rPr>
          <w:sz w:val="20"/>
          <w:szCs w:val="20"/>
        </w:rPr>
        <w:t>can be useful for measuring:</w:t>
      </w:r>
    </w:p>
    <w:p w14:paraId="2B4D959F" w14:textId="77777777" w:rsidR="00E035B0" w:rsidRPr="002B6751" w:rsidRDefault="00AF7E7B" w:rsidP="007001D6">
      <w:pPr>
        <w:pStyle w:val="ListParagraph"/>
        <w:numPr>
          <w:ilvl w:val="1"/>
          <w:numId w:val="25"/>
        </w:numPr>
        <w:ind w:left="1080" w:firstLine="0"/>
        <w:rPr>
          <w:sz w:val="20"/>
          <w:szCs w:val="20"/>
        </w:rPr>
      </w:pPr>
      <w:r>
        <w:rPr>
          <w:sz w:val="20"/>
          <w:szCs w:val="20"/>
        </w:rPr>
        <w:t>The surface temperature of a</w:t>
      </w:r>
      <w:r w:rsidR="005C62B7">
        <w:rPr>
          <w:sz w:val="20"/>
          <w:szCs w:val="20"/>
        </w:rPr>
        <w:t xml:space="preserve"> flattop or grill</w:t>
      </w:r>
    </w:p>
    <w:p w14:paraId="5A71BF17" w14:textId="77777777" w:rsidR="00E035B0" w:rsidRPr="002B6751" w:rsidRDefault="00AF7E7B" w:rsidP="007001D6">
      <w:pPr>
        <w:pStyle w:val="ListParagraph"/>
        <w:numPr>
          <w:ilvl w:val="1"/>
          <w:numId w:val="25"/>
        </w:numPr>
        <w:ind w:left="1080" w:firstLine="0"/>
        <w:rPr>
          <w:sz w:val="20"/>
          <w:szCs w:val="20"/>
        </w:rPr>
      </w:pPr>
      <w:r>
        <w:rPr>
          <w:sz w:val="20"/>
          <w:szCs w:val="20"/>
        </w:rPr>
        <w:t xml:space="preserve">The internal temperature of </w:t>
      </w:r>
      <w:r w:rsidR="005C62B7">
        <w:rPr>
          <w:sz w:val="20"/>
          <w:szCs w:val="20"/>
        </w:rPr>
        <w:t>poultry</w:t>
      </w:r>
    </w:p>
    <w:p w14:paraId="58BCB663" w14:textId="77777777" w:rsidR="00E035B0" w:rsidRPr="002B6751" w:rsidRDefault="00AF7E7B" w:rsidP="007001D6">
      <w:pPr>
        <w:pStyle w:val="ListParagraph"/>
        <w:numPr>
          <w:ilvl w:val="1"/>
          <w:numId w:val="25"/>
        </w:numPr>
        <w:ind w:left="1080" w:firstLine="0"/>
        <w:rPr>
          <w:sz w:val="20"/>
          <w:szCs w:val="20"/>
        </w:rPr>
      </w:pPr>
      <w:r>
        <w:rPr>
          <w:sz w:val="20"/>
          <w:szCs w:val="20"/>
        </w:rPr>
        <w:t xml:space="preserve">The internal temperature of </w:t>
      </w:r>
      <w:r w:rsidR="005C62B7">
        <w:rPr>
          <w:sz w:val="20"/>
          <w:szCs w:val="20"/>
        </w:rPr>
        <w:t>stocks and soups</w:t>
      </w:r>
    </w:p>
    <w:p w14:paraId="5AADD66B" w14:textId="77777777" w:rsidR="00E035B0" w:rsidRDefault="00AF7E7B" w:rsidP="007001D6">
      <w:pPr>
        <w:pStyle w:val="ListParagraph"/>
        <w:numPr>
          <w:ilvl w:val="1"/>
          <w:numId w:val="25"/>
        </w:numPr>
        <w:ind w:left="1080" w:firstLine="0"/>
        <w:rPr>
          <w:sz w:val="20"/>
          <w:szCs w:val="20"/>
        </w:rPr>
      </w:pPr>
      <w:r>
        <w:rPr>
          <w:sz w:val="20"/>
          <w:szCs w:val="20"/>
        </w:rPr>
        <w:t xml:space="preserve">The air temperature of </w:t>
      </w:r>
      <w:r w:rsidR="005C62B7">
        <w:rPr>
          <w:sz w:val="20"/>
          <w:szCs w:val="20"/>
        </w:rPr>
        <w:t>live shellfish</w:t>
      </w:r>
    </w:p>
    <w:p w14:paraId="5A07BAA2" w14:textId="77777777" w:rsidR="00F94D3C" w:rsidRDefault="00F94D3C" w:rsidP="00F94D3C">
      <w:pPr>
        <w:pStyle w:val="ListParagraph"/>
        <w:ind w:left="1080"/>
        <w:rPr>
          <w:sz w:val="20"/>
          <w:szCs w:val="20"/>
        </w:rPr>
      </w:pPr>
    </w:p>
    <w:p w14:paraId="758FCB0A" w14:textId="77777777" w:rsidR="00AF7E7B" w:rsidRDefault="00AF7E7B" w:rsidP="00F94D3C">
      <w:pPr>
        <w:pStyle w:val="ListParagraph"/>
        <w:ind w:left="1080"/>
        <w:rPr>
          <w:sz w:val="20"/>
          <w:szCs w:val="20"/>
        </w:rPr>
      </w:pPr>
    </w:p>
    <w:p w14:paraId="286D37F2" w14:textId="77777777" w:rsidR="00AF7E7B" w:rsidRDefault="00AF7E7B" w:rsidP="00F94D3C">
      <w:pPr>
        <w:pStyle w:val="ListParagraph"/>
        <w:ind w:left="1080"/>
        <w:rPr>
          <w:sz w:val="20"/>
          <w:szCs w:val="20"/>
        </w:rPr>
      </w:pPr>
    </w:p>
    <w:p w14:paraId="0107F564" w14:textId="77777777" w:rsidR="009E0E6E" w:rsidRDefault="009E0E6E" w:rsidP="007001D6">
      <w:pPr>
        <w:pStyle w:val="ListParagraph"/>
        <w:numPr>
          <w:ilvl w:val="0"/>
          <w:numId w:val="25"/>
        </w:numPr>
        <w:rPr>
          <w:sz w:val="20"/>
          <w:szCs w:val="20"/>
        </w:rPr>
        <w:sectPr w:rsidR="009E0E6E" w:rsidSect="002B6751">
          <w:type w:val="continuous"/>
          <w:pgSz w:w="12240" w:h="15840"/>
          <w:pgMar w:top="1440" w:right="1440" w:bottom="1440" w:left="1440" w:header="720" w:footer="720" w:gutter="0"/>
          <w:cols w:num="2" w:space="720"/>
          <w:docGrid w:linePitch="360"/>
        </w:sectPr>
      </w:pPr>
    </w:p>
    <w:p w14:paraId="295DB2D4" w14:textId="77777777" w:rsidR="00E035B0" w:rsidRPr="002B6751" w:rsidRDefault="00E035B0" w:rsidP="007001D6">
      <w:pPr>
        <w:pStyle w:val="ListParagraph"/>
        <w:numPr>
          <w:ilvl w:val="0"/>
          <w:numId w:val="25"/>
        </w:numPr>
        <w:rPr>
          <w:sz w:val="20"/>
          <w:szCs w:val="20"/>
        </w:rPr>
      </w:pPr>
      <w:r w:rsidRPr="002B6751">
        <w:rPr>
          <w:sz w:val="20"/>
          <w:szCs w:val="20"/>
        </w:rPr>
        <w:lastRenderedPageBreak/>
        <w:t xml:space="preserve">What </w:t>
      </w:r>
      <w:r w:rsidR="00571DCA">
        <w:rPr>
          <w:sz w:val="20"/>
          <w:szCs w:val="20"/>
        </w:rPr>
        <w:t>is the first step for calibrating a thermometer using the ice point method</w:t>
      </w:r>
      <w:r w:rsidRPr="002B6751">
        <w:rPr>
          <w:sz w:val="20"/>
          <w:szCs w:val="20"/>
        </w:rPr>
        <w:t>?</w:t>
      </w:r>
    </w:p>
    <w:p w14:paraId="0AA23D05" w14:textId="77777777" w:rsidR="00E035B0" w:rsidRPr="002B6751" w:rsidRDefault="00571DCA" w:rsidP="007001D6">
      <w:pPr>
        <w:pStyle w:val="ListParagraph"/>
        <w:numPr>
          <w:ilvl w:val="1"/>
          <w:numId w:val="25"/>
        </w:numPr>
        <w:ind w:left="1080" w:firstLine="0"/>
        <w:rPr>
          <w:sz w:val="20"/>
          <w:szCs w:val="20"/>
        </w:rPr>
      </w:pPr>
      <w:r>
        <w:rPr>
          <w:sz w:val="20"/>
          <w:szCs w:val="20"/>
        </w:rPr>
        <w:t>Insert a thermometer into the glass</w:t>
      </w:r>
    </w:p>
    <w:p w14:paraId="0D0BAB2B" w14:textId="77777777" w:rsidR="00AF7E7B" w:rsidRDefault="00AF7E7B" w:rsidP="007001D6">
      <w:pPr>
        <w:pStyle w:val="ListParagraph"/>
        <w:numPr>
          <w:ilvl w:val="1"/>
          <w:numId w:val="25"/>
        </w:numPr>
        <w:ind w:left="1080" w:firstLine="0"/>
        <w:rPr>
          <w:sz w:val="20"/>
          <w:szCs w:val="20"/>
        </w:rPr>
      </w:pPr>
      <w:r>
        <w:rPr>
          <w:sz w:val="20"/>
          <w:szCs w:val="20"/>
        </w:rPr>
        <w:t>Fill a container with ice water</w:t>
      </w:r>
    </w:p>
    <w:p w14:paraId="13B25140" w14:textId="77777777" w:rsidR="00E035B0" w:rsidRPr="002B6751" w:rsidRDefault="00571DCA" w:rsidP="007001D6">
      <w:pPr>
        <w:pStyle w:val="ListParagraph"/>
        <w:numPr>
          <w:ilvl w:val="1"/>
          <w:numId w:val="25"/>
        </w:numPr>
        <w:ind w:left="1080" w:firstLine="0"/>
        <w:rPr>
          <w:sz w:val="20"/>
          <w:szCs w:val="20"/>
        </w:rPr>
      </w:pPr>
      <w:r>
        <w:rPr>
          <w:sz w:val="20"/>
          <w:szCs w:val="20"/>
        </w:rPr>
        <w:t>Wait 30 seconds</w:t>
      </w:r>
    </w:p>
    <w:p w14:paraId="3AE3BE0F" w14:textId="77777777" w:rsidR="00E035B0" w:rsidRPr="002B6751" w:rsidRDefault="00571DCA" w:rsidP="007001D6">
      <w:pPr>
        <w:pStyle w:val="ListParagraph"/>
        <w:numPr>
          <w:ilvl w:val="1"/>
          <w:numId w:val="25"/>
        </w:numPr>
        <w:ind w:left="1080" w:firstLine="0"/>
        <w:rPr>
          <w:sz w:val="20"/>
          <w:szCs w:val="20"/>
        </w:rPr>
      </w:pPr>
      <w:r>
        <w:rPr>
          <w:sz w:val="20"/>
          <w:szCs w:val="20"/>
        </w:rPr>
        <w:t>Wait for the reading to steady</w:t>
      </w:r>
    </w:p>
    <w:p w14:paraId="4DFF1150" w14:textId="77777777" w:rsidR="00F94D3C" w:rsidRDefault="00F94D3C" w:rsidP="00F94D3C">
      <w:pPr>
        <w:pStyle w:val="ListParagraph"/>
        <w:ind w:left="1080"/>
        <w:rPr>
          <w:sz w:val="20"/>
          <w:szCs w:val="20"/>
        </w:rPr>
      </w:pPr>
    </w:p>
    <w:p w14:paraId="4D4813B6" w14:textId="77777777" w:rsidR="00E035B0" w:rsidRPr="002B6751" w:rsidRDefault="00571DCA" w:rsidP="007001D6">
      <w:pPr>
        <w:pStyle w:val="ListParagraph"/>
        <w:numPr>
          <w:ilvl w:val="0"/>
          <w:numId w:val="25"/>
        </w:numPr>
        <w:rPr>
          <w:sz w:val="20"/>
          <w:szCs w:val="20"/>
        </w:rPr>
      </w:pPr>
      <w:r>
        <w:rPr>
          <w:sz w:val="20"/>
          <w:szCs w:val="20"/>
        </w:rPr>
        <w:t xml:space="preserve">Which of the following storage practices </w:t>
      </w:r>
      <w:proofErr w:type="gramStart"/>
      <w:r>
        <w:rPr>
          <w:sz w:val="20"/>
          <w:szCs w:val="20"/>
        </w:rPr>
        <w:t>is</w:t>
      </w:r>
      <w:proofErr w:type="gramEnd"/>
      <w:r>
        <w:rPr>
          <w:sz w:val="20"/>
          <w:szCs w:val="20"/>
        </w:rPr>
        <w:t xml:space="preserve"> NOT recommended</w:t>
      </w:r>
      <w:r w:rsidR="00E035B0" w:rsidRPr="002B6751">
        <w:rPr>
          <w:sz w:val="20"/>
          <w:szCs w:val="20"/>
        </w:rPr>
        <w:t>?</w:t>
      </w:r>
    </w:p>
    <w:p w14:paraId="61290B4D" w14:textId="77777777" w:rsidR="00E035B0" w:rsidRPr="002B6751" w:rsidRDefault="00571DCA" w:rsidP="007001D6">
      <w:pPr>
        <w:pStyle w:val="ListParagraph"/>
        <w:numPr>
          <w:ilvl w:val="1"/>
          <w:numId w:val="25"/>
        </w:numPr>
        <w:ind w:left="1080" w:firstLine="0"/>
        <w:rPr>
          <w:sz w:val="20"/>
          <w:szCs w:val="20"/>
        </w:rPr>
      </w:pPr>
      <w:r>
        <w:rPr>
          <w:sz w:val="20"/>
          <w:szCs w:val="20"/>
        </w:rPr>
        <w:t>keep dry storage rooms between 50</w:t>
      </w:r>
      <w:r>
        <w:rPr>
          <w:sz w:val="20"/>
          <w:szCs w:val="20"/>
        </w:rPr>
        <w:sym w:font="Symbol" w:char="F0B0"/>
      </w:r>
      <w:r>
        <w:rPr>
          <w:sz w:val="20"/>
          <w:szCs w:val="20"/>
        </w:rPr>
        <w:t>F - 70</w:t>
      </w:r>
      <w:r>
        <w:rPr>
          <w:sz w:val="20"/>
          <w:szCs w:val="20"/>
        </w:rPr>
        <w:sym w:font="Symbol" w:char="F0B0"/>
      </w:r>
      <w:r>
        <w:rPr>
          <w:sz w:val="20"/>
          <w:szCs w:val="20"/>
        </w:rPr>
        <w:t>F</w:t>
      </w:r>
    </w:p>
    <w:p w14:paraId="7EA36F2C" w14:textId="77777777" w:rsidR="00E035B0" w:rsidRPr="002B6751" w:rsidRDefault="00571DCA" w:rsidP="007001D6">
      <w:pPr>
        <w:pStyle w:val="ListParagraph"/>
        <w:numPr>
          <w:ilvl w:val="1"/>
          <w:numId w:val="25"/>
        </w:numPr>
        <w:ind w:left="1080" w:firstLine="0"/>
        <w:rPr>
          <w:sz w:val="20"/>
          <w:szCs w:val="20"/>
        </w:rPr>
      </w:pPr>
      <w:r>
        <w:rPr>
          <w:sz w:val="20"/>
          <w:szCs w:val="20"/>
        </w:rPr>
        <w:t>keep all food at least 6” off the ground</w:t>
      </w:r>
    </w:p>
    <w:p w14:paraId="5EECE1E5" w14:textId="77777777" w:rsidR="00E035B0" w:rsidRPr="002B6751" w:rsidRDefault="00314CB9" w:rsidP="007001D6">
      <w:pPr>
        <w:pStyle w:val="ListParagraph"/>
        <w:numPr>
          <w:ilvl w:val="1"/>
          <w:numId w:val="25"/>
        </w:numPr>
        <w:ind w:left="1080" w:firstLine="0"/>
        <w:rPr>
          <w:sz w:val="20"/>
          <w:szCs w:val="20"/>
        </w:rPr>
      </w:pPr>
      <w:r>
        <w:rPr>
          <w:sz w:val="20"/>
          <w:szCs w:val="20"/>
        </w:rPr>
        <w:t>rotate product using the FIFO method</w:t>
      </w:r>
    </w:p>
    <w:p w14:paraId="40A2F239" w14:textId="77777777" w:rsidR="00E035B0" w:rsidRDefault="00314CB9" w:rsidP="007001D6">
      <w:pPr>
        <w:pStyle w:val="ListParagraph"/>
        <w:numPr>
          <w:ilvl w:val="1"/>
          <w:numId w:val="25"/>
        </w:numPr>
        <w:ind w:left="1080" w:firstLine="0"/>
        <w:rPr>
          <w:sz w:val="20"/>
          <w:szCs w:val="20"/>
        </w:rPr>
      </w:pPr>
      <w:r>
        <w:rPr>
          <w:sz w:val="20"/>
          <w:szCs w:val="20"/>
        </w:rPr>
        <w:t>line shelving with aluminum foil</w:t>
      </w:r>
    </w:p>
    <w:p w14:paraId="46333AFD" w14:textId="77777777" w:rsidR="00E035B0" w:rsidRDefault="00E035B0" w:rsidP="00E035B0">
      <w:pPr>
        <w:pStyle w:val="ListParagraph"/>
        <w:ind w:left="1080"/>
        <w:rPr>
          <w:sz w:val="20"/>
          <w:szCs w:val="20"/>
        </w:rPr>
      </w:pPr>
    </w:p>
    <w:p w14:paraId="366AE449" w14:textId="77777777" w:rsidR="00E035B0" w:rsidRPr="002B6751" w:rsidRDefault="00314CB9" w:rsidP="007001D6">
      <w:pPr>
        <w:pStyle w:val="ListParagraph"/>
        <w:numPr>
          <w:ilvl w:val="0"/>
          <w:numId w:val="25"/>
        </w:numPr>
        <w:rPr>
          <w:sz w:val="20"/>
          <w:szCs w:val="20"/>
        </w:rPr>
      </w:pPr>
      <w:r>
        <w:rPr>
          <w:sz w:val="20"/>
          <w:szCs w:val="20"/>
        </w:rPr>
        <w:t>Which of the following is not a piece of proper work attire</w:t>
      </w:r>
      <w:r w:rsidR="00E035B0" w:rsidRPr="002B6751">
        <w:rPr>
          <w:sz w:val="20"/>
          <w:szCs w:val="20"/>
        </w:rPr>
        <w:t>?</w:t>
      </w:r>
    </w:p>
    <w:p w14:paraId="3DC49F55" w14:textId="5BA19153" w:rsidR="00E035B0" w:rsidRPr="002B6751" w:rsidRDefault="00314CB9" w:rsidP="007001D6">
      <w:pPr>
        <w:pStyle w:val="ListParagraph"/>
        <w:numPr>
          <w:ilvl w:val="1"/>
          <w:numId w:val="25"/>
        </w:numPr>
        <w:ind w:left="1080" w:firstLine="0"/>
        <w:rPr>
          <w:sz w:val="20"/>
          <w:szCs w:val="20"/>
        </w:rPr>
      </w:pPr>
      <w:r>
        <w:rPr>
          <w:sz w:val="20"/>
          <w:szCs w:val="20"/>
        </w:rPr>
        <w:t xml:space="preserve">Clean and </w:t>
      </w:r>
      <w:r w:rsidR="006C3454">
        <w:rPr>
          <w:sz w:val="20"/>
          <w:szCs w:val="20"/>
        </w:rPr>
        <w:t>open-toed</w:t>
      </w:r>
      <w:r>
        <w:rPr>
          <w:sz w:val="20"/>
          <w:szCs w:val="20"/>
        </w:rPr>
        <w:t xml:space="preserve"> shoes</w:t>
      </w:r>
    </w:p>
    <w:p w14:paraId="3B215F6A" w14:textId="77777777" w:rsidR="00E035B0" w:rsidRPr="002B6751" w:rsidRDefault="00314CB9" w:rsidP="007001D6">
      <w:pPr>
        <w:pStyle w:val="ListParagraph"/>
        <w:numPr>
          <w:ilvl w:val="1"/>
          <w:numId w:val="25"/>
        </w:numPr>
        <w:ind w:left="1080" w:firstLine="0"/>
        <w:rPr>
          <w:sz w:val="20"/>
          <w:szCs w:val="20"/>
        </w:rPr>
      </w:pPr>
      <w:r>
        <w:rPr>
          <w:sz w:val="20"/>
          <w:szCs w:val="20"/>
        </w:rPr>
        <w:t>Clean apron</w:t>
      </w:r>
    </w:p>
    <w:p w14:paraId="0A562FB1" w14:textId="77777777" w:rsidR="00E035B0" w:rsidRPr="002B6751" w:rsidRDefault="00314CB9" w:rsidP="007001D6">
      <w:pPr>
        <w:pStyle w:val="ListParagraph"/>
        <w:numPr>
          <w:ilvl w:val="1"/>
          <w:numId w:val="25"/>
        </w:numPr>
        <w:ind w:left="1080" w:firstLine="0"/>
        <w:rPr>
          <w:sz w:val="20"/>
          <w:szCs w:val="20"/>
        </w:rPr>
      </w:pPr>
      <w:r>
        <w:rPr>
          <w:sz w:val="20"/>
          <w:szCs w:val="20"/>
        </w:rPr>
        <w:t>Clean uniform</w:t>
      </w:r>
    </w:p>
    <w:p w14:paraId="27704609" w14:textId="77777777" w:rsidR="00E035B0" w:rsidRDefault="00314CB9" w:rsidP="007001D6">
      <w:pPr>
        <w:pStyle w:val="ListParagraph"/>
        <w:numPr>
          <w:ilvl w:val="1"/>
          <w:numId w:val="25"/>
        </w:numPr>
        <w:ind w:left="1080" w:firstLine="0"/>
        <w:rPr>
          <w:sz w:val="20"/>
          <w:szCs w:val="20"/>
        </w:rPr>
      </w:pPr>
      <w:r>
        <w:rPr>
          <w:sz w:val="20"/>
          <w:szCs w:val="20"/>
        </w:rPr>
        <w:t>Hat or hair restraint</w:t>
      </w:r>
    </w:p>
    <w:p w14:paraId="193B8B9B" w14:textId="77777777" w:rsidR="00F94D3C" w:rsidRDefault="00F94D3C" w:rsidP="00F94D3C">
      <w:pPr>
        <w:pStyle w:val="ListParagraph"/>
        <w:ind w:left="1080"/>
        <w:rPr>
          <w:sz w:val="20"/>
          <w:szCs w:val="20"/>
        </w:rPr>
      </w:pPr>
    </w:p>
    <w:p w14:paraId="1C6785F6" w14:textId="77777777" w:rsidR="00E035B0" w:rsidRPr="00314CB9" w:rsidRDefault="00314CB9" w:rsidP="007001D6">
      <w:pPr>
        <w:pStyle w:val="ListParagraph"/>
        <w:numPr>
          <w:ilvl w:val="0"/>
          <w:numId w:val="25"/>
        </w:numPr>
        <w:rPr>
          <w:sz w:val="20"/>
          <w:szCs w:val="20"/>
        </w:rPr>
      </w:pPr>
      <w:r>
        <w:rPr>
          <w:sz w:val="20"/>
          <w:szCs w:val="20"/>
        </w:rPr>
        <w:t>What may be the cause if you experience hives and wheezing</w:t>
      </w:r>
      <w:r w:rsidR="00E035B0" w:rsidRPr="002B6751">
        <w:rPr>
          <w:sz w:val="20"/>
          <w:szCs w:val="20"/>
        </w:rPr>
        <w:t>?</w:t>
      </w:r>
    </w:p>
    <w:p w14:paraId="4A8B013D" w14:textId="77777777" w:rsidR="00314CB9" w:rsidRDefault="00314CB9" w:rsidP="007001D6">
      <w:pPr>
        <w:pStyle w:val="ListParagraph"/>
        <w:numPr>
          <w:ilvl w:val="1"/>
          <w:numId w:val="25"/>
        </w:numPr>
        <w:ind w:left="1080" w:firstLine="0"/>
        <w:rPr>
          <w:sz w:val="20"/>
          <w:szCs w:val="20"/>
        </w:rPr>
      </w:pPr>
      <w:r>
        <w:rPr>
          <w:sz w:val="20"/>
          <w:szCs w:val="20"/>
        </w:rPr>
        <w:t>Salmonella</w:t>
      </w:r>
    </w:p>
    <w:p w14:paraId="51BB56F4" w14:textId="77777777" w:rsidR="00314CB9" w:rsidRDefault="00314CB9" w:rsidP="007001D6">
      <w:pPr>
        <w:pStyle w:val="ListParagraph"/>
        <w:numPr>
          <w:ilvl w:val="1"/>
          <w:numId w:val="25"/>
        </w:numPr>
        <w:ind w:left="1080" w:firstLine="0"/>
        <w:rPr>
          <w:sz w:val="20"/>
          <w:szCs w:val="20"/>
        </w:rPr>
      </w:pPr>
      <w:r>
        <w:rPr>
          <w:sz w:val="20"/>
          <w:szCs w:val="20"/>
        </w:rPr>
        <w:t>Clostridium perfringens</w:t>
      </w:r>
    </w:p>
    <w:p w14:paraId="1B03A7A8" w14:textId="77777777" w:rsidR="00E035B0" w:rsidRPr="002B6751" w:rsidRDefault="00314CB9" w:rsidP="007001D6">
      <w:pPr>
        <w:pStyle w:val="ListParagraph"/>
        <w:numPr>
          <w:ilvl w:val="1"/>
          <w:numId w:val="25"/>
        </w:numPr>
        <w:ind w:left="1080" w:firstLine="0"/>
        <w:rPr>
          <w:sz w:val="20"/>
          <w:szCs w:val="20"/>
        </w:rPr>
      </w:pPr>
      <w:r>
        <w:rPr>
          <w:sz w:val="20"/>
          <w:szCs w:val="20"/>
        </w:rPr>
        <w:t>Physical hazard</w:t>
      </w:r>
    </w:p>
    <w:p w14:paraId="7643A9C6" w14:textId="77777777" w:rsidR="00E035B0" w:rsidRDefault="00314CB9" w:rsidP="007001D6">
      <w:pPr>
        <w:pStyle w:val="ListParagraph"/>
        <w:numPr>
          <w:ilvl w:val="1"/>
          <w:numId w:val="25"/>
        </w:numPr>
        <w:ind w:left="1080" w:firstLine="0"/>
        <w:rPr>
          <w:sz w:val="20"/>
          <w:szCs w:val="20"/>
        </w:rPr>
      </w:pPr>
      <w:r>
        <w:rPr>
          <w:sz w:val="20"/>
          <w:szCs w:val="20"/>
        </w:rPr>
        <w:t>Food allergy</w:t>
      </w:r>
    </w:p>
    <w:p w14:paraId="1CD517A7" w14:textId="77777777" w:rsidR="00F94D3C" w:rsidRDefault="00F94D3C" w:rsidP="00F94D3C">
      <w:pPr>
        <w:pStyle w:val="ListParagraph"/>
        <w:ind w:left="1080"/>
        <w:rPr>
          <w:sz w:val="20"/>
          <w:szCs w:val="20"/>
        </w:rPr>
      </w:pPr>
    </w:p>
    <w:p w14:paraId="35F92BEC" w14:textId="77777777" w:rsidR="004F0109" w:rsidRDefault="00000000" w:rsidP="00F94D3C">
      <w:pPr>
        <w:pStyle w:val="ListParagraph"/>
        <w:ind w:left="1080"/>
        <w:rPr>
          <w:sz w:val="20"/>
          <w:szCs w:val="20"/>
        </w:rPr>
      </w:pPr>
      <w:r>
        <w:rPr>
          <w:noProof/>
          <w:sz w:val="20"/>
          <w:szCs w:val="20"/>
          <w:lang w:eastAsia="zh-TW"/>
        </w:rPr>
        <w:pict w14:anchorId="384CC71E">
          <v:shape id="_x0000_s2062" type="#_x0000_t202" style="position:absolute;left:0;text-align:left;margin-left:128.4pt;margin-top:0;width:187.2pt;height:34.35pt;z-index:-251634688;mso-width-percent:400;mso-width-percent:400;mso-width-relative:margin;mso-height-relative:margin" stroked="f">
            <v:textbox>
              <w:txbxContent>
                <w:p w14:paraId="6589BD44" w14:textId="77777777" w:rsidR="00374C20" w:rsidRPr="004F0109" w:rsidRDefault="00374C20" w:rsidP="004F0109">
                  <w:pPr>
                    <w:jc w:val="center"/>
                    <w:rPr>
                      <w:sz w:val="36"/>
                      <w:szCs w:val="36"/>
                      <w:u w:val="single"/>
                    </w:rPr>
                  </w:pPr>
                  <w:r w:rsidRPr="004F0109">
                    <w:rPr>
                      <w:sz w:val="36"/>
                      <w:szCs w:val="36"/>
                      <w:u w:val="single"/>
                    </w:rPr>
                    <w:t>ANSWER KEY</w:t>
                  </w:r>
                </w:p>
              </w:txbxContent>
            </v:textbox>
          </v:shape>
        </w:pict>
      </w:r>
    </w:p>
    <w:p w14:paraId="3316D6CD" w14:textId="77777777" w:rsidR="00E035B0" w:rsidRPr="002B6751" w:rsidRDefault="00314CB9" w:rsidP="007001D6">
      <w:pPr>
        <w:pStyle w:val="ListParagraph"/>
        <w:numPr>
          <w:ilvl w:val="0"/>
          <w:numId w:val="25"/>
        </w:numPr>
        <w:rPr>
          <w:sz w:val="20"/>
          <w:szCs w:val="20"/>
        </w:rPr>
      </w:pPr>
      <w:r>
        <w:rPr>
          <w:sz w:val="20"/>
          <w:szCs w:val="20"/>
        </w:rPr>
        <w:t>When performing a demonstration, which method should be used</w:t>
      </w:r>
      <w:r w:rsidR="000C3F82">
        <w:rPr>
          <w:sz w:val="20"/>
          <w:szCs w:val="20"/>
        </w:rPr>
        <w:t xml:space="preserve"> to maximize retention</w:t>
      </w:r>
      <w:r w:rsidR="00E035B0" w:rsidRPr="002B6751">
        <w:rPr>
          <w:sz w:val="20"/>
          <w:szCs w:val="20"/>
        </w:rPr>
        <w:t>?</w:t>
      </w:r>
    </w:p>
    <w:p w14:paraId="0E3B36B1" w14:textId="77777777" w:rsidR="00E035B0" w:rsidRPr="002B6751" w:rsidRDefault="00314CB9" w:rsidP="007001D6">
      <w:pPr>
        <w:pStyle w:val="ListParagraph"/>
        <w:numPr>
          <w:ilvl w:val="1"/>
          <w:numId w:val="25"/>
        </w:numPr>
        <w:ind w:left="1080" w:firstLine="0"/>
        <w:rPr>
          <w:sz w:val="20"/>
          <w:szCs w:val="20"/>
        </w:rPr>
      </w:pPr>
      <w:r>
        <w:rPr>
          <w:sz w:val="20"/>
          <w:szCs w:val="20"/>
        </w:rPr>
        <w:t>First in, first out</w:t>
      </w:r>
    </w:p>
    <w:p w14:paraId="10ADCAF8" w14:textId="77777777" w:rsidR="00E035B0" w:rsidRPr="002B6751" w:rsidRDefault="00314CB9" w:rsidP="007001D6">
      <w:pPr>
        <w:pStyle w:val="ListParagraph"/>
        <w:numPr>
          <w:ilvl w:val="1"/>
          <w:numId w:val="25"/>
        </w:numPr>
        <w:ind w:left="1080" w:firstLine="0"/>
        <w:rPr>
          <w:sz w:val="20"/>
          <w:szCs w:val="20"/>
        </w:rPr>
      </w:pPr>
      <w:r>
        <w:rPr>
          <w:sz w:val="20"/>
          <w:szCs w:val="20"/>
        </w:rPr>
        <w:t>Two-stage cooling</w:t>
      </w:r>
    </w:p>
    <w:p w14:paraId="76503514" w14:textId="77777777" w:rsidR="00E035B0" w:rsidRPr="002B6751" w:rsidRDefault="00314CB9" w:rsidP="007001D6">
      <w:pPr>
        <w:pStyle w:val="ListParagraph"/>
        <w:numPr>
          <w:ilvl w:val="1"/>
          <w:numId w:val="25"/>
        </w:numPr>
        <w:ind w:left="1080" w:firstLine="0"/>
        <w:rPr>
          <w:sz w:val="20"/>
          <w:szCs w:val="20"/>
        </w:rPr>
      </w:pPr>
      <w:r>
        <w:rPr>
          <w:sz w:val="20"/>
          <w:szCs w:val="20"/>
        </w:rPr>
        <w:t>Training gap</w:t>
      </w:r>
    </w:p>
    <w:p w14:paraId="7E1127D0" w14:textId="77777777" w:rsidR="009E0E6E" w:rsidRDefault="00314CB9" w:rsidP="007001D6">
      <w:pPr>
        <w:pStyle w:val="ListParagraph"/>
        <w:numPr>
          <w:ilvl w:val="1"/>
          <w:numId w:val="25"/>
        </w:numPr>
        <w:ind w:left="1080" w:firstLine="0"/>
        <w:rPr>
          <w:sz w:val="20"/>
          <w:szCs w:val="20"/>
        </w:rPr>
      </w:pPr>
      <w:r>
        <w:rPr>
          <w:sz w:val="20"/>
          <w:szCs w:val="20"/>
        </w:rPr>
        <w:t>Tell, show, tell, sh</w:t>
      </w:r>
      <w:r w:rsidR="009E0E6E">
        <w:rPr>
          <w:sz w:val="20"/>
          <w:szCs w:val="20"/>
        </w:rPr>
        <w:t xml:space="preserve">ow </w:t>
      </w:r>
    </w:p>
    <w:p w14:paraId="733157F6" w14:textId="77777777" w:rsidR="000C3F82" w:rsidRDefault="000C3F82" w:rsidP="000C3F82">
      <w:pPr>
        <w:ind w:left="1080"/>
        <w:rPr>
          <w:b/>
          <w:sz w:val="20"/>
          <w:szCs w:val="20"/>
          <w:u w:val="single"/>
        </w:rPr>
      </w:pPr>
    </w:p>
    <w:p w14:paraId="47086CE1" w14:textId="77777777" w:rsidR="004F0109" w:rsidRDefault="004F0109" w:rsidP="000C3F82">
      <w:pPr>
        <w:ind w:left="1080"/>
        <w:rPr>
          <w:b/>
          <w:sz w:val="20"/>
          <w:szCs w:val="20"/>
          <w:u w:val="single"/>
        </w:rPr>
      </w:pPr>
    </w:p>
    <w:p w14:paraId="2945DEF6" w14:textId="77777777" w:rsidR="004F0109" w:rsidRDefault="004F0109" w:rsidP="000C3F82">
      <w:pPr>
        <w:ind w:left="1080"/>
        <w:rPr>
          <w:b/>
          <w:sz w:val="20"/>
          <w:szCs w:val="20"/>
          <w:u w:val="single"/>
        </w:rPr>
      </w:pPr>
    </w:p>
    <w:p w14:paraId="78875A6E" w14:textId="77777777" w:rsidR="004F0109" w:rsidRDefault="004F0109" w:rsidP="000C3F82">
      <w:pPr>
        <w:ind w:left="1080"/>
        <w:rPr>
          <w:b/>
          <w:sz w:val="20"/>
          <w:szCs w:val="20"/>
          <w:u w:val="single"/>
        </w:rPr>
      </w:pPr>
    </w:p>
    <w:p w14:paraId="7BA530B5" w14:textId="77777777" w:rsidR="004F0109" w:rsidRDefault="004F0109" w:rsidP="000C3F82">
      <w:pPr>
        <w:ind w:left="1080"/>
        <w:rPr>
          <w:b/>
          <w:sz w:val="20"/>
          <w:szCs w:val="20"/>
          <w:u w:val="single"/>
        </w:rPr>
      </w:pPr>
    </w:p>
    <w:p w14:paraId="0B4A8E9C" w14:textId="77777777" w:rsidR="004F0109" w:rsidRDefault="004F0109" w:rsidP="000C3F82">
      <w:pPr>
        <w:ind w:left="1080"/>
        <w:rPr>
          <w:b/>
          <w:sz w:val="20"/>
          <w:szCs w:val="20"/>
          <w:u w:val="single"/>
        </w:rPr>
      </w:pPr>
    </w:p>
    <w:p w14:paraId="464DBE14" w14:textId="77777777" w:rsidR="004F0109" w:rsidRDefault="004F0109" w:rsidP="000C3F82">
      <w:pPr>
        <w:ind w:left="1080"/>
        <w:rPr>
          <w:b/>
          <w:sz w:val="20"/>
          <w:szCs w:val="20"/>
          <w:u w:val="single"/>
        </w:rPr>
      </w:pPr>
    </w:p>
    <w:p w14:paraId="2F81E314" w14:textId="77777777" w:rsidR="004F0109" w:rsidRDefault="004F0109" w:rsidP="000C3F82">
      <w:pPr>
        <w:ind w:left="1080"/>
        <w:rPr>
          <w:b/>
          <w:sz w:val="20"/>
          <w:szCs w:val="20"/>
          <w:u w:val="single"/>
        </w:rPr>
      </w:pPr>
    </w:p>
    <w:p w14:paraId="24F139A1" w14:textId="77777777" w:rsidR="004F0109" w:rsidRDefault="004F0109" w:rsidP="000C3F82">
      <w:pPr>
        <w:ind w:left="1080"/>
        <w:rPr>
          <w:b/>
          <w:sz w:val="20"/>
          <w:szCs w:val="20"/>
          <w:u w:val="single"/>
        </w:rPr>
      </w:pPr>
    </w:p>
    <w:p w14:paraId="553C9447" w14:textId="77777777" w:rsidR="004F0109" w:rsidRDefault="004F0109" w:rsidP="000C3F82">
      <w:pPr>
        <w:ind w:left="1080"/>
        <w:rPr>
          <w:b/>
          <w:sz w:val="20"/>
          <w:szCs w:val="20"/>
          <w:u w:val="single"/>
        </w:rPr>
      </w:pPr>
    </w:p>
    <w:p w14:paraId="101149E1" w14:textId="77777777" w:rsidR="004F0109" w:rsidRDefault="004F0109" w:rsidP="000C3F82">
      <w:pPr>
        <w:ind w:left="1080"/>
        <w:rPr>
          <w:b/>
          <w:sz w:val="20"/>
          <w:szCs w:val="20"/>
          <w:u w:val="single"/>
        </w:rPr>
      </w:pPr>
    </w:p>
    <w:p w14:paraId="024BE74D" w14:textId="77777777" w:rsidR="004F0109" w:rsidRDefault="004F0109" w:rsidP="000C3F82">
      <w:pPr>
        <w:ind w:left="1080"/>
        <w:rPr>
          <w:b/>
          <w:sz w:val="20"/>
          <w:szCs w:val="20"/>
          <w:u w:val="single"/>
        </w:rPr>
      </w:pPr>
    </w:p>
    <w:p w14:paraId="34F52F0B" w14:textId="77777777" w:rsidR="004F0109" w:rsidRDefault="004F0109" w:rsidP="000C3F82">
      <w:pPr>
        <w:ind w:left="1080"/>
        <w:rPr>
          <w:b/>
          <w:sz w:val="20"/>
          <w:szCs w:val="20"/>
          <w:u w:val="single"/>
        </w:rPr>
      </w:pPr>
    </w:p>
    <w:p w14:paraId="3D1A8A12" w14:textId="77777777" w:rsidR="004F0109" w:rsidRDefault="004F0109" w:rsidP="000C3F82">
      <w:pPr>
        <w:ind w:left="1080"/>
        <w:rPr>
          <w:b/>
          <w:sz w:val="20"/>
          <w:szCs w:val="20"/>
          <w:u w:val="single"/>
        </w:rPr>
      </w:pPr>
    </w:p>
    <w:p w14:paraId="3E2FB38C" w14:textId="77777777" w:rsidR="004F0109" w:rsidRDefault="004F0109" w:rsidP="004F0109">
      <w:pPr>
        <w:rPr>
          <w:sz w:val="20"/>
          <w:szCs w:val="20"/>
        </w:rPr>
      </w:pPr>
    </w:p>
    <w:p w14:paraId="4707E7FD" w14:textId="77777777" w:rsidR="004F0109" w:rsidRPr="004F0109" w:rsidRDefault="004F0109" w:rsidP="004F0109">
      <w:pPr>
        <w:rPr>
          <w:sz w:val="20"/>
          <w:szCs w:val="20"/>
        </w:rPr>
      </w:pPr>
    </w:p>
    <w:p w14:paraId="155B9E7E" w14:textId="77777777" w:rsidR="004F0109" w:rsidRDefault="004F0109" w:rsidP="007001D6">
      <w:pPr>
        <w:pStyle w:val="ListParagraph"/>
        <w:numPr>
          <w:ilvl w:val="0"/>
          <w:numId w:val="26"/>
        </w:numPr>
        <w:rPr>
          <w:sz w:val="20"/>
          <w:szCs w:val="20"/>
        </w:rPr>
        <w:sectPr w:rsidR="004F0109" w:rsidSect="009E0E6E">
          <w:type w:val="continuous"/>
          <w:pgSz w:w="12240" w:h="15840"/>
          <w:pgMar w:top="1440" w:right="1440" w:bottom="1440" w:left="1440" w:header="720" w:footer="720" w:gutter="0"/>
          <w:cols w:num="2" w:space="720"/>
          <w:docGrid w:linePitch="360"/>
        </w:sectPr>
      </w:pPr>
    </w:p>
    <w:p w14:paraId="76DC097C" w14:textId="77777777" w:rsidR="000C3F82" w:rsidRPr="009E0E6E" w:rsidRDefault="000C3F82" w:rsidP="007001D6">
      <w:pPr>
        <w:pStyle w:val="ListParagraph"/>
        <w:numPr>
          <w:ilvl w:val="0"/>
          <w:numId w:val="26"/>
        </w:numPr>
        <w:rPr>
          <w:sz w:val="20"/>
          <w:szCs w:val="20"/>
        </w:rPr>
      </w:pPr>
      <w:r w:rsidRPr="009E0E6E">
        <w:rPr>
          <w:sz w:val="20"/>
          <w:szCs w:val="20"/>
        </w:rPr>
        <w:t>A</w:t>
      </w:r>
    </w:p>
    <w:p w14:paraId="7264BF59" w14:textId="77777777" w:rsidR="000C3F82" w:rsidRPr="009E0E6E" w:rsidRDefault="000C3F82" w:rsidP="007001D6">
      <w:pPr>
        <w:pStyle w:val="ListParagraph"/>
        <w:numPr>
          <w:ilvl w:val="0"/>
          <w:numId w:val="26"/>
        </w:numPr>
        <w:rPr>
          <w:sz w:val="20"/>
          <w:szCs w:val="20"/>
        </w:rPr>
      </w:pPr>
      <w:r w:rsidRPr="009E0E6E">
        <w:rPr>
          <w:sz w:val="20"/>
          <w:szCs w:val="20"/>
        </w:rPr>
        <w:t>C</w:t>
      </w:r>
    </w:p>
    <w:p w14:paraId="1E0DA95A" w14:textId="77777777" w:rsidR="000C3F82" w:rsidRPr="009E0E6E" w:rsidRDefault="000C3F82" w:rsidP="007001D6">
      <w:pPr>
        <w:pStyle w:val="ListParagraph"/>
        <w:numPr>
          <w:ilvl w:val="0"/>
          <w:numId w:val="26"/>
        </w:numPr>
        <w:rPr>
          <w:sz w:val="20"/>
          <w:szCs w:val="20"/>
        </w:rPr>
      </w:pPr>
      <w:r w:rsidRPr="009E0E6E">
        <w:rPr>
          <w:sz w:val="20"/>
          <w:szCs w:val="20"/>
        </w:rPr>
        <w:t>A</w:t>
      </w:r>
    </w:p>
    <w:p w14:paraId="0D26AA74" w14:textId="77777777" w:rsidR="000C3F82" w:rsidRPr="009E0E6E" w:rsidRDefault="000C3F82" w:rsidP="007001D6">
      <w:pPr>
        <w:pStyle w:val="ListParagraph"/>
        <w:numPr>
          <w:ilvl w:val="0"/>
          <w:numId w:val="26"/>
        </w:numPr>
        <w:rPr>
          <w:sz w:val="20"/>
          <w:szCs w:val="20"/>
        </w:rPr>
      </w:pPr>
      <w:r w:rsidRPr="009E0E6E">
        <w:rPr>
          <w:sz w:val="20"/>
          <w:szCs w:val="20"/>
        </w:rPr>
        <w:t>C</w:t>
      </w:r>
    </w:p>
    <w:p w14:paraId="1F65E5EE" w14:textId="77777777" w:rsidR="000C3F82" w:rsidRPr="009E0E6E" w:rsidRDefault="000C3F82" w:rsidP="007001D6">
      <w:pPr>
        <w:pStyle w:val="ListParagraph"/>
        <w:numPr>
          <w:ilvl w:val="0"/>
          <w:numId w:val="26"/>
        </w:numPr>
        <w:rPr>
          <w:sz w:val="20"/>
          <w:szCs w:val="20"/>
        </w:rPr>
      </w:pPr>
      <w:r w:rsidRPr="009E0E6E">
        <w:rPr>
          <w:sz w:val="20"/>
          <w:szCs w:val="20"/>
        </w:rPr>
        <w:t>D</w:t>
      </w:r>
    </w:p>
    <w:p w14:paraId="2332A15F" w14:textId="77777777" w:rsidR="000C3F82" w:rsidRPr="009E0E6E" w:rsidRDefault="000C3F82" w:rsidP="007001D6">
      <w:pPr>
        <w:pStyle w:val="ListParagraph"/>
        <w:numPr>
          <w:ilvl w:val="0"/>
          <w:numId w:val="26"/>
        </w:numPr>
        <w:rPr>
          <w:sz w:val="20"/>
          <w:szCs w:val="20"/>
        </w:rPr>
      </w:pPr>
      <w:r w:rsidRPr="009E0E6E">
        <w:rPr>
          <w:sz w:val="20"/>
          <w:szCs w:val="20"/>
        </w:rPr>
        <w:t>B</w:t>
      </w:r>
    </w:p>
    <w:p w14:paraId="68657F0B" w14:textId="77777777" w:rsidR="000C3F82" w:rsidRPr="009E0E6E" w:rsidRDefault="000C3F82" w:rsidP="007001D6">
      <w:pPr>
        <w:pStyle w:val="ListParagraph"/>
        <w:numPr>
          <w:ilvl w:val="0"/>
          <w:numId w:val="26"/>
        </w:numPr>
        <w:rPr>
          <w:sz w:val="20"/>
          <w:szCs w:val="20"/>
        </w:rPr>
      </w:pPr>
      <w:r w:rsidRPr="009E0E6E">
        <w:rPr>
          <w:sz w:val="20"/>
          <w:szCs w:val="20"/>
        </w:rPr>
        <w:t>D</w:t>
      </w:r>
    </w:p>
    <w:p w14:paraId="18C7B86B" w14:textId="77777777" w:rsidR="000C3F82" w:rsidRPr="009E0E6E" w:rsidRDefault="000C3F82" w:rsidP="007001D6">
      <w:pPr>
        <w:pStyle w:val="ListParagraph"/>
        <w:numPr>
          <w:ilvl w:val="0"/>
          <w:numId w:val="26"/>
        </w:numPr>
        <w:rPr>
          <w:sz w:val="20"/>
          <w:szCs w:val="20"/>
        </w:rPr>
      </w:pPr>
      <w:r w:rsidRPr="009E0E6E">
        <w:rPr>
          <w:sz w:val="20"/>
          <w:szCs w:val="20"/>
        </w:rPr>
        <w:t>B</w:t>
      </w:r>
    </w:p>
    <w:p w14:paraId="40FA982B" w14:textId="77777777" w:rsidR="000C3F82" w:rsidRPr="009E0E6E" w:rsidRDefault="000C3F82" w:rsidP="007001D6">
      <w:pPr>
        <w:pStyle w:val="ListParagraph"/>
        <w:numPr>
          <w:ilvl w:val="0"/>
          <w:numId w:val="26"/>
        </w:numPr>
        <w:rPr>
          <w:sz w:val="20"/>
          <w:szCs w:val="20"/>
        </w:rPr>
      </w:pPr>
      <w:r w:rsidRPr="009E0E6E">
        <w:rPr>
          <w:sz w:val="20"/>
          <w:szCs w:val="20"/>
        </w:rPr>
        <w:t>B</w:t>
      </w:r>
    </w:p>
    <w:p w14:paraId="68AC8568" w14:textId="77777777" w:rsidR="000C3F82" w:rsidRDefault="000C3F82" w:rsidP="007001D6">
      <w:pPr>
        <w:pStyle w:val="ListParagraph"/>
        <w:numPr>
          <w:ilvl w:val="0"/>
          <w:numId w:val="26"/>
        </w:numPr>
        <w:rPr>
          <w:sz w:val="20"/>
          <w:szCs w:val="20"/>
        </w:rPr>
      </w:pPr>
      <w:r w:rsidRPr="009E0E6E">
        <w:rPr>
          <w:sz w:val="20"/>
          <w:szCs w:val="20"/>
        </w:rPr>
        <w:t>D</w:t>
      </w:r>
    </w:p>
    <w:p w14:paraId="3D86D42D" w14:textId="77777777" w:rsidR="004F0109" w:rsidRPr="009E0E6E" w:rsidRDefault="004F0109" w:rsidP="004F0109">
      <w:pPr>
        <w:pStyle w:val="ListParagraph"/>
        <w:rPr>
          <w:sz w:val="20"/>
          <w:szCs w:val="20"/>
        </w:rPr>
      </w:pPr>
    </w:p>
    <w:p w14:paraId="7886A3AD" w14:textId="77777777" w:rsidR="000C3F82" w:rsidRPr="009E0E6E" w:rsidRDefault="000C3F82" w:rsidP="007001D6">
      <w:pPr>
        <w:pStyle w:val="ListParagraph"/>
        <w:numPr>
          <w:ilvl w:val="0"/>
          <w:numId w:val="26"/>
        </w:numPr>
        <w:rPr>
          <w:sz w:val="20"/>
          <w:szCs w:val="20"/>
        </w:rPr>
      </w:pPr>
      <w:r w:rsidRPr="009E0E6E">
        <w:rPr>
          <w:sz w:val="20"/>
          <w:szCs w:val="20"/>
        </w:rPr>
        <w:t>C</w:t>
      </w:r>
    </w:p>
    <w:p w14:paraId="6042222D" w14:textId="77777777" w:rsidR="000C3F82" w:rsidRPr="009E0E6E" w:rsidRDefault="000C3F82" w:rsidP="007001D6">
      <w:pPr>
        <w:pStyle w:val="ListParagraph"/>
        <w:numPr>
          <w:ilvl w:val="0"/>
          <w:numId w:val="26"/>
        </w:numPr>
        <w:rPr>
          <w:sz w:val="20"/>
          <w:szCs w:val="20"/>
        </w:rPr>
      </w:pPr>
      <w:r w:rsidRPr="009E0E6E">
        <w:rPr>
          <w:sz w:val="20"/>
          <w:szCs w:val="20"/>
        </w:rPr>
        <w:t>A</w:t>
      </w:r>
    </w:p>
    <w:p w14:paraId="6425FBC7" w14:textId="77777777" w:rsidR="000C3F82" w:rsidRPr="009E0E6E" w:rsidRDefault="000C3F82" w:rsidP="007001D6">
      <w:pPr>
        <w:pStyle w:val="ListParagraph"/>
        <w:numPr>
          <w:ilvl w:val="0"/>
          <w:numId w:val="26"/>
        </w:numPr>
        <w:rPr>
          <w:sz w:val="20"/>
          <w:szCs w:val="20"/>
        </w:rPr>
      </w:pPr>
      <w:r w:rsidRPr="009E0E6E">
        <w:rPr>
          <w:sz w:val="20"/>
          <w:szCs w:val="20"/>
        </w:rPr>
        <w:t>D</w:t>
      </w:r>
    </w:p>
    <w:p w14:paraId="2038DC8F" w14:textId="77777777" w:rsidR="000C3F82" w:rsidRPr="009E0E6E" w:rsidRDefault="000C3F82" w:rsidP="007001D6">
      <w:pPr>
        <w:pStyle w:val="ListParagraph"/>
        <w:numPr>
          <w:ilvl w:val="0"/>
          <w:numId w:val="26"/>
        </w:numPr>
        <w:rPr>
          <w:sz w:val="20"/>
          <w:szCs w:val="20"/>
        </w:rPr>
      </w:pPr>
      <w:r w:rsidRPr="009E0E6E">
        <w:rPr>
          <w:sz w:val="20"/>
          <w:szCs w:val="20"/>
        </w:rPr>
        <w:t>D</w:t>
      </w:r>
    </w:p>
    <w:p w14:paraId="40721691" w14:textId="77777777" w:rsidR="000C3F82" w:rsidRPr="009E0E6E" w:rsidRDefault="000C3F82" w:rsidP="007001D6">
      <w:pPr>
        <w:pStyle w:val="ListParagraph"/>
        <w:numPr>
          <w:ilvl w:val="0"/>
          <w:numId w:val="26"/>
        </w:numPr>
        <w:rPr>
          <w:sz w:val="20"/>
          <w:szCs w:val="20"/>
        </w:rPr>
      </w:pPr>
      <w:r w:rsidRPr="009E0E6E">
        <w:rPr>
          <w:sz w:val="20"/>
          <w:szCs w:val="20"/>
        </w:rPr>
        <w:t>A</w:t>
      </w:r>
    </w:p>
    <w:p w14:paraId="73D8907D" w14:textId="77777777" w:rsidR="000C3F82" w:rsidRPr="009E0E6E" w:rsidRDefault="000C3F82" w:rsidP="007001D6">
      <w:pPr>
        <w:pStyle w:val="ListParagraph"/>
        <w:numPr>
          <w:ilvl w:val="0"/>
          <w:numId w:val="26"/>
        </w:numPr>
        <w:rPr>
          <w:sz w:val="20"/>
          <w:szCs w:val="20"/>
        </w:rPr>
      </w:pPr>
      <w:r w:rsidRPr="009E0E6E">
        <w:rPr>
          <w:sz w:val="20"/>
          <w:szCs w:val="20"/>
        </w:rPr>
        <w:t>D</w:t>
      </w:r>
    </w:p>
    <w:p w14:paraId="562C071E" w14:textId="77777777" w:rsidR="000C3F82" w:rsidRPr="009E0E6E" w:rsidRDefault="000C3F82" w:rsidP="007001D6">
      <w:pPr>
        <w:pStyle w:val="ListParagraph"/>
        <w:numPr>
          <w:ilvl w:val="0"/>
          <w:numId w:val="26"/>
        </w:numPr>
        <w:rPr>
          <w:sz w:val="20"/>
          <w:szCs w:val="20"/>
        </w:rPr>
      </w:pPr>
      <w:r w:rsidRPr="009E0E6E">
        <w:rPr>
          <w:sz w:val="20"/>
          <w:szCs w:val="20"/>
        </w:rPr>
        <w:t>B</w:t>
      </w:r>
    </w:p>
    <w:p w14:paraId="7219DF8A" w14:textId="77777777" w:rsidR="000C3F82" w:rsidRPr="009E0E6E" w:rsidRDefault="000C3F82" w:rsidP="007001D6">
      <w:pPr>
        <w:pStyle w:val="ListParagraph"/>
        <w:numPr>
          <w:ilvl w:val="0"/>
          <w:numId w:val="26"/>
        </w:numPr>
        <w:rPr>
          <w:sz w:val="20"/>
          <w:szCs w:val="20"/>
        </w:rPr>
      </w:pPr>
      <w:r w:rsidRPr="009E0E6E">
        <w:rPr>
          <w:sz w:val="20"/>
          <w:szCs w:val="20"/>
        </w:rPr>
        <w:t>D</w:t>
      </w:r>
    </w:p>
    <w:p w14:paraId="65A1A293" w14:textId="77777777" w:rsidR="000C3F82" w:rsidRPr="009E0E6E" w:rsidRDefault="000C3F82" w:rsidP="007001D6">
      <w:pPr>
        <w:pStyle w:val="ListParagraph"/>
        <w:numPr>
          <w:ilvl w:val="0"/>
          <w:numId w:val="26"/>
        </w:numPr>
        <w:rPr>
          <w:sz w:val="20"/>
          <w:szCs w:val="20"/>
        </w:rPr>
      </w:pPr>
      <w:r w:rsidRPr="009E0E6E">
        <w:rPr>
          <w:sz w:val="20"/>
          <w:szCs w:val="20"/>
        </w:rPr>
        <w:t>B</w:t>
      </w:r>
    </w:p>
    <w:p w14:paraId="04E6BB8C" w14:textId="77777777" w:rsidR="000C3F82" w:rsidRDefault="000C3F82" w:rsidP="007001D6">
      <w:pPr>
        <w:pStyle w:val="ListParagraph"/>
        <w:numPr>
          <w:ilvl w:val="0"/>
          <w:numId w:val="26"/>
        </w:numPr>
        <w:rPr>
          <w:sz w:val="20"/>
          <w:szCs w:val="20"/>
        </w:rPr>
      </w:pPr>
      <w:r w:rsidRPr="009E0E6E">
        <w:rPr>
          <w:sz w:val="20"/>
          <w:szCs w:val="20"/>
        </w:rPr>
        <w:t>A</w:t>
      </w:r>
    </w:p>
    <w:p w14:paraId="22B58AAE" w14:textId="77777777" w:rsidR="004F0109" w:rsidRPr="009E0E6E" w:rsidRDefault="004F0109" w:rsidP="004F0109">
      <w:pPr>
        <w:pStyle w:val="ListParagraph"/>
        <w:rPr>
          <w:sz w:val="20"/>
          <w:szCs w:val="20"/>
        </w:rPr>
      </w:pPr>
    </w:p>
    <w:p w14:paraId="2995FE1E" w14:textId="77777777" w:rsidR="000C3F82" w:rsidRPr="009E0E6E" w:rsidRDefault="000C3F82" w:rsidP="007001D6">
      <w:pPr>
        <w:pStyle w:val="ListParagraph"/>
        <w:numPr>
          <w:ilvl w:val="0"/>
          <w:numId w:val="26"/>
        </w:numPr>
        <w:rPr>
          <w:sz w:val="20"/>
          <w:szCs w:val="20"/>
        </w:rPr>
      </w:pPr>
      <w:r w:rsidRPr="009E0E6E">
        <w:rPr>
          <w:sz w:val="20"/>
          <w:szCs w:val="20"/>
        </w:rPr>
        <w:t>D</w:t>
      </w:r>
    </w:p>
    <w:p w14:paraId="7A42949E" w14:textId="77777777" w:rsidR="000C3F82" w:rsidRPr="009E0E6E" w:rsidRDefault="000C3F82" w:rsidP="007001D6">
      <w:pPr>
        <w:pStyle w:val="ListParagraph"/>
        <w:numPr>
          <w:ilvl w:val="0"/>
          <w:numId w:val="26"/>
        </w:numPr>
        <w:rPr>
          <w:sz w:val="20"/>
          <w:szCs w:val="20"/>
        </w:rPr>
      </w:pPr>
      <w:r w:rsidRPr="009E0E6E">
        <w:rPr>
          <w:sz w:val="20"/>
          <w:szCs w:val="20"/>
        </w:rPr>
        <w:t>D</w:t>
      </w:r>
    </w:p>
    <w:p w14:paraId="674C7BCA" w14:textId="77777777" w:rsidR="000C3F82" w:rsidRPr="009E0E6E" w:rsidRDefault="000C3F82" w:rsidP="007001D6">
      <w:pPr>
        <w:pStyle w:val="ListParagraph"/>
        <w:numPr>
          <w:ilvl w:val="0"/>
          <w:numId w:val="26"/>
        </w:numPr>
        <w:rPr>
          <w:sz w:val="20"/>
          <w:szCs w:val="20"/>
        </w:rPr>
      </w:pPr>
      <w:r w:rsidRPr="009E0E6E">
        <w:rPr>
          <w:sz w:val="20"/>
          <w:szCs w:val="20"/>
        </w:rPr>
        <w:t>B</w:t>
      </w:r>
    </w:p>
    <w:p w14:paraId="7C35E11A" w14:textId="77777777" w:rsidR="000C3F82" w:rsidRPr="009E0E6E" w:rsidRDefault="000C3F82" w:rsidP="007001D6">
      <w:pPr>
        <w:pStyle w:val="ListParagraph"/>
        <w:numPr>
          <w:ilvl w:val="0"/>
          <w:numId w:val="26"/>
        </w:numPr>
        <w:rPr>
          <w:sz w:val="20"/>
          <w:szCs w:val="20"/>
        </w:rPr>
      </w:pPr>
      <w:r w:rsidRPr="009E0E6E">
        <w:rPr>
          <w:sz w:val="20"/>
          <w:szCs w:val="20"/>
        </w:rPr>
        <w:t>C</w:t>
      </w:r>
    </w:p>
    <w:p w14:paraId="3A0991CA" w14:textId="77777777" w:rsidR="000C3F82" w:rsidRPr="009E0E6E" w:rsidRDefault="000C3F82" w:rsidP="007001D6">
      <w:pPr>
        <w:pStyle w:val="ListParagraph"/>
        <w:numPr>
          <w:ilvl w:val="0"/>
          <w:numId w:val="26"/>
        </w:numPr>
        <w:rPr>
          <w:sz w:val="20"/>
          <w:szCs w:val="20"/>
        </w:rPr>
      </w:pPr>
      <w:r w:rsidRPr="009E0E6E">
        <w:rPr>
          <w:sz w:val="20"/>
          <w:szCs w:val="20"/>
        </w:rPr>
        <w:t>C</w:t>
      </w:r>
    </w:p>
    <w:p w14:paraId="1C2AC93A" w14:textId="77777777" w:rsidR="000C3F82" w:rsidRPr="009E0E6E" w:rsidRDefault="000C3F82" w:rsidP="007001D6">
      <w:pPr>
        <w:pStyle w:val="ListParagraph"/>
        <w:numPr>
          <w:ilvl w:val="0"/>
          <w:numId w:val="26"/>
        </w:numPr>
        <w:rPr>
          <w:sz w:val="20"/>
          <w:szCs w:val="20"/>
        </w:rPr>
      </w:pPr>
      <w:r w:rsidRPr="009E0E6E">
        <w:rPr>
          <w:sz w:val="20"/>
          <w:szCs w:val="20"/>
        </w:rPr>
        <w:t>D</w:t>
      </w:r>
    </w:p>
    <w:p w14:paraId="30767D8E" w14:textId="77777777" w:rsidR="000C3F82" w:rsidRPr="009E0E6E" w:rsidRDefault="000C3F82" w:rsidP="007001D6">
      <w:pPr>
        <w:pStyle w:val="ListParagraph"/>
        <w:numPr>
          <w:ilvl w:val="0"/>
          <w:numId w:val="26"/>
        </w:numPr>
        <w:rPr>
          <w:sz w:val="20"/>
          <w:szCs w:val="20"/>
        </w:rPr>
      </w:pPr>
      <w:r w:rsidRPr="009E0E6E">
        <w:rPr>
          <w:sz w:val="20"/>
          <w:szCs w:val="20"/>
        </w:rPr>
        <w:t>D</w:t>
      </w:r>
    </w:p>
    <w:p w14:paraId="4CBB6F00" w14:textId="77777777" w:rsidR="000C3F82" w:rsidRPr="009E0E6E" w:rsidRDefault="000C3F82" w:rsidP="007001D6">
      <w:pPr>
        <w:pStyle w:val="ListParagraph"/>
        <w:numPr>
          <w:ilvl w:val="0"/>
          <w:numId w:val="26"/>
        </w:numPr>
        <w:rPr>
          <w:sz w:val="20"/>
          <w:szCs w:val="20"/>
        </w:rPr>
      </w:pPr>
      <w:r w:rsidRPr="009E0E6E">
        <w:rPr>
          <w:sz w:val="20"/>
          <w:szCs w:val="20"/>
        </w:rPr>
        <w:t>B</w:t>
      </w:r>
    </w:p>
    <w:p w14:paraId="4D9E389A" w14:textId="77777777" w:rsidR="000C3F82" w:rsidRPr="009E0E6E" w:rsidRDefault="000C3F82" w:rsidP="007001D6">
      <w:pPr>
        <w:pStyle w:val="ListParagraph"/>
        <w:numPr>
          <w:ilvl w:val="0"/>
          <w:numId w:val="26"/>
        </w:numPr>
        <w:rPr>
          <w:sz w:val="20"/>
          <w:szCs w:val="20"/>
        </w:rPr>
      </w:pPr>
      <w:r w:rsidRPr="009E0E6E">
        <w:rPr>
          <w:sz w:val="20"/>
          <w:szCs w:val="20"/>
        </w:rPr>
        <w:t>C</w:t>
      </w:r>
    </w:p>
    <w:p w14:paraId="49EE5179" w14:textId="77777777" w:rsidR="000C3F82" w:rsidRDefault="000C3F82" w:rsidP="007001D6">
      <w:pPr>
        <w:pStyle w:val="ListParagraph"/>
        <w:numPr>
          <w:ilvl w:val="0"/>
          <w:numId w:val="26"/>
        </w:numPr>
        <w:rPr>
          <w:sz w:val="20"/>
          <w:szCs w:val="20"/>
        </w:rPr>
      </w:pPr>
      <w:r w:rsidRPr="009E0E6E">
        <w:rPr>
          <w:sz w:val="20"/>
          <w:szCs w:val="20"/>
        </w:rPr>
        <w:t>A</w:t>
      </w:r>
    </w:p>
    <w:p w14:paraId="56B86D84" w14:textId="77777777" w:rsidR="004F0109" w:rsidRPr="009E0E6E" w:rsidRDefault="004F0109" w:rsidP="004F0109">
      <w:pPr>
        <w:pStyle w:val="ListParagraph"/>
        <w:rPr>
          <w:sz w:val="20"/>
          <w:szCs w:val="20"/>
        </w:rPr>
      </w:pPr>
    </w:p>
    <w:p w14:paraId="7C4E43A1" w14:textId="77777777" w:rsidR="000C3F82" w:rsidRPr="009E0E6E" w:rsidRDefault="000C3F82" w:rsidP="007001D6">
      <w:pPr>
        <w:pStyle w:val="ListParagraph"/>
        <w:numPr>
          <w:ilvl w:val="0"/>
          <w:numId w:val="26"/>
        </w:numPr>
        <w:rPr>
          <w:sz w:val="20"/>
          <w:szCs w:val="20"/>
        </w:rPr>
      </w:pPr>
      <w:r w:rsidRPr="009E0E6E">
        <w:rPr>
          <w:sz w:val="20"/>
          <w:szCs w:val="20"/>
        </w:rPr>
        <w:t>B</w:t>
      </w:r>
    </w:p>
    <w:p w14:paraId="61858028" w14:textId="77777777" w:rsidR="000C3F82" w:rsidRPr="009E0E6E" w:rsidRDefault="000C3F82" w:rsidP="007001D6">
      <w:pPr>
        <w:pStyle w:val="ListParagraph"/>
        <w:numPr>
          <w:ilvl w:val="0"/>
          <w:numId w:val="26"/>
        </w:numPr>
        <w:rPr>
          <w:sz w:val="20"/>
          <w:szCs w:val="20"/>
        </w:rPr>
      </w:pPr>
      <w:r w:rsidRPr="009E0E6E">
        <w:rPr>
          <w:sz w:val="20"/>
          <w:szCs w:val="20"/>
        </w:rPr>
        <w:t>C</w:t>
      </w:r>
    </w:p>
    <w:p w14:paraId="5992645C" w14:textId="77777777" w:rsidR="000C3F82" w:rsidRPr="009E0E6E" w:rsidRDefault="000C3F82" w:rsidP="007001D6">
      <w:pPr>
        <w:pStyle w:val="ListParagraph"/>
        <w:numPr>
          <w:ilvl w:val="0"/>
          <w:numId w:val="26"/>
        </w:numPr>
        <w:rPr>
          <w:sz w:val="20"/>
          <w:szCs w:val="20"/>
        </w:rPr>
      </w:pPr>
      <w:r w:rsidRPr="009E0E6E">
        <w:rPr>
          <w:sz w:val="20"/>
          <w:szCs w:val="20"/>
        </w:rPr>
        <w:t>D</w:t>
      </w:r>
    </w:p>
    <w:p w14:paraId="6020F17D" w14:textId="77777777" w:rsidR="000C3F82" w:rsidRPr="009E0E6E" w:rsidRDefault="000C3F82" w:rsidP="007001D6">
      <w:pPr>
        <w:pStyle w:val="ListParagraph"/>
        <w:numPr>
          <w:ilvl w:val="0"/>
          <w:numId w:val="26"/>
        </w:numPr>
        <w:rPr>
          <w:sz w:val="20"/>
          <w:szCs w:val="20"/>
        </w:rPr>
      </w:pPr>
      <w:r w:rsidRPr="009E0E6E">
        <w:rPr>
          <w:sz w:val="20"/>
          <w:szCs w:val="20"/>
        </w:rPr>
        <w:t>B</w:t>
      </w:r>
    </w:p>
    <w:p w14:paraId="6ADD40F8" w14:textId="77777777" w:rsidR="000C3F82" w:rsidRPr="009E0E6E" w:rsidRDefault="000C3F82" w:rsidP="007001D6">
      <w:pPr>
        <w:pStyle w:val="ListParagraph"/>
        <w:numPr>
          <w:ilvl w:val="0"/>
          <w:numId w:val="26"/>
        </w:numPr>
        <w:rPr>
          <w:sz w:val="20"/>
          <w:szCs w:val="20"/>
        </w:rPr>
      </w:pPr>
      <w:r w:rsidRPr="009E0E6E">
        <w:rPr>
          <w:sz w:val="20"/>
          <w:szCs w:val="20"/>
        </w:rPr>
        <w:t>C</w:t>
      </w:r>
    </w:p>
    <w:p w14:paraId="45124DE6" w14:textId="77777777" w:rsidR="000C3F82" w:rsidRPr="009E0E6E" w:rsidRDefault="000C3F82" w:rsidP="007001D6">
      <w:pPr>
        <w:pStyle w:val="ListParagraph"/>
        <w:numPr>
          <w:ilvl w:val="0"/>
          <w:numId w:val="26"/>
        </w:numPr>
        <w:rPr>
          <w:sz w:val="20"/>
          <w:szCs w:val="20"/>
        </w:rPr>
      </w:pPr>
      <w:r w:rsidRPr="009E0E6E">
        <w:rPr>
          <w:sz w:val="20"/>
          <w:szCs w:val="20"/>
        </w:rPr>
        <w:t>C</w:t>
      </w:r>
    </w:p>
    <w:p w14:paraId="6A43484B" w14:textId="77777777" w:rsidR="000C3F82" w:rsidRPr="009E0E6E" w:rsidRDefault="000C3F82" w:rsidP="007001D6">
      <w:pPr>
        <w:pStyle w:val="ListParagraph"/>
        <w:numPr>
          <w:ilvl w:val="0"/>
          <w:numId w:val="26"/>
        </w:numPr>
        <w:rPr>
          <w:sz w:val="20"/>
          <w:szCs w:val="20"/>
        </w:rPr>
      </w:pPr>
      <w:r w:rsidRPr="009E0E6E">
        <w:rPr>
          <w:sz w:val="20"/>
          <w:szCs w:val="20"/>
        </w:rPr>
        <w:t>C</w:t>
      </w:r>
    </w:p>
    <w:p w14:paraId="323959FC" w14:textId="77777777" w:rsidR="000C3F82" w:rsidRPr="009E0E6E" w:rsidRDefault="000C3F82" w:rsidP="007001D6">
      <w:pPr>
        <w:pStyle w:val="ListParagraph"/>
        <w:numPr>
          <w:ilvl w:val="0"/>
          <w:numId w:val="26"/>
        </w:numPr>
        <w:rPr>
          <w:sz w:val="20"/>
          <w:szCs w:val="20"/>
        </w:rPr>
      </w:pPr>
      <w:r w:rsidRPr="009E0E6E">
        <w:rPr>
          <w:sz w:val="20"/>
          <w:szCs w:val="20"/>
        </w:rPr>
        <w:t>D</w:t>
      </w:r>
    </w:p>
    <w:p w14:paraId="5D3DF23C" w14:textId="77777777" w:rsidR="000C3F82" w:rsidRPr="009E0E6E" w:rsidRDefault="000C3F82" w:rsidP="007001D6">
      <w:pPr>
        <w:pStyle w:val="ListParagraph"/>
        <w:numPr>
          <w:ilvl w:val="0"/>
          <w:numId w:val="26"/>
        </w:numPr>
        <w:rPr>
          <w:sz w:val="20"/>
          <w:szCs w:val="20"/>
        </w:rPr>
      </w:pPr>
      <w:r w:rsidRPr="009E0E6E">
        <w:rPr>
          <w:sz w:val="20"/>
          <w:szCs w:val="20"/>
        </w:rPr>
        <w:t>A</w:t>
      </w:r>
    </w:p>
    <w:p w14:paraId="2C82D1E6" w14:textId="77777777" w:rsidR="000C3F82" w:rsidRDefault="000C3F82" w:rsidP="007001D6">
      <w:pPr>
        <w:pStyle w:val="ListParagraph"/>
        <w:numPr>
          <w:ilvl w:val="0"/>
          <w:numId w:val="26"/>
        </w:numPr>
        <w:rPr>
          <w:sz w:val="20"/>
          <w:szCs w:val="20"/>
        </w:rPr>
      </w:pPr>
      <w:r w:rsidRPr="009E0E6E">
        <w:rPr>
          <w:sz w:val="20"/>
          <w:szCs w:val="20"/>
        </w:rPr>
        <w:t>A</w:t>
      </w:r>
    </w:p>
    <w:p w14:paraId="31BB1FD3" w14:textId="77777777" w:rsidR="004F0109" w:rsidRPr="009E0E6E" w:rsidRDefault="004F0109" w:rsidP="004F0109">
      <w:pPr>
        <w:pStyle w:val="ListParagraph"/>
        <w:rPr>
          <w:sz w:val="20"/>
          <w:szCs w:val="20"/>
        </w:rPr>
      </w:pPr>
    </w:p>
    <w:p w14:paraId="72C0AF20" w14:textId="77777777" w:rsidR="000C3F82" w:rsidRPr="009E0E6E" w:rsidRDefault="000C3F82" w:rsidP="007001D6">
      <w:pPr>
        <w:pStyle w:val="ListParagraph"/>
        <w:numPr>
          <w:ilvl w:val="0"/>
          <w:numId w:val="26"/>
        </w:numPr>
        <w:rPr>
          <w:sz w:val="20"/>
          <w:szCs w:val="20"/>
        </w:rPr>
      </w:pPr>
      <w:r w:rsidRPr="009E0E6E">
        <w:rPr>
          <w:sz w:val="20"/>
          <w:szCs w:val="20"/>
        </w:rPr>
        <w:t>D</w:t>
      </w:r>
    </w:p>
    <w:p w14:paraId="650B57C8" w14:textId="77777777" w:rsidR="000C3F82" w:rsidRPr="009E0E6E" w:rsidRDefault="000C3F82" w:rsidP="007001D6">
      <w:pPr>
        <w:pStyle w:val="ListParagraph"/>
        <w:numPr>
          <w:ilvl w:val="0"/>
          <w:numId w:val="26"/>
        </w:numPr>
        <w:rPr>
          <w:sz w:val="20"/>
          <w:szCs w:val="20"/>
        </w:rPr>
      </w:pPr>
      <w:r w:rsidRPr="009E0E6E">
        <w:rPr>
          <w:sz w:val="20"/>
          <w:szCs w:val="20"/>
        </w:rPr>
        <w:t>C</w:t>
      </w:r>
    </w:p>
    <w:p w14:paraId="7F3388EA" w14:textId="77777777" w:rsidR="000C3F82" w:rsidRPr="009E0E6E" w:rsidRDefault="000C3F82" w:rsidP="007001D6">
      <w:pPr>
        <w:pStyle w:val="ListParagraph"/>
        <w:numPr>
          <w:ilvl w:val="0"/>
          <w:numId w:val="26"/>
        </w:numPr>
        <w:rPr>
          <w:sz w:val="20"/>
          <w:szCs w:val="20"/>
        </w:rPr>
      </w:pPr>
      <w:r w:rsidRPr="009E0E6E">
        <w:rPr>
          <w:sz w:val="20"/>
          <w:szCs w:val="20"/>
        </w:rPr>
        <w:t>A</w:t>
      </w:r>
    </w:p>
    <w:p w14:paraId="77188379" w14:textId="77777777" w:rsidR="000C3F82" w:rsidRPr="009E0E6E" w:rsidRDefault="000C3F82" w:rsidP="007001D6">
      <w:pPr>
        <w:pStyle w:val="ListParagraph"/>
        <w:numPr>
          <w:ilvl w:val="0"/>
          <w:numId w:val="26"/>
        </w:numPr>
        <w:rPr>
          <w:sz w:val="20"/>
          <w:szCs w:val="20"/>
        </w:rPr>
      </w:pPr>
      <w:r w:rsidRPr="009E0E6E">
        <w:rPr>
          <w:sz w:val="20"/>
          <w:szCs w:val="20"/>
        </w:rPr>
        <w:t>D</w:t>
      </w:r>
    </w:p>
    <w:p w14:paraId="0278AC93" w14:textId="77777777" w:rsidR="000C3F82" w:rsidRDefault="000C3F82" w:rsidP="007001D6">
      <w:pPr>
        <w:pStyle w:val="ListParagraph"/>
        <w:numPr>
          <w:ilvl w:val="0"/>
          <w:numId w:val="26"/>
        </w:numPr>
        <w:rPr>
          <w:sz w:val="20"/>
          <w:szCs w:val="20"/>
        </w:rPr>
      </w:pPr>
      <w:r>
        <w:rPr>
          <w:sz w:val="20"/>
          <w:szCs w:val="20"/>
        </w:rPr>
        <w:t>A</w:t>
      </w:r>
    </w:p>
    <w:p w14:paraId="6A81415E" w14:textId="77777777" w:rsidR="000C3F82" w:rsidRDefault="000C3F82" w:rsidP="007001D6">
      <w:pPr>
        <w:pStyle w:val="ListParagraph"/>
        <w:numPr>
          <w:ilvl w:val="0"/>
          <w:numId w:val="26"/>
        </w:numPr>
        <w:rPr>
          <w:sz w:val="20"/>
          <w:szCs w:val="20"/>
        </w:rPr>
      </w:pPr>
      <w:r>
        <w:rPr>
          <w:sz w:val="20"/>
          <w:szCs w:val="20"/>
        </w:rPr>
        <w:t>B</w:t>
      </w:r>
    </w:p>
    <w:p w14:paraId="7BB5954E" w14:textId="77777777" w:rsidR="000C3F82" w:rsidRDefault="000C3F82" w:rsidP="007001D6">
      <w:pPr>
        <w:pStyle w:val="ListParagraph"/>
        <w:numPr>
          <w:ilvl w:val="0"/>
          <w:numId w:val="26"/>
        </w:numPr>
        <w:rPr>
          <w:sz w:val="20"/>
          <w:szCs w:val="20"/>
        </w:rPr>
      </w:pPr>
      <w:r>
        <w:rPr>
          <w:sz w:val="20"/>
          <w:szCs w:val="20"/>
        </w:rPr>
        <w:t>D</w:t>
      </w:r>
    </w:p>
    <w:p w14:paraId="002DC03C" w14:textId="77777777" w:rsidR="000C3F82" w:rsidRDefault="000C3F82" w:rsidP="007001D6">
      <w:pPr>
        <w:pStyle w:val="ListParagraph"/>
        <w:numPr>
          <w:ilvl w:val="0"/>
          <w:numId w:val="26"/>
        </w:numPr>
        <w:rPr>
          <w:sz w:val="20"/>
          <w:szCs w:val="20"/>
        </w:rPr>
      </w:pPr>
      <w:r>
        <w:rPr>
          <w:sz w:val="20"/>
          <w:szCs w:val="20"/>
        </w:rPr>
        <w:t>A</w:t>
      </w:r>
    </w:p>
    <w:p w14:paraId="76346AAD" w14:textId="77777777" w:rsidR="000C3F82" w:rsidRDefault="000C3F82" w:rsidP="007001D6">
      <w:pPr>
        <w:pStyle w:val="ListParagraph"/>
        <w:numPr>
          <w:ilvl w:val="0"/>
          <w:numId w:val="26"/>
        </w:numPr>
        <w:rPr>
          <w:sz w:val="20"/>
          <w:szCs w:val="20"/>
        </w:rPr>
      </w:pPr>
      <w:r>
        <w:rPr>
          <w:sz w:val="20"/>
          <w:szCs w:val="20"/>
        </w:rPr>
        <w:t>D</w:t>
      </w:r>
    </w:p>
    <w:p w14:paraId="53ED677C" w14:textId="77777777" w:rsidR="009E0E6E" w:rsidRPr="004F0109" w:rsidRDefault="000C3F82" w:rsidP="007001D6">
      <w:pPr>
        <w:pStyle w:val="ListParagraph"/>
        <w:numPr>
          <w:ilvl w:val="0"/>
          <w:numId w:val="26"/>
        </w:numPr>
        <w:rPr>
          <w:sz w:val="20"/>
          <w:szCs w:val="20"/>
        </w:rPr>
      </w:pPr>
      <w:r>
        <w:rPr>
          <w:sz w:val="20"/>
          <w:szCs w:val="20"/>
        </w:rPr>
        <w:t>D</w:t>
      </w:r>
    </w:p>
    <w:sectPr w:rsidR="009E0E6E" w:rsidRPr="004F0109" w:rsidSect="004F0109">
      <w:type w:val="continuous"/>
      <w:pgSz w:w="12240" w:h="15840"/>
      <w:pgMar w:top="1440" w:right="1440" w:bottom="1440" w:left="1440" w:header="720" w:footer="720" w:gutter="0"/>
      <w:cols w:num="5" w:space="18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FDC0F" w14:textId="77777777" w:rsidR="00E66A95" w:rsidRDefault="00E66A95" w:rsidP="00166A42">
      <w:pPr>
        <w:spacing w:after="0" w:line="240" w:lineRule="auto"/>
      </w:pPr>
      <w:r>
        <w:separator/>
      </w:r>
    </w:p>
  </w:endnote>
  <w:endnote w:type="continuationSeparator" w:id="0">
    <w:p w14:paraId="4B7D118D" w14:textId="77777777" w:rsidR="00E66A95" w:rsidRDefault="00E66A95" w:rsidP="00166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D9E73" w14:textId="77777777" w:rsidR="00374C20" w:rsidRDefault="00374C20" w:rsidP="00C43706">
    <w:pPr>
      <w:pStyle w:val="Footer"/>
      <w:jc w:val="right"/>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68F49" w14:textId="77777777" w:rsidR="00E66A95" w:rsidRDefault="00E66A95" w:rsidP="00166A42">
      <w:pPr>
        <w:spacing w:after="0" w:line="240" w:lineRule="auto"/>
      </w:pPr>
      <w:r>
        <w:separator/>
      </w:r>
    </w:p>
  </w:footnote>
  <w:footnote w:type="continuationSeparator" w:id="0">
    <w:p w14:paraId="20E222D2" w14:textId="77777777" w:rsidR="00E66A95" w:rsidRDefault="00E66A95" w:rsidP="00166A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253D3"/>
    <w:multiLevelType w:val="hybridMultilevel"/>
    <w:tmpl w:val="338845C0"/>
    <w:lvl w:ilvl="0" w:tplc="0409000F">
      <w:start w:val="1"/>
      <w:numFmt w:val="decimal"/>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1" w15:restartNumberingAfterBreak="0">
    <w:nsid w:val="0BC70B0C"/>
    <w:multiLevelType w:val="hybridMultilevel"/>
    <w:tmpl w:val="C0BED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B221B"/>
    <w:multiLevelType w:val="hybridMultilevel"/>
    <w:tmpl w:val="4CB67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2F2385"/>
    <w:multiLevelType w:val="hybridMultilevel"/>
    <w:tmpl w:val="C5C6B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98619F"/>
    <w:multiLevelType w:val="hybridMultilevel"/>
    <w:tmpl w:val="B15E040A"/>
    <w:lvl w:ilvl="0" w:tplc="23E0AB18">
      <w:start w:val="1"/>
      <w:numFmt w:val="bullet"/>
      <w:lvlText w:val=""/>
      <w:lvlJc w:val="left"/>
      <w:pPr>
        <w:ind w:left="720" w:hanging="360"/>
      </w:pPr>
      <w:rPr>
        <w:rFonts w:ascii="Wingdings" w:hAnsi="Wingdings" w:hint="default"/>
        <w:sz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04006E"/>
    <w:multiLevelType w:val="hybridMultilevel"/>
    <w:tmpl w:val="D3701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86163B"/>
    <w:multiLevelType w:val="hybridMultilevel"/>
    <w:tmpl w:val="0AAEFA60"/>
    <w:lvl w:ilvl="0" w:tplc="5606A5F6">
      <w:start w:val="1"/>
      <w:numFmt w:val="bullet"/>
      <w:lvlText w:val=""/>
      <w:lvlJc w:val="left"/>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B79C3"/>
    <w:multiLevelType w:val="hybridMultilevel"/>
    <w:tmpl w:val="FEF6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B9288A"/>
    <w:multiLevelType w:val="hybridMultilevel"/>
    <w:tmpl w:val="CC881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6A5E28"/>
    <w:multiLevelType w:val="hybridMultilevel"/>
    <w:tmpl w:val="E6806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0D509A"/>
    <w:multiLevelType w:val="hybridMultilevel"/>
    <w:tmpl w:val="C9FAFDDA"/>
    <w:lvl w:ilvl="0" w:tplc="C8B8B7E6">
      <w:start w:val="1"/>
      <w:numFmt w:val="bullet"/>
      <w:lvlText w:val="$"/>
      <w:lvlJc w:val="left"/>
      <w:pPr>
        <w:ind w:left="720" w:hanging="360"/>
      </w:pPr>
      <w:rPr>
        <w:rFonts w:ascii="Stencil" w:hAnsi="Stenci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FC6201"/>
    <w:multiLevelType w:val="hybridMultilevel"/>
    <w:tmpl w:val="FDCC290A"/>
    <w:lvl w:ilvl="0" w:tplc="C8D2A3E2">
      <w:start w:val="1"/>
      <w:numFmt w:val="bullet"/>
      <w:lvlText w:val=""/>
      <w:lvlJc w:val="left"/>
      <w:pPr>
        <w:tabs>
          <w:tab w:val="num" w:pos="720"/>
        </w:tabs>
        <w:ind w:left="720" w:hanging="360"/>
      </w:pPr>
      <w:rPr>
        <w:rFonts w:ascii="Wingdings" w:hAnsi="Wingdings" w:hint="default"/>
      </w:rPr>
    </w:lvl>
    <w:lvl w:ilvl="1" w:tplc="BC3823A8">
      <w:start w:val="1"/>
      <w:numFmt w:val="bullet"/>
      <w:lvlText w:val=""/>
      <w:lvlJc w:val="left"/>
      <w:pPr>
        <w:tabs>
          <w:tab w:val="num" w:pos="1440"/>
        </w:tabs>
        <w:ind w:left="1440" w:hanging="360"/>
      </w:pPr>
      <w:rPr>
        <w:rFonts w:ascii="Wingdings" w:hAnsi="Wingdings" w:hint="default"/>
      </w:rPr>
    </w:lvl>
    <w:lvl w:ilvl="2" w:tplc="65E47A48" w:tentative="1">
      <w:start w:val="1"/>
      <w:numFmt w:val="bullet"/>
      <w:lvlText w:val=""/>
      <w:lvlJc w:val="left"/>
      <w:pPr>
        <w:tabs>
          <w:tab w:val="num" w:pos="2160"/>
        </w:tabs>
        <w:ind w:left="2160" w:hanging="360"/>
      </w:pPr>
      <w:rPr>
        <w:rFonts w:ascii="Wingdings" w:hAnsi="Wingdings" w:hint="default"/>
      </w:rPr>
    </w:lvl>
    <w:lvl w:ilvl="3" w:tplc="A1F2498A" w:tentative="1">
      <w:start w:val="1"/>
      <w:numFmt w:val="bullet"/>
      <w:lvlText w:val=""/>
      <w:lvlJc w:val="left"/>
      <w:pPr>
        <w:tabs>
          <w:tab w:val="num" w:pos="2880"/>
        </w:tabs>
        <w:ind w:left="2880" w:hanging="360"/>
      </w:pPr>
      <w:rPr>
        <w:rFonts w:ascii="Wingdings" w:hAnsi="Wingdings" w:hint="default"/>
      </w:rPr>
    </w:lvl>
    <w:lvl w:ilvl="4" w:tplc="BDF02E0A" w:tentative="1">
      <w:start w:val="1"/>
      <w:numFmt w:val="bullet"/>
      <w:lvlText w:val=""/>
      <w:lvlJc w:val="left"/>
      <w:pPr>
        <w:tabs>
          <w:tab w:val="num" w:pos="3600"/>
        </w:tabs>
        <w:ind w:left="3600" w:hanging="360"/>
      </w:pPr>
      <w:rPr>
        <w:rFonts w:ascii="Wingdings" w:hAnsi="Wingdings" w:hint="default"/>
      </w:rPr>
    </w:lvl>
    <w:lvl w:ilvl="5" w:tplc="9D6A6D9E" w:tentative="1">
      <w:start w:val="1"/>
      <w:numFmt w:val="bullet"/>
      <w:lvlText w:val=""/>
      <w:lvlJc w:val="left"/>
      <w:pPr>
        <w:tabs>
          <w:tab w:val="num" w:pos="4320"/>
        </w:tabs>
        <w:ind w:left="4320" w:hanging="360"/>
      </w:pPr>
      <w:rPr>
        <w:rFonts w:ascii="Wingdings" w:hAnsi="Wingdings" w:hint="default"/>
      </w:rPr>
    </w:lvl>
    <w:lvl w:ilvl="6" w:tplc="E020EAE8" w:tentative="1">
      <w:start w:val="1"/>
      <w:numFmt w:val="bullet"/>
      <w:lvlText w:val=""/>
      <w:lvlJc w:val="left"/>
      <w:pPr>
        <w:tabs>
          <w:tab w:val="num" w:pos="5040"/>
        </w:tabs>
        <w:ind w:left="5040" w:hanging="360"/>
      </w:pPr>
      <w:rPr>
        <w:rFonts w:ascii="Wingdings" w:hAnsi="Wingdings" w:hint="default"/>
      </w:rPr>
    </w:lvl>
    <w:lvl w:ilvl="7" w:tplc="669A98FE" w:tentative="1">
      <w:start w:val="1"/>
      <w:numFmt w:val="bullet"/>
      <w:lvlText w:val=""/>
      <w:lvlJc w:val="left"/>
      <w:pPr>
        <w:tabs>
          <w:tab w:val="num" w:pos="5760"/>
        </w:tabs>
        <w:ind w:left="5760" w:hanging="360"/>
      </w:pPr>
      <w:rPr>
        <w:rFonts w:ascii="Wingdings" w:hAnsi="Wingdings" w:hint="default"/>
      </w:rPr>
    </w:lvl>
    <w:lvl w:ilvl="8" w:tplc="CC9AE4E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856DFD"/>
    <w:multiLevelType w:val="hybridMultilevel"/>
    <w:tmpl w:val="A86CE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09581D"/>
    <w:multiLevelType w:val="hybridMultilevel"/>
    <w:tmpl w:val="45EE1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89035F"/>
    <w:multiLevelType w:val="hybridMultilevel"/>
    <w:tmpl w:val="EF7C0720"/>
    <w:lvl w:ilvl="0" w:tplc="7A0A4418">
      <w:start w:val="1"/>
      <w:numFmt w:val="bullet"/>
      <w:lvlText w:val=""/>
      <w:lvlJc w:val="left"/>
      <w:pPr>
        <w:ind w:left="720" w:hanging="360"/>
      </w:pPr>
      <w:rPr>
        <w:rFonts w:ascii="Webdings" w:hAnsi="Webdings"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9B5894"/>
    <w:multiLevelType w:val="hybridMultilevel"/>
    <w:tmpl w:val="C3C03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9A37E4"/>
    <w:multiLevelType w:val="hybridMultilevel"/>
    <w:tmpl w:val="AECC5FCC"/>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073592"/>
    <w:multiLevelType w:val="hybridMultilevel"/>
    <w:tmpl w:val="BFFCC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890AD6"/>
    <w:multiLevelType w:val="hybridMultilevel"/>
    <w:tmpl w:val="D8747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205696"/>
    <w:multiLevelType w:val="hybridMultilevel"/>
    <w:tmpl w:val="1B362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60D3FAC"/>
    <w:multiLevelType w:val="hybridMultilevel"/>
    <w:tmpl w:val="D5A83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3974E5"/>
    <w:multiLevelType w:val="hybridMultilevel"/>
    <w:tmpl w:val="926A8B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836AC5"/>
    <w:multiLevelType w:val="hybridMultilevel"/>
    <w:tmpl w:val="8A9CFA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616972"/>
    <w:multiLevelType w:val="hybridMultilevel"/>
    <w:tmpl w:val="31B2E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5135EF"/>
    <w:multiLevelType w:val="hybridMultilevel"/>
    <w:tmpl w:val="A4E46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2227DF"/>
    <w:multiLevelType w:val="hybridMultilevel"/>
    <w:tmpl w:val="BB88D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062259"/>
    <w:multiLevelType w:val="hybridMultilevel"/>
    <w:tmpl w:val="C3CAB8DA"/>
    <w:lvl w:ilvl="0" w:tplc="DAD495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E937C7"/>
    <w:multiLevelType w:val="hybridMultilevel"/>
    <w:tmpl w:val="1D2A4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5502981">
    <w:abstractNumId w:val="19"/>
  </w:num>
  <w:num w:numId="2" w16cid:durableId="1947537173">
    <w:abstractNumId w:val="9"/>
  </w:num>
  <w:num w:numId="3" w16cid:durableId="1416854410">
    <w:abstractNumId w:val="25"/>
  </w:num>
  <w:num w:numId="4" w16cid:durableId="1894342825">
    <w:abstractNumId w:val="3"/>
  </w:num>
  <w:num w:numId="5" w16cid:durableId="554658005">
    <w:abstractNumId w:val="10"/>
  </w:num>
  <w:num w:numId="6" w16cid:durableId="2141872831">
    <w:abstractNumId w:val="23"/>
  </w:num>
  <w:num w:numId="7" w16cid:durableId="1274291172">
    <w:abstractNumId w:val="13"/>
  </w:num>
  <w:num w:numId="8" w16cid:durableId="784033294">
    <w:abstractNumId w:val="7"/>
  </w:num>
  <w:num w:numId="9" w16cid:durableId="1577980617">
    <w:abstractNumId w:val="24"/>
  </w:num>
  <w:num w:numId="10" w16cid:durableId="48503717">
    <w:abstractNumId w:val="2"/>
  </w:num>
  <w:num w:numId="11" w16cid:durableId="1404253565">
    <w:abstractNumId w:val="22"/>
  </w:num>
  <w:num w:numId="12" w16cid:durableId="1904297185">
    <w:abstractNumId w:val="8"/>
  </w:num>
  <w:num w:numId="13" w16cid:durableId="361904981">
    <w:abstractNumId w:val="18"/>
  </w:num>
  <w:num w:numId="14" w16cid:durableId="1409233172">
    <w:abstractNumId w:val="0"/>
  </w:num>
  <w:num w:numId="15" w16cid:durableId="1565142146">
    <w:abstractNumId w:val="15"/>
  </w:num>
  <w:num w:numId="16" w16cid:durableId="2098942551">
    <w:abstractNumId w:val="1"/>
  </w:num>
  <w:num w:numId="17" w16cid:durableId="1603610878">
    <w:abstractNumId w:val="21"/>
  </w:num>
  <w:num w:numId="18" w16cid:durableId="122308986">
    <w:abstractNumId w:val="5"/>
  </w:num>
  <w:num w:numId="19" w16cid:durableId="720983684">
    <w:abstractNumId w:val="12"/>
  </w:num>
  <w:num w:numId="20" w16cid:durableId="1189173306">
    <w:abstractNumId w:val="17"/>
  </w:num>
  <w:num w:numId="21" w16cid:durableId="1437599022">
    <w:abstractNumId w:val="26"/>
  </w:num>
  <w:num w:numId="22" w16cid:durableId="534853163">
    <w:abstractNumId w:val="4"/>
  </w:num>
  <w:num w:numId="23" w16cid:durableId="2107966235">
    <w:abstractNumId w:val="6"/>
  </w:num>
  <w:num w:numId="24" w16cid:durableId="1877815048">
    <w:abstractNumId w:val="14"/>
  </w:num>
  <w:num w:numId="25" w16cid:durableId="2079863992">
    <w:abstractNumId w:val="16"/>
  </w:num>
  <w:num w:numId="26" w16cid:durableId="1514496002">
    <w:abstractNumId w:val="20"/>
  </w:num>
  <w:num w:numId="27" w16cid:durableId="1542672528">
    <w:abstractNumId w:val="11"/>
  </w:num>
  <w:num w:numId="28" w16cid:durableId="2090810742">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20"/>
  <w:drawingGridHorizontalSpacing w:val="110"/>
  <w:displayHorizontalDrawingGridEvery w:val="2"/>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3702"/>
    <w:rsid w:val="000031AB"/>
    <w:rsid w:val="00006CC6"/>
    <w:rsid w:val="00021CDF"/>
    <w:rsid w:val="00030074"/>
    <w:rsid w:val="00032CE3"/>
    <w:rsid w:val="00043E05"/>
    <w:rsid w:val="0004597D"/>
    <w:rsid w:val="00050903"/>
    <w:rsid w:val="000618DA"/>
    <w:rsid w:val="00072E0A"/>
    <w:rsid w:val="00073A65"/>
    <w:rsid w:val="0007494E"/>
    <w:rsid w:val="00084A34"/>
    <w:rsid w:val="00084E33"/>
    <w:rsid w:val="00092F69"/>
    <w:rsid w:val="00094480"/>
    <w:rsid w:val="000C074B"/>
    <w:rsid w:val="000C3804"/>
    <w:rsid w:val="000C3F82"/>
    <w:rsid w:val="000C5E01"/>
    <w:rsid w:val="000E44B3"/>
    <w:rsid w:val="000E70CB"/>
    <w:rsid w:val="000F44E9"/>
    <w:rsid w:val="000F50B4"/>
    <w:rsid w:val="00101449"/>
    <w:rsid w:val="00101AC0"/>
    <w:rsid w:val="00104276"/>
    <w:rsid w:val="001135C5"/>
    <w:rsid w:val="0011382F"/>
    <w:rsid w:val="00113C40"/>
    <w:rsid w:val="00117F15"/>
    <w:rsid w:val="00120EDA"/>
    <w:rsid w:val="00122205"/>
    <w:rsid w:val="001302D9"/>
    <w:rsid w:val="00130943"/>
    <w:rsid w:val="00141751"/>
    <w:rsid w:val="00144C88"/>
    <w:rsid w:val="0015102C"/>
    <w:rsid w:val="001511B7"/>
    <w:rsid w:val="00166A42"/>
    <w:rsid w:val="00182D04"/>
    <w:rsid w:val="00191227"/>
    <w:rsid w:val="001917F6"/>
    <w:rsid w:val="001A3809"/>
    <w:rsid w:val="001A56B6"/>
    <w:rsid w:val="001A762C"/>
    <w:rsid w:val="001B4C2C"/>
    <w:rsid w:val="001D1B9F"/>
    <w:rsid w:val="001D4B76"/>
    <w:rsid w:val="001D4D8F"/>
    <w:rsid w:val="001D4FF4"/>
    <w:rsid w:val="001E18A0"/>
    <w:rsid w:val="001E2736"/>
    <w:rsid w:val="00212961"/>
    <w:rsid w:val="002135C7"/>
    <w:rsid w:val="00220AA7"/>
    <w:rsid w:val="00220CCD"/>
    <w:rsid w:val="00263BC8"/>
    <w:rsid w:val="00270CAE"/>
    <w:rsid w:val="002745E6"/>
    <w:rsid w:val="00275277"/>
    <w:rsid w:val="00275FAD"/>
    <w:rsid w:val="00276DEB"/>
    <w:rsid w:val="002770A1"/>
    <w:rsid w:val="00280A07"/>
    <w:rsid w:val="00281308"/>
    <w:rsid w:val="00281BA4"/>
    <w:rsid w:val="00286DA8"/>
    <w:rsid w:val="002A3F33"/>
    <w:rsid w:val="002B33D2"/>
    <w:rsid w:val="002B515B"/>
    <w:rsid w:val="002B6751"/>
    <w:rsid w:val="002B6B82"/>
    <w:rsid w:val="002C0F03"/>
    <w:rsid w:val="002D0BD0"/>
    <w:rsid w:val="002E2708"/>
    <w:rsid w:val="002F47BD"/>
    <w:rsid w:val="003108E4"/>
    <w:rsid w:val="00314CB9"/>
    <w:rsid w:val="00315742"/>
    <w:rsid w:val="0031799B"/>
    <w:rsid w:val="003331BB"/>
    <w:rsid w:val="00356165"/>
    <w:rsid w:val="003563A8"/>
    <w:rsid w:val="00361111"/>
    <w:rsid w:val="0036213C"/>
    <w:rsid w:val="00374C20"/>
    <w:rsid w:val="00390E1A"/>
    <w:rsid w:val="00395F96"/>
    <w:rsid w:val="0039692E"/>
    <w:rsid w:val="003A4099"/>
    <w:rsid w:val="003A5FC2"/>
    <w:rsid w:val="003B0F28"/>
    <w:rsid w:val="003B1693"/>
    <w:rsid w:val="003C2D5B"/>
    <w:rsid w:val="003D0DEE"/>
    <w:rsid w:val="003E275D"/>
    <w:rsid w:val="003E3702"/>
    <w:rsid w:val="003F1481"/>
    <w:rsid w:val="003F388B"/>
    <w:rsid w:val="003F7B5C"/>
    <w:rsid w:val="00403541"/>
    <w:rsid w:val="0044621B"/>
    <w:rsid w:val="00451F76"/>
    <w:rsid w:val="00456C59"/>
    <w:rsid w:val="00457EFD"/>
    <w:rsid w:val="00462D7A"/>
    <w:rsid w:val="00465289"/>
    <w:rsid w:val="00466F4B"/>
    <w:rsid w:val="00471217"/>
    <w:rsid w:val="00480B1E"/>
    <w:rsid w:val="00485BE7"/>
    <w:rsid w:val="00487BAD"/>
    <w:rsid w:val="00490B1F"/>
    <w:rsid w:val="00490EB2"/>
    <w:rsid w:val="0049722A"/>
    <w:rsid w:val="004C5567"/>
    <w:rsid w:val="004D23BE"/>
    <w:rsid w:val="004F0109"/>
    <w:rsid w:val="004F2805"/>
    <w:rsid w:val="004F4185"/>
    <w:rsid w:val="00547E8A"/>
    <w:rsid w:val="0055320C"/>
    <w:rsid w:val="005627AD"/>
    <w:rsid w:val="005627E0"/>
    <w:rsid w:val="0056469F"/>
    <w:rsid w:val="00571DCA"/>
    <w:rsid w:val="005747CF"/>
    <w:rsid w:val="00577375"/>
    <w:rsid w:val="005806A5"/>
    <w:rsid w:val="005844E2"/>
    <w:rsid w:val="00584D5B"/>
    <w:rsid w:val="005945DA"/>
    <w:rsid w:val="005A5CE2"/>
    <w:rsid w:val="005B6F11"/>
    <w:rsid w:val="005C417F"/>
    <w:rsid w:val="005C5C8D"/>
    <w:rsid w:val="005C62B7"/>
    <w:rsid w:val="005E41E9"/>
    <w:rsid w:val="005E467D"/>
    <w:rsid w:val="005F38B1"/>
    <w:rsid w:val="0060130D"/>
    <w:rsid w:val="00607CA7"/>
    <w:rsid w:val="006112F4"/>
    <w:rsid w:val="00612912"/>
    <w:rsid w:val="00613097"/>
    <w:rsid w:val="0061387A"/>
    <w:rsid w:val="00623BAE"/>
    <w:rsid w:val="0062432C"/>
    <w:rsid w:val="006260CB"/>
    <w:rsid w:val="006363AB"/>
    <w:rsid w:val="006609E9"/>
    <w:rsid w:val="00660B59"/>
    <w:rsid w:val="0066209F"/>
    <w:rsid w:val="006635A3"/>
    <w:rsid w:val="00663AC1"/>
    <w:rsid w:val="00667C0D"/>
    <w:rsid w:val="006719E2"/>
    <w:rsid w:val="0067435C"/>
    <w:rsid w:val="00675985"/>
    <w:rsid w:val="00695FF2"/>
    <w:rsid w:val="006A3F61"/>
    <w:rsid w:val="006A4FE2"/>
    <w:rsid w:val="006A547C"/>
    <w:rsid w:val="006B1793"/>
    <w:rsid w:val="006B2116"/>
    <w:rsid w:val="006B358E"/>
    <w:rsid w:val="006C3454"/>
    <w:rsid w:val="006C40B8"/>
    <w:rsid w:val="006C6543"/>
    <w:rsid w:val="006D2269"/>
    <w:rsid w:val="006D3C25"/>
    <w:rsid w:val="006E0303"/>
    <w:rsid w:val="006E343A"/>
    <w:rsid w:val="006E64AB"/>
    <w:rsid w:val="007001D6"/>
    <w:rsid w:val="007026BD"/>
    <w:rsid w:val="007051DB"/>
    <w:rsid w:val="007076BD"/>
    <w:rsid w:val="0071149D"/>
    <w:rsid w:val="00711879"/>
    <w:rsid w:val="00712C0C"/>
    <w:rsid w:val="00714ED7"/>
    <w:rsid w:val="00725413"/>
    <w:rsid w:val="00730A25"/>
    <w:rsid w:val="00732253"/>
    <w:rsid w:val="00740EA0"/>
    <w:rsid w:val="00741A54"/>
    <w:rsid w:val="00742A94"/>
    <w:rsid w:val="0075371A"/>
    <w:rsid w:val="00753FD4"/>
    <w:rsid w:val="00782456"/>
    <w:rsid w:val="00784B9C"/>
    <w:rsid w:val="00784FE8"/>
    <w:rsid w:val="00786C98"/>
    <w:rsid w:val="00790317"/>
    <w:rsid w:val="00794DB5"/>
    <w:rsid w:val="007A2268"/>
    <w:rsid w:val="007B2B24"/>
    <w:rsid w:val="007B5822"/>
    <w:rsid w:val="007E1CB6"/>
    <w:rsid w:val="007F04EC"/>
    <w:rsid w:val="007F539C"/>
    <w:rsid w:val="007F6A22"/>
    <w:rsid w:val="0080239F"/>
    <w:rsid w:val="008108D1"/>
    <w:rsid w:val="00817941"/>
    <w:rsid w:val="00825BE6"/>
    <w:rsid w:val="00831A61"/>
    <w:rsid w:val="00832D02"/>
    <w:rsid w:val="00843214"/>
    <w:rsid w:val="00860606"/>
    <w:rsid w:val="008609AE"/>
    <w:rsid w:val="00860B09"/>
    <w:rsid w:val="00861C80"/>
    <w:rsid w:val="0087632E"/>
    <w:rsid w:val="00893F30"/>
    <w:rsid w:val="008A1EB6"/>
    <w:rsid w:val="008B26E4"/>
    <w:rsid w:val="008B5AD8"/>
    <w:rsid w:val="008C12C9"/>
    <w:rsid w:val="008C6EF2"/>
    <w:rsid w:val="008D2608"/>
    <w:rsid w:val="008D39BF"/>
    <w:rsid w:val="008D41B6"/>
    <w:rsid w:val="008E42E8"/>
    <w:rsid w:val="00901141"/>
    <w:rsid w:val="009046C9"/>
    <w:rsid w:val="009120CB"/>
    <w:rsid w:val="00917AA4"/>
    <w:rsid w:val="00931D25"/>
    <w:rsid w:val="00932582"/>
    <w:rsid w:val="00940F79"/>
    <w:rsid w:val="0094537A"/>
    <w:rsid w:val="0094685D"/>
    <w:rsid w:val="009477DA"/>
    <w:rsid w:val="00973413"/>
    <w:rsid w:val="00974003"/>
    <w:rsid w:val="00975FDF"/>
    <w:rsid w:val="0098429D"/>
    <w:rsid w:val="00995836"/>
    <w:rsid w:val="00995EEF"/>
    <w:rsid w:val="009A337B"/>
    <w:rsid w:val="009C2EC2"/>
    <w:rsid w:val="009D0BA6"/>
    <w:rsid w:val="009D2397"/>
    <w:rsid w:val="009D4FE9"/>
    <w:rsid w:val="009E0E6E"/>
    <w:rsid w:val="009F65A1"/>
    <w:rsid w:val="00A026A4"/>
    <w:rsid w:val="00A1230C"/>
    <w:rsid w:val="00A2426B"/>
    <w:rsid w:val="00A24977"/>
    <w:rsid w:val="00A30319"/>
    <w:rsid w:val="00A30427"/>
    <w:rsid w:val="00A35230"/>
    <w:rsid w:val="00A37574"/>
    <w:rsid w:val="00A42972"/>
    <w:rsid w:val="00A555CB"/>
    <w:rsid w:val="00A87E77"/>
    <w:rsid w:val="00A95571"/>
    <w:rsid w:val="00A96D6D"/>
    <w:rsid w:val="00AA081E"/>
    <w:rsid w:val="00AC0697"/>
    <w:rsid w:val="00AD0646"/>
    <w:rsid w:val="00AD0C1D"/>
    <w:rsid w:val="00AD4F21"/>
    <w:rsid w:val="00AE6BC4"/>
    <w:rsid w:val="00AF22D1"/>
    <w:rsid w:val="00AF49BD"/>
    <w:rsid w:val="00AF7E7B"/>
    <w:rsid w:val="00B015A0"/>
    <w:rsid w:val="00B0337A"/>
    <w:rsid w:val="00B041C6"/>
    <w:rsid w:val="00B12833"/>
    <w:rsid w:val="00B167C2"/>
    <w:rsid w:val="00B26188"/>
    <w:rsid w:val="00B33DD3"/>
    <w:rsid w:val="00B4154A"/>
    <w:rsid w:val="00B503E5"/>
    <w:rsid w:val="00B52C32"/>
    <w:rsid w:val="00B61A56"/>
    <w:rsid w:val="00B666C6"/>
    <w:rsid w:val="00B80D4D"/>
    <w:rsid w:val="00B81C8A"/>
    <w:rsid w:val="00B83D2A"/>
    <w:rsid w:val="00B847C6"/>
    <w:rsid w:val="00B91150"/>
    <w:rsid w:val="00BA1B35"/>
    <w:rsid w:val="00BA3250"/>
    <w:rsid w:val="00BA6471"/>
    <w:rsid w:val="00BB3A60"/>
    <w:rsid w:val="00BC3010"/>
    <w:rsid w:val="00BF7C50"/>
    <w:rsid w:val="00C036D5"/>
    <w:rsid w:val="00C16769"/>
    <w:rsid w:val="00C2249F"/>
    <w:rsid w:val="00C271D0"/>
    <w:rsid w:val="00C333C8"/>
    <w:rsid w:val="00C40DA7"/>
    <w:rsid w:val="00C43706"/>
    <w:rsid w:val="00C43F12"/>
    <w:rsid w:val="00C524E3"/>
    <w:rsid w:val="00C5728A"/>
    <w:rsid w:val="00C666F0"/>
    <w:rsid w:val="00C712F1"/>
    <w:rsid w:val="00C84630"/>
    <w:rsid w:val="00C856A6"/>
    <w:rsid w:val="00C912C3"/>
    <w:rsid w:val="00C91A01"/>
    <w:rsid w:val="00CA0774"/>
    <w:rsid w:val="00CB3E1F"/>
    <w:rsid w:val="00CC3615"/>
    <w:rsid w:val="00CE14C5"/>
    <w:rsid w:val="00CE23A4"/>
    <w:rsid w:val="00CE3E8F"/>
    <w:rsid w:val="00CE6284"/>
    <w:rsid w:val="00CE77BB"/>
    <w:rsid w:val="00CF2B84"/>
    <w:rsid w:val="00CF7DA0"/>
    <w:rsid w:val="00CF7DF6"/>
    <w:rsid w:val="00D033BE"/>
    <w:rsid w:val="00D07F3B"/>
    <w:rsid w:val="00D11EB2"/>
    <w:rsid w:val="00D12405"/>
    <w:rsid w:val="00D213F6"/>
    <w:rsid w:val="00D25F00"/>
    <w:rsid w:val="00D35B59"/>
    <w:rsid w:val="00D368B9"/>
    <w:rsid w:val="00D40F3D"/>
    <w:rsid w:val="00D43DF8"/>
    <w:rsid w:val="00D506A1"/>
    <w:rsid w:val="00D57689"/>
    <w:rsid w:val="00D57BC8"/>
    <w:rsid w:val="00D65DED"/>
    <w:rsid w:val="00D70C03"/>
    <w:rsid w:val="00D77CCD"/>
    <w:rsid w:val="00D8288F"/>
    <w:rsid w:val="00D829A3"/>
    <w:rsid w:val="00D9033C"/>
    <w:rsid w:val="00D91B38"/>
    <w:rsid w:val="00D92214"/>
    <w:rsid w:val="00DA288A"/>
    <w:rsid w:val="00DA4393"/>
    <w:rsid w:val="00DB44B8"/>
    <w:rsid w:val="00DC0E7C"/>
    <w:rsid w:val="00DD3595"/>
    <w:rsid w:val="00DD4998"/>
    <w:rsid w:val="00DE3DFA"/>
    <w:rsid w:val="00DF0C15"/>
    <w:rsid w:val="00DF214B"/>
    <w:rsid w:val="00DF36C5"/>
    <w:rsid w:val="00DF6CDB"/>
    <w:rsid w:val="00DF7283"/>
    <w:rsid w:val="00E035B0"/>
    <w:rsid w:val="00E07327"/>
    <w:rsid w:val="00E1189A"/>
    <w:rsid w:val="00E33664"/>
    <w:rsid w:val="00E5412F"/>
    <w:rsid w:val="00E61B4D"/>
    <w:rsid w:val="00E66A95"/>
    <w:rsid w:val="00E87CEC"/>
    <w:rsid w:val="00E950AF"/>
    <w:rsid w:val="00EA4111"/>
    <w:rsid w:val="00EB19B6"/>
    <w:rsid w:val="00EB5451"/>
    <w:rsid w:val="00EB77D1"/>
    <w:rsid w:val="00ED1706"/>
    <w:rsid w:val="00ED3577"/>
    <w:rsid w:val="00EE14C1"/>
    <w:rsid w:val="00EE6733"/>
    <w:rsid w:val="00F22DB1"/>
    <w:rsid w:val="00F24579"/>
    <w:rsid w:val="00F2480C"/>
    <w:rsid w:val="00F54233"/>
    <w:rsid w:val="00F66548"/>
    <w:rsid w:val="00F704D5"/>
    <w:rsid w:val="00F70E4C"/>
    <w:rsid w:val="00F754B9"/>
    <w:rsid w:val="00F80316"/>
    <w:rsid w:val="00F8187C"/>
    <w:rsid w:val="00F81A63"/>
    <w:rsid w:val="00F84E72"/>
    <w:rsid w:val="00F915CA"/>
    <w:rsid w:val="00F931DA"/>
    <w:rsid w:val="00F94D3C"/>
    <w:rsid w:val="00F97B12"/>
    <w:rsid w:val="00FA509C"/>
    <w:rsid w:val="00FB1CCF"/>
    <w:rsid w:val="00FB1D86"/>
    <w:rsid w:val="00FB7AC4"/>
    <w:rsid w:val="00FD0394"/>
    <w:rsid w:val="00FD591A"/>
    <w:rsid w:val="00FD6D91"/>
    <w:rsid w:val="00FE4906"/>
    <w:rsid w:val="00FF6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0339D501"/>
  <w15:docId w15:val="{294F24C1-2C2A-448D-A01F-5FC99A3F5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214"/>
  </w:style>
  <w:style w:type="paragraph" w:styleId="Heading1">
    <w:name w:val="heading 1"/>
    <w:basedOn w:val="Normal"/>
    <w:next w:val="Normal"/>
    <w:link w:val="Heading1Char"/>
    <w:uiPriority w:val="9"/>
    <w:qFormat/>
    <w:rsid w:val="00166A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37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702"/>
    <w:rPr>
      <w:rFonts w:ascii="Tahoma" w:hAnsi="Tahoma" w:cs="Tahoma"/>
      <w:sz w:val="16"/>
      <w:szCs w:val="16"/>
    </w:rPr>
  </w:style>
  <w:style w:type="character" w:styleId="Hyperlink">
    <w:name w:val="Hyperlink"/>
    <w:basedOn w:val="DefaultParagraphFont"/>
    <w:uiPriority w:val="99"/>
    <w:unhideWhenUsed/>
    <w:rsid w:val="005E41E9"/>
    <w:rPr>
      <w:color w:val="0000FF" w:themeColor="hyperlink"/>
      <w:u w:val="single"/>
    </w:rPr>
  </w:style>
  <w:style w:type="paragraph" w:styleId="ListParagraph">
    <w:name w:val="List Paragraph"/>
    <w:basedOn w:val="Normal"/>
    <w:uiPriority w:val="34"/>
    <w:qFormat/>
    <w:rsid w:val="003E275D"/>
    <w:pPr>
      <w:ind w:left="720"/>
      <w:contextualSpacing/>
    </w:pPr>
  </w:style>
  <w:style w:type="table" w:styleId="TableGrid">
    <w:name w:val="Table Grid"/>
    <w:basedOn w:val="TableNormal"/>
    <w:uiPriority w:val="59"/>
    <w:rsid w:val="002C0F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719E2"/>
    <w:rPr>
      <w:color w:val="808080"/>
    </w:rPr>
  </w:style>
  <w:style w:type="paragraph" w:styleId="Header">
    <w:name w:val="header"/>
    <w:basedOn w:val="Normal"/>
    <w:link w:val="HeaderChar"/>
    <w:uiPriority w:val="99"/>
    <w:semiHidden/>
    <w:unhideWhenUsed/>
    <w:rsid w:val="00166A4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6A42"/>
  </w:style>
  <w:style w:type="paragraph" w:styleId="Footer">
    <w:name w:val="footer"/>
    <w:basedOn w:val="Normal"/>
    <w:link w:val="FooterChar"/>
    <w:uiPriority w:val="99"/>
    <w:unhideWhenUsed/>
    <w:rsid w:val="00166A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A42"/>
  </w:style>
  <w:style w:type="character" w:customStyle="1" w:styleId="Heading1Char">
    <w:name w:val="Heading 1 Char"/>
    <w:basedOn w:val="DefaultParagraphFont"/>
    <w:link w:val="Heading1"/>
    <w:uiPriority w:val="9"/>
    <w:rsid w:val="00166A4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66A42"/>
    <w:pPr>
      <w:outlineLvl w:val="9"/>
    </w:pPr>
  </w:style>
  <w:style w:type="paragraph" w:styleId="TOC2">
    <w:name w:val="toc 2"/>
    <w:basedOn w:val="Normal"/>
    <w:next w:val="Normal"/>
    <w:autoRedefine/>
    <w:uiPriority w:val="39"/>
    <w:unhideWhenUsed/>
    <w:qFormat/>
    <w:rsid w:val="00166A42"/>
    <w:pPr>
      <w:spacing w:after="100"/>
      <w:ind w:left="220"/>
    </w:pPr>
    <w:rPr>
      <w:rFonts w:eastAsiaTheme="minorEastAsia"/>
    </w:rPr>
  </w:style>
  <w:style w:type="paragraph" w:styleId="TOC1">
    <w:name w:val="toc 1"/>
    <w:basedOn w:val="Normal"/>
    <w:next w:val="Normal"/>
    <w:autoRedefine/>
    <w:uiPriority w:val="39"/>
    <w:unhideWhenUsed/>
    <w:qFormat/>
    <w:rsid w:val="00166A42"/>
    <w:pPr>
      <w:spacing w:after="100"/>
    </w:pPr>
    <w:rPr>
      <w:rFonts w:eastAsiaTheme="minorEastAsia"/>
    </w:rPr>
  </w:style>
  <w:style w:type="paragraph" w:styleId="TOC3">
    <w:name w:val="toc 3"/>
    <w:basedOn w:val="Normal"/>
    <w:next w:val="Normal"/>
    <w:autoRedefine/>
    <w:uiPriority w:val="39"/>
    <w:semiHidden/>
    <w:unhideWhenUsed/>
    <w:qFormat/>
    <w:rsid w:val="00166A42"/>
    <w:pPr>
      <w:spacing w:after="100"/>
      <w:ind w:left="44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92921">
      <w:bodyDiv w:val="1"/>
      <w:marLeft w:val="0"/>
      <w:marRight w:val="0"/>
      <w:marTop w:val="0"/>
      <w:marBottom w:val="0"/>
      <w:divBdr>
        <w:top w:val="none" w:sz="0" w:space="0" w:color="auto"/>
        <w:left w:val="none" w:sz="0" w:space="0" w:color="auto"/>
        <w:bottom w:val="none" w:sz="0" w:space="0" w:color="auto"/>
        <w:right w:val="none" w:sz="0" w:space="0" w:color="auto"/>
      </w:divBdr>
    </w:div>
    <w:div w:id="1393114491">
      <w:bodyDiv w:val="1"/>
      <w:marLeft w:val="0"/>
      <w:marRight w:val="0"/>
      <w:marTop w:val="0"/>
      <w:marBottom w:val="0"/>
      <w:divBdr>
        <w:top w:val="none" w:sz="0" w:space="0" w:color="auto"/>
        <w:left w:val="none" w:sz="0" w:space="0" w:color="auto"/>
        <w:bottom w:val="none" w:sz="0" w:space="0" w:color="auto"/>
        <w:right w:val="none" w:sz="0" w:space="0" w:color="auto"/>
      </w:divBdr>
      <w:divsChild>
        <w:div w:id="5836428">
          <w:marLeft w:val="734"/>
          <w:marRight w:val="0"/>
          <w:marTop w:val="288"/>
          <w:marBottom w:val="0"/>
          <w:divBdr>
            <w:top w:val="none" w:sz="0" w:space="0" w:color="auto"/>
            <w:left w:val="none" w:sz="0" w:space="0" w:color="auto"/>
            <w:bottom w:val="none" w:sz="0" w:space="0" w:color="auto"/>
            <w:right w:val="none" w:sz="0" w:space="0" w:color="auto"/>
          </w:divBdr>
        </w:div>
        <w:div w:id="641008654">
          <w:marLeft w:val="734"/>
          <w:marRight w:val="0"/>
          <w:marTop w:val="288"/>
          <w:marBottom w:val="0"/>
          <w:divBdr>
            <w:top w:val="none" w:sz="0" w:space="0" w:color="auto"/>
            <w:left w:val="none" w:sz="0" w:space="0" w:color="auto"/>
            <w:bottom w:val="none" w:sz="0" w:space="0" w:color="auto"/>
            <w:right w:val="none" w:sz="0" w:space="0" w:color="auto"/>
          </w:divBdr>
        </w:div>
        <w:div w:id="588929862">
          <w:marLeft w:val="734"/>
          <w:marRight w:val="0"/>
          <w:marTop w:val="288"/>
          <w:marBottom w:val="0"/>
          <w:divBdr>
            <w:top w:val="none" w:sz="0" w:space="0" w:color="auto"/>
            <w:left w:val="none" w:sz="0" w:space="0" w:color="auto"/>
            <w:bottom w:val="none" w:sz="0" w:space="0" w:color="auto"/>
            <w:right w:val="none" w:sz="0" w:space="0" w:color="auto"/>
          </w:divBdr>
        </w:div>
        <w:div w:id="1023476357">
          <w:marLeft w:val="734"/>
          <w:marRight w:val="0"/>
          <w:marTop w:val="288"/>
          <w:marBottom w:val="0"/>
          <w:divBdr>
            <w:top w:val="none" w:sz="0" w:space="0" w:color="auto"/>
            <w:left w:val="none" w:sz="0" w:space="0" w:color="auto"/>
            <w:bottom w:val="none" w:sz="0" w:space="0" w:color="auto"/>
            <w:right w:val="none" w:sz="0" w:space="0" w:color="auto"/>
          </w:divBdr>
        </w:div>
        <w:div w:id="997731094">
          <w:marLeft w:val="734"/>
          <w:marRight w:val="0"/>
          <w:marTop w:val="288"/>
          <w:marBottom w:val="0"/>
          <w:divBdr>
            <w:top w:val="none" w:sz="0" w:space="0" w:color="auto"/>
            <w:left w:val="none" w:sz="0" w:space="0" w:color="auto"/>
            <w:bottom w:val="none" w:sz="0" w:space="0" w:color="auto"/>
            <w:right w:val="none" w:sz="0" w:space="0" w:color="auto"/>
          </w:divBdr>
        </w:div>
        <w:div w:id="192039206">
          <w:marLeft w:val="734"/>
          <w:marRight w:val="0"/>
          <w:marTop w:val="288"/>
          <w:marBottom w:val="0"/>
          <w:divBdr>
            <w:top w:val="none" w:sz="0" w:space="0" w:color="auto"/>
            <w:left w:val="none" w:sz="0" w:space="0" w:color="auto"/>
            <w:bottom w:val="none" w:sz="0" w:space="0" w:color="auto"/>
            <w:right w:val="none" w:sz="0" w:space="0" w:color="auto"/>
          </w:divBdr>
        </w:div>
      </w:divsChild>
    </w:div>
    <w:div w:id="1421101670">
      <w:bodyDiv w:val="1"/>
      <w:marLeft w:val="0"/>
      <w:marRight w:val="0"/>
      <w:marTop w:val="0"/>
      <w:marBottom w:val="0"/>
      <w:divBdr>
        <w:top w:val="none" w:sz="0" w:space="0" w:color="auto"/>
        <w:left w:val="none" w:sz="0" w:space="0" w:color="auto"/>
        <w:bottom w:val="none" w:sz="0" w:space="0" w:color="auto"/>
        <w:right w:val="none" w:sz="0" w:space="0" w:color="auto"/>
      </w:divBdr>
    </w:div>
    <w:div w:id="1860777662">
      <w:bodyDiv w:val="1"/>
      <w:marLeft w:val="0"/>
      <w:marRight w:val="0"/>
      <w:marTop w:val="45"/>
      <w:marBottom w:val="45"/>
      <w:divBdr>
        <w:top w:val="none" w:sz="0" w:space="0" w:color="auto"/>
        <w:left w:val="none" w:sz="0" w:space="0" w:color="auto"/>
        <w:bottom w:val="none" w:sz="0" w:space="0" w:color="auto"/>
        <w:right w:val="none" w:sz="0" w:space="0" w:color="auto"/>
      </w:divBdr>
      <w:divsChild>
        <w:div w:id="245505586">
          <w:marLeft w:val="0"/>
          <w:marRight w:val="0"/>
          <w:marTop w:val="0"/>
          <w:marBottom w:val="0"/>
          <w:divBdr>
            <w:top w:val="none" w:sz="0" w:space="0" w:color="auto"/>
            <w:left w:val="none" w:sz="0" w:space="0" w:color="auto"/>
            <w:bottom w:val="none" w:sz="0" w:space="0" w:color="auto"/>
            <w:right w:val="none" w:sz="0" w:space="0" w:color="auto"/>
          </w:divBdr>
          <w:divsChild>
            <w:div w:id="1331182249">
              <w:marLeft w:val="0"/>
              <w:marRight w:val="0"/>
              <w:marTop w:val="0"/>
              <w:marBottom w:val="0"/>
              <w:divBdr>
                <w:top w:val="none" w:sz="0" w:space="0" w:color="auto"/>
                <w:left w:val="none" w:sz="0" w:space="0" w:color="auto"/>
                <w:bottom w:val="none" w:sz="0" w:space="0" w:color="auto"/>
                <w:right w:val="none" w:sz="0" w:space="0" w:color="auto"/>
              </w:divBdr>
              <w:divsChild>
                <w:div w:id="283392640">
                  <w:marLeft w:val="0"/>
                  <w:marRight w:val="0"/>
                  <w:marTop w:val="0"/>
                  <w:marBottom w:val="0"/>
                  <w:divBdr>
                    <w:top w:val="none" w:sz="0" w:space="0" w:color="auto"/>
                    <w:left w:val="none" w:sz="0" w:space="0" w:color="auto"/>
                    <w:bottom w:val="none" w:sz="0" w:space="0" w:color="auto"/>
                    <w:right w:val="none" w:sz="0" w:space="0" w:color="auto"/>
                  </w:divBdr>
                  <w:divsChild>
                    <w:div w:id="411393945">
                      <w:marLeft w:val="0"/>
                      <w:marRight w:val="0"/>
                      <w:marTop w:val="0"/>
                      <w:marBottom w:val="0"/>
                      <w:divBdr>
                        <w:top w:val="none" w:sz="0" w:space="0" w:color="auto"/>
                        <w:left w:val="none" w:sz="0" w:space="0" w:color="auto"/>
                        <w:bottom w:val="none" w:sz="0" w:space="0" w:color="auto"/>
                        <w:right w:val="none" w:sz="0" w:space="0" w:color="auto"/>
                      </w:divBdr>
                      <w:divsChild>
                        <w:div w:id="1559167077">
                          <w:marLeft w:val="0"/>
                          <w:marRight w:val="0"/>
                          <w:marTop w:val="0"/>
                          <w:marBottom w:val="0"/>
                          <w:divBdr>
                            <w:top w:val="none" w:sz="0" w:space="0" w:color="auto"/>
                            <w:left w:val="none" w:sz="0" w:space="0" w:color="auto"/>
                            <w:bottom w:val="none" w:sz="0" w:space="0" w:color="auto"/>
                            <w:right w:val="none" w:sz="0" w:space="0" w:color="auto"/>
                          </w:divBdr>
                          <w:divsChild>
                            <w:div w:id="345865661">
                              <w:marLeft w:val="0"/>
                              <w:marRight w:val="0"/>
                              <w:marTop w:val="0"/>
                              <w:marBottom w:val="0"/>
                              <w:divBdr>
                                <w:top w:val="none" w:sz="0" w:space="0" w:color="auto"/>
                                <w:left w:val="none" w:sz="0" w:space="0" w:color="auto"/>
                                <w:bottom w:val="none" w:sz="0" w:space="0" w:color="auto"/>
                                <w:right w:val="none" w:sz="0" w:space="0" w:color="auto"/>
                              </w:divBdr>
                              <w:divsChild>
                                <w:div w:id="2008241806">
                                  <w:marLeft w:val="0"/>
                                  <w:marRight w:val="0"/>
                                  <w:marTop w:val="0"/>
                                  <w:marBottom w:val="0"/>
                                  <w:divBdr>
                                    <w:top w:val="none" w:sz="0" w:space="0" w:color="auto"/>
                                    <w:left w:val="none" w:sz="0" w:space="0" w:color="auto"/>
                                    <w:bottom w:val="none" w:sz="0" w:space="0" w:color="auto"/>
                                    <w:right w:val="none" w:sz="0" w:space="0" w:color="auto"/>
                                  </w:divBdr>
                                  <w:divsChild>
                                    <w:div w:id="1703440702">
                                      <w:marLeft w:val="0"/>
                                      <w:marRight w:val="0"/>
                                      <w:marTop w:val="0"/>
                                      <w:marBottom w:val="0"/>
                                      <w:divBdr>
                                        <w:top w:val="none" w:sz="0" w:space="0" w:color="auto"/>
                                        <w:left w:val="none" w:sz="0" w:space="0" w:color="auto"/>
                                        <w:bottom w:val="single" w:sz="6" w:space="0" w:color="DEDEDE"/>
                                        <w:right w:val="none" w:sz="0" w:space="0" w:color="auto"/>
                                      </w:divBdr>
                                      <w:divsChild>
                                        <w:div w:id="45537560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ing.com/images/search?q=meat&amp;view=detail&amp;id=75E78F7CE13D540FFC965C00DA76D92B8522DD83" TargetMode="External"/><Relationship Id="rId21" Type="http://schemas.openxmlformats.org/officeDocument/2006/relationships/hyperlink" Target="http://www.bing.com/images/search?q=hospital&amp;view=detail&amp;id=CD860C77BE955F771B1DBE200156717421C20A38&amp;first=701" TargetMode="External"/><Relationship Id="rId42" Type="http://schemas.openxmlformats.org/officeDocument/2006/relationships/image" Target="media/image22.jpeg"/><Relationship Id="rId47" Type="http://schemas.openxmlformats.org/officeDocument/2006/relationships/hyperlink" Target="http://www.google.com/imgres?q=bacterial+growth+20+minutes&amp;um=1&amp;hl=en&amp;sa=X&amp;biw=1152&amp;bih=601&amp;tbm=isch&amp;tbnid=HaKYc6hixSPpkM:&amp;imgrefurl=http://www.bbc.co.uk/schools/gcsebitesize/science/21c/keeping_healthy/disease_resistancerev2.shtml&amp;docid=OJKjmul_jGf_EM&amp;imgurl=http://www.bbc.co.uk/schools/gcsebitesize/science/images/21c_bio_microorganisms.jpg&amp;w=450&amp;h=382&amp;ei=3uIGUJLiCqae2gWN_ZGUBQ&amp;zoom=1&amp;iact=hc&amp;vpx=731&amp;vpy=277&amp;dur=8110&amp;hovh=207&amp;hovw=244&amp;tx=155&amp;ty=157&amp;sig=115396652362075919942&amp;page=1&amp;tbnh=123&amp;tbnw=152&amp;start=0&amp;ndsp=18&amp;ved=1t:429,r:16,s:0,i:122" TargetMode="External"/><Relationship Id="rId63" Type="http://schemas.openxmlformats.org/officeDocument/2006/relationships/image" Target="media/image37.jpeg"/><Relationship Id="rId68" Type="http://schemas.openxmlformats.org/officeDocument/2006/relationships/image" Target="media/image40.jpeg"/><Relationship Id="rId84" Type="http://schemas.openxmlformats.org/officeDocument/2006/relationships/image" Target="media/image49.jpeg"/><Relationship Id="rId89" Type="http://schemas.openxmlformats.org/officeDocument/2006/relationships/image" Target="media/image53.jpeg"/><Relationship Id="rId16" Type="http://schemas.openxmlformats.org/officeDocument/2006/relationships/image" Target="media/image6.png"/><Relationship Id="rId11" Type="http://schemas.openxmlformats.org/officeDocument/2006/relationships/image" Target="media/image3.jpeg"/><Relationship Id="rId32" Type="http://schemas.openxmlformats.org/officeDocument/2006/relationships/image" Target="media/image14.png"/><Relationship Id="rId37" Type="http://schemas.openxmlformats.org/officeDocument/2006/relationships/image" Target="media/image19.jpeg"/><Relationship Id="rId53" Type="http://schemas.openxmlformats.org/officeDocument/2006/relationships/image" Target="media/image30.jpeg"/><Relationship Id="rId58" Type="http://schemas.openxmlformats.org/officeDocument/2006/relationships/image" Target="media/image32.jpeg"/><Relationship Id="rId74" Type="http://schemas.openxmlformats.org/officeDocument/2006/relationships/image" Target="media/image43.jpeg"/><Relationship Id="rId79" Type="http://schemas.openxmlformats.org/officeDocument/2006/relationships/image" Target="media/image46.gif"/><Relationship Id="rId5" Type="http://schemas.openxmlformats.org/officeDocument/2006/relationships/webSettings" Target="webSettings.xml"/><Relationship Id="rId90" Type="http://schemas.openxmlformats.org/officeDocument/2006/relationships/image" Target="media/image54.gif"/><Relationship Id="rId95" Type="http://schemas.openxmlformats.org/officeDocument/2006/relationships/theme" Target="theme/theme1.xml"/><Relationship Id="rId22" Type="http://schemas.openxmlformats.org/officeDocument/2006/relationships/image" Target="media/image9.jpeg"/><Relationship Id="rId27" Type="http://schemas.openxmlformats.org/officeDocument/2006/relationships/image" Target="media/image11.jpeg"/><Relationship Id="rId43" Type="http://schemas.openxmlformats.org/officeDocument/2006/relationships/hyperlink" Target="http://www.google.com/imgres?q=salad&amp;um=1&amp;hl=en&amp;biw=1152&amp;bih=601&amp;tbm=isch&amp;tbnid=qJVHcqVGClJB8M:&amp;imgrefurl=http://www.wpclipart.com/food/salad/side_salad.png.html&amp;docid=z6WmnwJmPDVWaM&amp;imgurl=http://www.wpclipart.com/food/salad/side_salad.png&amp;w=600&amp;h=321&amp;ei=hd8GUIzIBcmQ2QX28rCfBQ&amp;zoom=1&amp;iact=hc&amp;vpx=63&amp;vpy=187&amp;dur=2469&amp;hovh=164&amp;hovw=307&amp;tx=168&amp;ty=103&amp;sig=115396652362075919942&amp;page=1&amp;tbnh=83&amp;tbnw=156&amp;start=0&amp;ndsp=18&amp;ved=1t:429,r:0,s:0,i:138" TargetMode="External"/><Relationship Id="rId48" Type="http://schemas.openxmlformats.org/officeDocument/2006/relationships/image" Target="media/image25.jpeg"/><Relationship Id="rId64" Type="http://schemas.openxmlformats.org/officeDocument/2006/relationships/image" Target="media/image38.jpeg"/><Relationship Id="rId69" Type="http://schemas.openxmlformats.org/officeDocument/2006/relationships/hyperlink" Target="http://www.bing.com/images/search?q=CDC+Hand+Hygiene+Posters&amp;view=detail&amp;id=59191D4EF5DD725D4572994CB5C283E5C1AF50A8&amp;first=71" TargetMode="External"/><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image" Target="media/image42.jpeg"/><Relationship Id="rId80" Type="http://schemas.openxmlformats.org/officeDocument/2006/relationships/image" Target="media/image47.jpeg"/><Relationship Id="rId85" Type="http://schemas.openxmlformats.org/officeDocument/2006/relationships/image" Target="media/image50.png"/><Relationship Id="rId93"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hyperlink" Target="http://1.bp.blogspot.com/_24S4Eion3Go/TUc9ND-4bGI/AAAAAAAACqY/93IaXlRJbxA/s1600/Tacos.JPG" TargetMode="External"/><Relationship Id="rId17" Type="http://schemas.openxmlformats.org/officeDocument/2006/relationships/hyperlink" Target="http://www.bing.com/images/search?q=elderly&amp;view=detail&amp;id=83267A7356EEA5E819E632AC5E0AA94CD07D1B68" TargetMode="External"/><Relationship Id="rId25" Type="http://schemas.openxmlformats.org/officeDocument/2006/relationships/image" Target="media/image10.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4.jpeg"/><Relationship Id="rId59" Type="http://schemas.openxmlformats.org/officeDocument/2006/relationships/image" Target="media/image33.jpeg"/><Relationship Id="rId67" Type="http://schemas.openxmlformats.org/officeDocument/2006/relationships/hyperlink" Target="http://www.bing.com/images/search?q=apply+soap&amp;view=detail&amp;id=13512887172EC365FFABE7FA1FBBEC053124AD42" TargetMode="External"/><Relationship Id="rId20" Type="http://schemas.openxmlformats.org/officeDocument/2006/relationships/image" Target="media/image8.jpeg"/><Relationship Id="rId41" Type="http://schemas.openxmlformats.org/officeDocument/2006/relationships/hyperlink" Target="http://www.google.com/imgres?q=sandwich+and+salad&amp;start=130&amp;um=1&amp;hl=en&amp;biw=1152&amp;bih=601&amp;addh=36&amp;tbm=isch&amp;tbnid=6f3x3jMBZZ9PvM:&amp;imgrefurl=http://www.recipe.com/recipes/lunch/sandwiches/tuna-fish/&amp;docid=S5CuALukUqYNkM&amp;imgurl=http://www.recipe.com/images/balsamic-tuna-salad-sandwich-R117012-ss.jpg&amp;w=300&amp;h=250&amp;ei=6t8GUPrCNaKs2wWIweTPBQ&amp;zoom=1&amp;iact=hc&amp;vpx=771&amp;vpy=178&amp;dur=406&amp;hovh=200&amp;hovw=240&amp;tx=104&amp;ty=119&amp;sig=115396652362075919942&amp;page=7&amp;tbnh=133&amp;tbnw=160&amp;ndsp=24&amp;ved=1t:429,r:16,s:130,i:201" TargetMode="External"/><Relationship Id="rId54" Type="http://schemas.openxmlformats.org/officeDocument/2006/relationships/hyperlink" Target="http://community.homeaway.com/___sbsstatic___/legacy/Amenities/tomato%20cut.jpg" TargetMode="External"/><Relationship Id="rId62" Type="http://schemas.openxmlformats.org/officeDocument/2006/relationships/image" Target="media/image36.jpeg"/><Relationship Id="rId70" Type="http://schemas.openxmlformats.org/officeDocument/2006/relationships/image" Target="media/image41.jpeg"/><Relationship Id="rId75" Type="http://schemas.openxmlformats.org/officeDocument/2006/relationships/hyperlink" Target="http://www.bing.com/images/search?q=Drying+Hands+With+Paper+Towel&amp;view=detail&amp;id=4E28E0566A4E954AA1E4F76A16E034CB0A7140A6" TargetMode="External"/><Relationship Id="rId83" Type="http://schemas.openxmlformats.org/officeDocument/2006/relationships/hyperlink" Target="http://www.google.com/imgres?q=ice+cubes&amp;hl=en&amp;biw=1152&amp;bih=601&amp;tbm=isch&amp;tbnid=69YJ7zTUelWtuM:&amp;imgrefurl=http://stockfresh.com/image/255718/three-melting-ice-cubes&amp;docid=mCEXbskuuUP-IM&amp;imgurl=http://stockfresh.com/files/k/karandaev/m/71/255718_stock-photo-three-melting-ice-cubes.jpg&amp;w=400&amp;h=267&amp;ei=rRYRULiwN4qa8gS8hYHwAg&amp;zoom=1&amp;iact=hc&amp;vpx=74&amp;vpy=304&amp;dur=2532&amp;hovh=183&amp;hovw=275&amp;tx=136&amp;ty=138&amp;sig=101269885698734239822&amp;page=1&amp;tbnh=97&amp;tbnw=146&amp;start=0&amp;ndsp=21&amp;ved=1t:429,r:14,s:0,i:182" TargetMode="External"/><Relationship Id="rId88" Type="http://schemas.openxmlformats.org/officeDocument/2006/relationships/image" Target="media/image52.jpeg"/><Relationship Id="rId91" Type="http://schemas.openxmlformats.org/officeDocument/2006/relationships/hyperlink" Target="http://www.google.com/imgres?q=mice+roach&amp;hl=en&amp;biw=1152&amp;bih=601&amp;tbm=isch&amp;tbnid=IuAIaWJ4386WPM:&amp;imgrefurl=http://www.thedailygreen.com/environmental-news/breast-cancer-risk-factors/prevent-breast-cancer-pesticides-47100109&amp;docid=sHfxGQrO19ideM&amp;imgurl=http://www.thedailygreen.com/cm/thedailygreen/images/Sv/american-cockroach-lg.jpg&amp;w=460&amp;h=360&amp;ei=qysQUPmfA4r-8ATgp4CACw&amp;zoom=1&amp;iact=hc&amp;vpx=88&amp;vpy=284&amp;dur=297&amp;hovh=199&amp;hovw=254&amp;tx=133&amp;ty=128&amp;sig=113305832196134925087&amp;page=2&amp;tbnh=128&amp;tbnw=153&amp;start=10&amp;ndsp=24&amp;ved=1t:429,r:18,s:10,i:16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hyperlink" Target="http://www.bing.com/images/search?q=poultry&amp;view=detail&amp;id=E90A2FE59F78E53C6D0B64A2CE66E68B48DE370B&amp;first=911" TargetMode="External"/><Relationship Id="rId36" Type="http://schemas.openxmlformats.org/officeDocument/2006/relationships/image" Target="media/image18.jpeg"/><Relationship Id="rId49" Type="http://schemas.openxmlformats.org/officeDocument/2006/relationships/image" Target="media/image26.jpeg"/><Relationship Id="rId57" Type="http://schemas.openxmlformats.org/officeDocument/2006/relationships/image" Target="media/image31.jpeg"/><Relationship Id="rId10" Type="http://schemas.openxmlformats.org/officeDocument/2006/relationships/hyperlink" Target="http://img.wallpapers.net:81/wallpapers/sushi-1280x800.jpg" TargetMode="External"/><Relationship Id="rId31" Type="http://schemas.openxmlformats.org/officeDocument/2006/relationships/image" Target="media/image13.jpeg"/><Relationship Id="rId44" Type="http://schemas.openxmlformats.org/officeDocument/2006/relationships/image" Target="media/image23.jpeg"/><Relationship Id="rId52" Type="http://schemas.openxmlformats.org/officeDocument/2006/relationships/image" Target="media/image29.jpeg"/><Relationship Id="rId60" Type="http://schemas.openxmlformats.org/officeDocument/2006/relationships/image" Target="media/image34.jpeg"/><Relationship Id="rId65" Type="http://schemas.openxmlformats.org/officeDocument/2006/relationships/hyperlink" Target="http://www.bing.com/images/search?q=wet+hands&amp;view=detail&amp;id=93B3F850611EB0424C5F149B5B8C077194D90394" TargetMode="External"/><Relationship Id="rId73" Type="http://schemas.openxmlformats.org/officeDocument/2006/relationships/hyperlink" Target="http://www.bing.com/images/search?q=Drying+Hands+With+Paper+Towel&amp;view=detail&amp;id=D4C5EB6877FB22ECE756C861ABFF562B02FF7916" TargetMode="External"/><Relationship Id="rId78" Type="http://schemas.openxmlformats.org/officeDocument/2006/relationships/image" Target="media/image45.jpeg"/><Relationship Id="rId81" Type="http://schemas.openxmlformats.org/officeDocument/2006/relationships/hyperlink" Target="http://www.google.com/imgres?q=food+storage+order+in+refrigerator&amp;um=1&amp;hl=en&amp;biw=1152&amp;bih=601&amp;tbm=isch&amp;tbnid=Ga3SRdyCqVG_OM:&amp;imgrefurl=http://blog.usfoodsculinaryequipmentandsupplies.com/blog/superior-connections/food-safety-tip-food-storage-order&amp;docid=LmOG6yPIvR83XM&amp;imgurl=https://cdn2.content.compendiumblog.com/uploads/user/0ec39575-22f6-4cc4-9122-e937907bb34b/7dea2203-d52d-4ed9-b59b-cf0473991e03/Image/ed0fe3f7fce28e20feed7556d581d40b/properfoodstorage.png&amp;w=231&amp;h=231&amp;ei=xR4QUIWaGqe10QGt9IHYDA&amp;zoom=1&amp;iact=hc&amp;vpx=363&amp;vpy=144&amp;dur=1171&amp;hovh=184&amp;hovw=184&amp;tx=156&amp;ty=102&amp;sig=113305832196134925087&amp;page=1&amp;tbnh=118&amp;tbnw=118&amp;start=0&amp;ndsp=19&amp;ved=1t:429,r:2,s:0,i:78" TargetMode="External"/><Relationship Id="rId86" Type="http://schemas.openxmlformats.org/officeDocument/2006/relationships/image" Target="media/image51.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hyperlink" Target="http://www.google.com/imgres?q=salsa+clipart&amp;um=1&amp;hl=en&amp;biw=1152&amp;bih=601&amp;tbm=isch&amp;tbnid=7bJcQTejrvIpoM:&amp;imgrefurl=http://www.keywordpictures.com/abuse/salsa%20clip%20art///&amp;docid=zd2AnqSMfXeVuM&amp;imgurl=http://www.fotosearch.com/bthumb/FDS/FDS102/Mexican-Salsa.jpg&amp;w=170&amp;h=119&amp;ei=CCvxT_aIGsiJ2AXH09HLCg&amp;zoom=1&amp;iact=hc&amp;vpx=146&amp;vpy=296&amp;dur=375&amp;hovh=95&amp;hovw=136&amp;tx=88&amp;ty=47&amp;sig=108505528518839507787&amp;page=3&amp;tbnh=95&amp;tbnw=136&amp;start=48&amp;ndsp=24&amp;ved=1t:429,r:6,s:48,i:259" TargetMode="External"/><Relationship Id="rId34" Type="http://schemas.openxmlformats.org/officeDocument/2006/relationships/image" Target="media/image16.jpeg"/><Relationship Id="rId50" Type="http://schemas.openxmlformats.org/officeDocument/2006/relationships/image" Target="media/image27.png"/><Relationship Id="rId55" Type="http://schemas.openxmlformats.org/officeDocument/2006/relationships/hyperlink" Target="http://community.homeaway.com/___sbsstatic___/legacy/Amenities/tomato%20cut.jpg" TargetMode="External"/><Relationship Id="rId76" Type="http://schemas.openxmlformats.org/officeDocument/2006/relationships/image" Target="media/image44.jpeg"/><Relationship Id="rId7" Type="http://schemas.openxmlformats.org/officeDocument/2006/relationships/endnotes" Target="endnotes.xml"/><Relationship Id="rId71" Type="http://schemas.openxmlformats.org/officeDocument/2006/relationships/hyperlink" Target="http://www.bing.com/images/search?q=CDC+Hand+Hygiene+Posters&amp;view=detail&amp;id=C2CFE257A8BED7AE4385C423CE2807627490CAFD&amp;first=106" TargetMode="External"/><Relationship Id="rId92"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hyperlink" Target="http://www.precisionnutrition.com/wordpress/wp-content/uploads/2009/11/milk-carton.bmp" TargetMode="External"/><Relationship Id="rId40" Type="http://schemas.openxmlformats.org/officeDocument/2006/relationships/image" Target="media/image21.jpeg"/><Relationship Id="rId45" Type="http://schemas.openxmlformats.org/officeDocument/2006/relationships/hyperlink" Target="http://www.google.com/imgres?q=clams+mussels&amp;um=1&amp;hl=en&amp;biw=1152&amp;bih=601&amp;tbm=isch&amp;tbnid=WFniVJ8pa3tPXM:&amp;imgrefurl=http://www.charlestonseafood.com/mall/gift-basket.asp&amp;docid=qBQcVHLDcT22vM&amp;imgurl=http://www.charlestonseafood.com/images/Amazon/Clams-Mussels-500.jpg&amp;w=500&amp;h=292&amp;ei=m-AGUM2OEuyC2gW9tt2mBQ&amp;zoom=1&amp;iact=hc&amp;vpx=378&amp;vpy=155&amp;dur=125&amp;hovh=171&amp;hovw=294&amp;tx=122&amp;ty=101&amp;sig=115396652362075919942&amp;page=1&amp;tbnh=106&amp;tbnw=181&amp;start=0&amp;ndsp=19&amp;ved=1t:429,r:2,s:0,i:78" TargetMode="External"/><Relationship Id="rId66" Type="http://schemas.openxmlformats.org/officeDocument/2006/relationships/image" Target="media/image39.jpeg"/><Relationship Id="rId87" Type="http://schemas.openxmlformats.org/officeDocument/2006/relationships/hyperlink" Target="http://www.google.com/imgres?q=light+bulb&amp;hl=en&amp;biw=1152&amp;bih=601&amp;tbm=isch&amp;tbnid=XDpuDR3Gb0dBtM:&amp;imgrefurl=http://www.psdgraphics.com/psd-icons/psd-light-bulb-icon/&amp;docid=EStz9i0V29SVHM&amp;imgurl=http://www.psdgraphics.com/file/light-bulb-icon.jpg&amp;w=1280&amp;h=1024&amp;ei=CRcRUJqSNIGc8QTx6YDgAQ&amp;zoom=1&amp;iact=hc&amp;vpx=630&amp;vpy=283&amp;dur=1219&amp;hovh=201&amp;hovw=251&amp;tx=121&amp;ty=125&amp;sig=101269885698734239822&amp;page=1&amp;tbnh=111&amp;tbnw=144&amp;start=0&amp;ndsp=27&amp;ved=1t:429,r:14,s:0,i:181" TargetMode="External"/><Relationship Id="rId61" Type="http://schemas.openxmlformats.org/officeDocument/2006/relationships/image" Target="media/image35.jpeg"/><Relationship Id="rId82" Type="http://schemas.openxmlformats.org/officeDocument/2006/relationships/image" Target="media/image48.jpeg"/><Relationship Id="rId19" Type="http://schemas.openxmlformats.org/officeDocument/2006/relationships/hyperlink" Target="http://www.bing.com/images/search?q=infants+&amp;view=detail&amp;id=2CC81E8A7D6188ECD598D717E975FC2FE42DA72F" TargetMode="External"/><Relationship Id="rId14" Type="http://schemas.openxmlformats.org/officeDocument/2006/relationships/hyperlink" Target="http://www.foodfortaught.com" TargetMode="External"/><Relationship Id="rId30" Type="http://schemas.openxmlformats.org/officeDocument/2006/relationships/hyperlink" Target="http://www.bing.com/images/search?q=fish+dinner&amp;view=detail&amp;id=940F0B20EE91D6AC1BB86BD9A547EB5A9DD2B7A4&amp;first=106" TargetMode="External"/><Relationship Id="rId35" Type="http://schemas.openxmlformats.org/officeDocument/2006/relationships/image" Target="media/image17.jpeg"/><Relationship Id="rId56" Type="http://schemas.openxmlformats.org/officeDocument/2006/relationships/hyperlink" Target="http://www.google.com/imgres?q=loch+ness+monster+cartoon&amp;start=144&amp;um=1&amp;hl=en&amp;sa=N&amp;biw=1152&amp;bih=601&amp;tbm=isch&amp;tbnid=DMRUOQ_F3veIzM:&amp;imgrefurl=http://www.123rf.com/photo_3265903_loch-ness-monster.html&amp;docid=0C-cHRci6cmz2M&amp;imgurl=http://us.123rf.com/400wm/400/400/patrimonio/patrimonio0807/patrimonio080700035/3265903-loch-ness-monster.jpg&amp;w=400&amp;h=277&amp;ei=o6sPUMOQOsrK6wHgz4Ew&amp;zoom=1&amp;iact=hc&amp;vpx=839&amp;vpy=136&amp;dur=281&amp;hovh=187&amp;hovw=270&amp;tx=197&amp;ty=109&amp;sig=106244493655966384835&amp;page=7&amp;tbnh=115&amp;tbnw=166&amp;ndsp=24&amp;ved=1t:429,r:11,s:144,i:200" TargetMode="External"/><Relationship Id="rId77" Type="http://schemas.openxmlformats.org/officeDocument/2006/relationships/hyperlink" Target="http://www.google.com/imgres?q=bimetallic+stemmed+thermometer&amp;um=1&amp;hl=en&amp;biw=1152&amp;bih=601&amp;tbm=isch&amp;tbnid=0pJaemLVmzBwDM:&amp;imgrefurl=http://www.uri.edu/ce/ceec/food/factsheets/therm.html&amp;docid=6H0Y0Ux1Zc_YFM&amp;imgurl=http://www.uri.edu/ce/ceec/food/factsheets/ice.gif&amp;w=200&amp;h=200&amp;ei=5P8GUJl0o4vYBcH1ufwP&amp;zoom=1&amp;iact=hc&amp;vpx=611&amp;vpy=2&amp;dur=390&amp;hovh=160&amp;hovw=160&amp;tx=82&amp;ty=76&amp;sig=115396652362075919942&amp;page=1&amp;tbnh=120&amp;tbnw=135&amp;start=0&amp;ndsp=19&amp;ved=1t:429,r:3,s:0,i: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15FFE0-38E1-47B3-A889-2FCDAC994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42</Pages>
  <Words>11147</Words>
  <Characters>63544</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 Monroy Mashaw</dc:creator>
  <cp:keywords/>
  <dc:description/>
  <cp:lastModifiedBy>Jesse Monroy Mashaw</cp:lastModifiedBy>
  <cp:revision>52</cp:revision>
  <cp:lastPrinted>2025-01-08T20:13:00Z</cp:lastPrinted>
  <dcterms:created xsi:type="dcterms:W3CDTF">2013-03-18T20:09:00Z</dcterms:created>
  <dcterms:modified xsi:type="dcterms:W3CDTF">2025-01-08T20:13:00Z</dcterms:modified>
</cp:coreProperties>
</file>